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0A" w:rsidRDefault="00D8290A" w:rsidP="00D8290A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№5 к Документации </w:t>
      </w:r>
    </w:p>
    <w:p w:rsidR="00D8290A" w:rsidRDefault="00D8290A" w:rsidP="00D8290A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проведении простой процедуры закупки</w:t>
      </w:r>
    </w:p>
    <w:p w:rsidR="00D8290A" w:rsidRDefault="00D8290A" w:rsidP="004832BE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32BE" w:rsidRDefault="004832BE" w:rsidP="004832BE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Договор  № </w:t>
      </w:r>
    </w:p>
    <w:p w:rsidR="004832BE" w:rsidRDefault="004832BE" w:rsidP="004832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Москва                                                                                                «___»_________ 2012г.</w:t>
      </w:r>
    </w:p>
    <w:p w:rsidR="004832BE" w:rsidRDefault="004832BE" w:rsidP="004832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Государственное унитарное предприятие города Москвы «Дирекция единого заказчика района «Новогиреево»», в лице директора Дориной Светланы Ильясовны, действующего на основании устава, именуемое в дальнейшем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одной стороны,  и ____________________________, в лице  __________________________, действующего на основании Устава, именуемое в дальнейшем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</w:rPr>
        <w:t>, с другой стороны, заключили настоящий Договор (в дальнейшем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Контракт</w:t>
      </w:r>
      <w:r>
        <w:rPr>
          <w:rFonts w:ascii="Times New Roman" w:eastAsia="Times New Roman" w:hAnsi="Times New Roman" w:cs="Times New Roman"/>
          <w:sz w:val="24"/>
          <w:szCs w:val="24"/>
        </w:rPr>
        <w:t>») на основании протокола заседания закупочной комиссии по рассмотрению  и оценке заявок _____________ от «____»  __________ 2012г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№  ___ (далее Протокол):</w:t>
      </w:r>
    </w:p>
    <w:p w:rsidR="004832BE" w:rsidRDefault="004832BE" w:rsidP="004832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       ТЕРМИНЫ  И ОБОЗНАЧЕНИЯ</w:t>
      </w:r>
    </w:p>
    <w:p w:rsidR="004832BE" w:rsidRDefault="004832BE" w:rsidP="004832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«Стороны»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участники настоящего Контракта;    </w:t>
      </w:r>
    </w:p>
    <w:p w:rsidR="004832BE" w:rsidRDefault="004832BE" w:rsidP="004832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«Третьи лица»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физические и юридические лица, не являющиеся Сторонами по настоящему Контракту</w:t>
      </w:r>
    </w:p>
    <w:p w:rsidR="004832BE" w:rsidRDefault="004832BE" w:rsidP="004832B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ПРЕДМЕТ КОНТРАКТА</w:t>
      </w:r>
    </w:p>
    <w:p w:rsidR="004832BE" w:rsidRDefault="004832BE" w:rsidP="004832BE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Предметом настоящего Контракта является выполнение комплекса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работ по </w:t>
      </w:r>
      <w:r>
        <w:rPr>
          <w:rFonts w:ascii="Times New Roman" w:hAnsi="Times New Roman" w:cs="Times New Roman"/>
          <w:color w:val="FF0000"/>
          <w:sz w:val="24"/>
          <w:szCs w:val="24"/>
        </w:rPr>
        <w:t>замене обратного трубопровода г/в по лестничным клеткам с 1 по 6 подъезды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многоквартирного дома  по адресу: </w:t>
      </w:r>
      <w:r>
        <w:rPr>
          <w:rFonts w:ascii="Times New Roman" w:hAnsi="Times New Roman" w:cs="Times New Roman"/>
          <w:color w:val="FF0000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>ратская, д.27, корп.1.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поручает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указанных в п.2.1. настоящего Контракта работ (услуг), 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обязуется обеспечить их выполнение из своих материалов и своими средствами. 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обязуется выполнить комплекс работ (услуг), указанный в п. 2.1. настоящего Контракта, в следующие сроки: срок начала работ: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«27» августа 2012г.,  срок  окончания работ:  «20»  сентября  2012г. </w:t>
      </w:r>
    </w:p>
    <w:p w:rsidR="004832BE" w:rsidRDefault="004832BE" w:rsidP="004832BE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3.ПРАВА И ОБЯЗАННОСТИ СТОРОН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3.1.1. Передать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Подрядчику </w:t>
      </w:r>
      <w:r>
        <w:rPr>
          <w:rFonts w:ascii="Times New Roman" w:eastAsia="Times New Roman" w:hAnsi="Times New Roman" w:cs="Times New Roman"/>
          <w:sz w:val="24"/>
          <w:szCs w:val="24"/>
        </w:rPr>
        <w:t>в 3-дневный срок со дня подписания настоящего Контракта  необходимую документацию.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3.1.2. Производить оплату выполненных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>работ в порядке, предусмотренном в статье 5 настоящего Контракта.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3.1.3. Выполнять в полном объеме все свои обязательства, предусмотренные в других статьях настоящего Контракта.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3.1.4. Проверять и подписывать Акты сдачи-приёмки выполненных работ в течение трех дней после сдачи объемов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3.1.5. Увеличивать сроки проверки Актов сдачи-приёмки выполненных работ в случае исправления ошибок, допущенных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>при оформлении обязательных документов, или несвоевременного предоставления последних.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 </w:t>
      </w:r>
      <w:r>
        <w:rPr>
          <w:rFonts w:ascii="Times New Roman" w:eastAsia="Times New Roman" w:hAnsi="Times New Roman" w:cs="Times New Roman"/>
          <w:sz w:val="24"/>
          <w:szCs w:val="24"/>
        </w:rPr>
        <w:t>имеет право: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3.2.1. Требовать безвозмездного исправления недостатков в работе в 5-дневный срок, если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применил недоброкачественный материал или допустил иные недостатки.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3.2.2. Поручить исправление работ третьему лицу за счет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Подрядчика, </w:t>
      </w:r>
      <w:r>
        <w:rPr>
          <w:rFonts w:ascii="Times New Roman" w:eastAsia="Times New Roman" w:hAnsi="Times New Roman" w:cs="Times New Roman"/>
          <w:sz w:val="24"/>
          <w:szCs w:val="24"/>
        </w:rPr>
        <w:t>если последний в 5-дневный срок не устранил недостатки, обнаруженные при проведении проверки объемов и качества выполненных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3.3.1. Качественно  и в срок выполнять из своих материалов и своими средствами работы в соответствии с утвержденной сметной документацией,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ГОСТами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СНиПами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3.3.2. Сдать завершенные работы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Заказчику </w:t>
      </w:r>
      <w:r>
        <w:rPr>
          <w:rFonts w:ascii="Times New Roman" w:eastAsia="Times New Roman" w:hAnsi="Times New Roman" w:cs="Times New Roman"/>
          <w:sz w:val="24"/>
          <w:szCs w:val="24"/>
        </w:rPr>
        <w:t>в состоянии, обеспечивающем в дальнейшем его эксплуатацию.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3.3.3. Следовать указаниям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ходе выполнения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3.3.4.Обеспечить доступ представителя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>  к объекту работ или к его части в рабочее время.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3.3.5.Относиться к информации, передаваемой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конфиденциальной.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3.3.6.Устранять недостатки и дефекты в работе, выявленные в ходе проверок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  уполномоченными органами Правительства Москвы.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3.3.7.Возмещать штрафные санкции, налагаемые административными органами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 невыполнение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договорных обязательств.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3.3.8. Незамедлительно поставить в известность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случае возникновения обстоятельств, замедляющих ход работ относительно сроков выполнения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3.3.9. Выполнять в полном объеме все свои обязательства, предусмотренные в статьях настоящего Контракта.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3.3.10.Обеспечивать выполнение необходимых мероприятий по технике безопасности, охране окружающей среды.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3.3.11.Обеспечивать содержание и уборку  объекта, вывоз строительного и иного мусора с объекта работ в период производства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3.3.12.В недельный срок со дня подписания Акта сдачи-приёмки выполненных работ вывезти принадлежащие ему оборудование, инструменты, строительные материалы.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3.3.13. Заключить Договор страхования гражданской ответственности за причинение вреда жилым, нежилым помещениям и объектам общего имущества в многоквартирном доме.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имеет право: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3.4.1. На продление срока окончания работ и освобождения от уплаты штрафа за просрочку сдачи работ при невыполнении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своих обязательств в установленные настоящим Контрактом сроки, если это привело к задержке выполнения работ. При этом между Сторонами должно заключаться Дополнительное соглашение. 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вправе без согласия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каким-либо образом переуступать свои права и обязательства по настоящему Контракту третьим лицам.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ПОРЯДОК СДАЧИ  РАБОТ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На следующий день после выполнения работ, предусмотренных предметом настоящего Контракта,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уведомляет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об окончании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обязан в течение трёх дней после получения уведомления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 окончании работ произвести инспекцию работ. В случае согласия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на приём выполненных работ Сторонами составляется и подписывается Акт сдачи-приёмки выполненных работ по установленной форме, который является неотъемлемой частью настоящего Контракта.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имеет право сдать  работ досрочно.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4.4. На работы, выполненные некачественно с нарушением технологии производства, составляется двухсторонний Акт. В случае отказа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подписи Акт подписывается представителем района,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Заказчиком.  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4.5. Действие настоящего Контракта, заключенного на производство работ, завершается подписанием Акта сдачи-приемки выполненных работ в трехдневный срок по окончании его срока действия.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ПОРЯДОК РАСЧЁТОВ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5.1. Оплата работ производится в соответствии с утвержденной сметой на основании Протокола, стоимость работ по которой определена в соответствии с нормативными и методическими документами, действующими на момент проведения работ, стоимость работ   определяется  в размере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___________ (______________________) руб. ______ коп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ключая стоимость материалов), в т.ч. НДС 18% - ________ руб. ___ коп. 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5.2. Оплата проведенных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 осуществляется по мере поступления финансовых средств  на лицевой счет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на основании Актов сдачи- приёмки выполненных работ платежным поручением до конца финансового года. Отсутствие поступления указанных средств освобождает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от штрафных санкций за несвоевременную оплату.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5.3. Выплата аванса не производится.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 ИЗМЕНЕНИЕ И ПРЕКРАЩЕНИЕ КОНТРАКТА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6.1. Настоящий Контракт может быть изменен по соглашению Сторон. Все изменения оформляется письменно Дополнительными соглашениями, которые является неотъемлемой частью настоящего Контракта.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 Действие настоящего Контракта прекращается: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6.2.1. По соглашению Сторон;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6.2.2. По выполнении Сторонами всех обязательств по настоящему Контракту, завершении расчетов и подписании Акта о результатах реализации настоящего Контракта.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вправе расторгнуть настоящий Контракт в одностороннем порядке путем одностороннего отказа от исполнения своих обязательств по настоящему Контракту и письменного уведомления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>об указанном факте в следующих случаях: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6.3.1. Задержка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начала производства работ более чем на 2 дня по причинам, не зависящим от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6.3.2. Задержка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>хода ведения работ по его вине, когда срок завершения работ, установленный в настоящем Контракте, увеличивается более чем на 10 дней.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6.3.3. Нарушение Подрядчиком условий настоящего Контракта, ведущих к снижению качества работ, предусмотренных действующим законодательством.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6.3.4. При аннулировании лицензии и других надлежащих  документов на соответствующие виды деятельности, других актов, налагаемых государственными органами в рамках действующего законодательства, лишающих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>права на производство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6.3.5. Систематического нарушения Подрядчиком сроков и порядка выполнения работ, предоставления информации и иных обязательных действий, установленных настоящим Контрактом, предписанием, уведомлением, соглашением нормативно-правовыми актами. Систематическим считается нарушение, допущенное более одного раза.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6.3.5. Если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в установленном порядке будет признан банкротом, или он подает заявление в суд о несостоятельности, или объявит о своей ликвидации, или на его имущество и/или банковские счета будет наложен арест.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6.4. При расторжении настоящего Контракта по инициативе одной из Сторон последняя обязана уведомить другую Сторону  письменно не менее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чем за 15 дней до прекращения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6.5. При расторжении настоящего Контракта по совместному решению Сторон незавершенные объемы работ передаются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который оплачивает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Подрядчику </w:t>
      </w:r>
      <w:r>
        <w:rPr>
          <w:rFonts w:ascii="Times New Roman" w:eastAsia="Times New Roman" w:hAnsi="Times New Roman" w:cs="Times New Roman"/>
          <w:sz w:val="24"/>
          <w:szCs w:val="24"/>
        </w:rPr>
        <w:t>стоимость выполненных работ в объеме, определенном ими совместно.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6.6. При расторжении настоящего Контракта по вине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возмещает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Заказчику </w:t>
      </w:r>
      <w:r>
        <w:rPr>
          <w:rFonts w:ascii="Times New Roman" w:eastAsia="Times New Roman" w:hAnsi="Times New Roman" w:cs="Times New Roman"/>
          <w:sz w:val="24"/>
          <w:szCs w:val="24"/>
        </w:rPr>
        <w:t>понесенные им убытки и упущенную выгоду.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 ОТВЕТСТВЕННОСТЬ СТОРОН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7.1. Стороны несут ответственность по своим обязательствам в соответствии с условиями настоящего Контракта и действующим законодательством Российской Федерации.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7.2. В случае нарушения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обязательств по настоящему Контракту он уплачивает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Заказчику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7.2.1. За несвоевременную сдачу работ – пеню в размере 0,03 процента от полной сметной стоимости работ за каждые 10 дней в течение одного месяца. Общая сумма пени не может превышать 5 (пяти) процентов полной стоимости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7.2.2. За нарушение срока выполнения работ – штраф в размере 5 (пять) процентов от стоимости невыполненных работ за каждый день просрочки. 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7.3. Уплата пени за просрочку или иное ненадлежащее исполнение обязательств по настоящему Контракту, а также возмещение убытков, причиненных ненадлежащим исполнением обязательств, не освобождает Стороны от исполнения этих обязательств.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7.4. В целях выполнения условий и обязательств по настоящему Контракту, а также принимая во внимание другие обстоятельства, которые могут возникнуть от воли Сторон, в том числе экстраординарные (включая,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 ограничиваясь стихийными бедствиями, пожарами, забастовками и др.), Стороны освобождаются от ответственности за полное или частичное неисполнение обязательств в результате наступления форс-мажорных обстоятельств.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7.5. В случае возникновения подобных обстоятель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ороны обязуются немедленно информировать друг друга об их наступлении, вправе отказаться от продолжения настоящего Контракта без уплаты штрафов и неустоек и принять все возможные меры по проведению взаимных расчетов и уменьшению размера ущерба, понесенного Сторонами. В противном случае Стороны лишаются права ссылаться на вышеуказанные обстоятельства, как на основани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освобождения от ответственности.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7.6. Иск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связи с отступлением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условий настоящего Контракта, ухудшившего функционирование объекта после завершения работ, может быть предъявлен в течение 6 (шести) месяцев со дня принятия работ, а если недостатки не могли быть обнаружены при обычном способе принятия работы – в соответствии с действующим законодательством РФ.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8.ОСОБЫЕ УСЛОВИЯ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8.1. После подписания настоящего Контракта все предыдущие письменные и устные соглашения, переписка между Сторонами, относящиеся к настоящему Контракту, теряют силу, если они противоречат настоящему Контракту.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имеет права продать или передать документацию на ведение работ  или отдельную её часть никакому третьему лицу без письменного разрешения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8.3. Ущерб, нанесенный третьему лицу в результате проведения работ на объекте, предусмотренных настоящим Контрактом, по вине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компенсируется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по вине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соответственно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 всех случаях принимает срочные меры по ликвидации нанесенного ущерба, в том числе и тогда, когда соответствующие затраты несет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8.4. Все изменения и дополнения к настоящему Контракту считаются действительными, если они оформлены в письменном виде и подписаны  обеими Сторонами.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8.5. Любая договоренность между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Подрядчиком, </w:t>
      </w:r>
      <w:r>
        <w:rPr>
          <w:rFonts w:ascii="Times New Roman" w:eastAsia="Times New Roman" w:hAnsi="Times New Roman" w:cs="Times New Roman"/>
          <w:sz w:val="24"/>
          <w:szCs w:val="24"/>
        </w:rPr>
        <w:t>влекущая за собой новые обстоятельства, которые не вытекают из настоящего Контракта, должна быть письменно подтверждена Сторонами в форме дополнений или изменений к настоящему Контракту.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8.6. Все споры и разногласия, возникшие между Сторонами в ходе исполнения настоящего Контракта, разрешаются путем ведения двухсторонних переговоров, при этом Стороны прилагают все возможные и предусмотренные законом и нормативно-правовыми актами меры, направленные на урегулирование спорных отношений. Неурегулированные спорные отношения разрешаются в установленном законодательством порядке в Арбитражном суде г. Москвы.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8.7.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 гарантийные обязательства после выполнения работ, предусмотренных настоящим Контрактом, в полном объеме в течение  24 месяцев с момента подписания Акта сдачи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–п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риёмки выполненных работ.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СРОК ДЕЙСТВИЯ КОНТРАКТА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9.1. Настоящий Контра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упает в силу с даты его подписания сторонами. Срок окончания действия Контракта –  «31»  декабря  2012г. 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9.2. Любая информация о финансовом положении и условиях настоящего Контракта и Договоров, заключенных с третьими лицами, участвующими в реализации проекта, считается конфиденциальной и не подлежит разглашению.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Иные условия конфиденциальности могут быть установлены по соглашению Сторон.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9.3. Обо всех изменениях в платежных и почтовых реквизитах Стороны обязаны незамедлительно извещать друг друга. Действия, совершенные по старым адресам и счетам до наступления уведомления об их изменении, засчитываются в исполнение обязательств.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9.4. Настоящий Контракт составлен в двух экземплярах по одному для каждой Стороны. Все экземпляры имеют равную юридическую силу.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9.5. Адреса и реквизиты сторон:</w:t>
      </w:r>
    </w:p>
    <w:p w:rsidR="004832BE" w:rsidRDefault="004832BE" w:rsidP="004832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434"/>
        <w:gridCol w:w="5166"/>
      </w:tblGrid>
      <w:tr w:rsidR="004832BE" w:rsidTr="004832BE">
        <w:trPr>
          <w:tblCellSpacing w:w="0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4832BE" w:rsidTr="004832BE">
        <w:trPr>
          <w:tblCellSpacing w:w="0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унитарное 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предприятие города Москвы Дирекция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единого заказчика района «Новогиреево»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Юридический адрес: 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111396, г. Москва, Союзный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д.22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адрес: 111396, г. Москва, Союзный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д.22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  303-07-07.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7720009634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772001001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ОАО «Банк Москвы» отд.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Москва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 40602810600310000005; 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к/с 30101810500000000219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БИК 044525219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__________________  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С.И.Дорина</w:t>
            </w:r>
            <w:proofErr w:type="spellEnd"/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 М.П.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Название организации:___________________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адрес: ______________________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адрес:  ______________________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Тел. /факс_____________________________  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_______________________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/с  ________________________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к/с ___________________________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БИК __________________________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 _________________________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ОКПО _________________________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ОКВЭД ________________________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директор/директор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____________________</w:t>
            </w:r>
          </w:p>
          <w:p w:rsidR="004832BE" w:rsidRDefault="004832BE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 М.П.</w:t>
            </w:r>
          </w:p>
        </w:tc>
      </w:tr>
    </w:tbl>
    <w:p w:rsidR="004832BE" w:rsidRDefault="004832BE" w:rsidP="004832BE"/>
    <w:p w:rsidR="004832BE" w:rsidRDefault="004832BE" w:rsidP="004832BE"/>
    <w:p w:rsidR="004832BE" w:rsidRDefault="004832BE" w:rsidP="004832BE"/>
    <w:p w:rsidR="004832BE" w:rsidRDefault="004832BE" w:rsidP="004832BE"/>
    <w:p w:rsidR="004832BE" w:rsidRDefault="004832BE" w:rsidP="004832BE"/>
    <w:p w:rsidR="004832BE" w:rsidRDefault="004832BE" w:rsidP="004832BE"/>
    <w:p w:rsidR="00861441" w:rsidRDefault="00861441"/>
    <w:sectPr w:rsidR="00861441" w:rsidSect="00861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832BE"/>
    <w:rsid w:val="0000305B"/>
    <w:rsid w:val="000056EF"/>
    <w:rsid w:val="0001343D"/>
    <w:rsid w:val="000224EA"/>
    <w:rsid w:val="000235C2"/>
    <w:rsid w:val="000265C3"/>
    <w:rsid w:val="00033E01"/>
    <w:rsid w:val="00040626"/>
    <w:rsid w:val="000609DE"/>
    <w:rsid w:val="00061365"/>
    <w:rsid w:val="000635DE"/>
    <w:rsid w:val="000654E0"/>
    <w:rsid w:val="000657A4"/>
    <w:rsid w:val="000704F0"/>
    <w:rsid w:val="0007094F"/>
    <w:rsid w:val="0007534A"/>
    <w:rsid w:val="0008210C"/>
    <w:rsid w:val="00086055"/>
    <w:rsid w:val="00086651"/>
    <w:rsid w:val="00091C16"/>
    <w:rsid w:val="000A38CA"/>
    <w:rsid w:val="000A70AF"/>
    <w:rsid w:val="000B3FBC"/>
    <w:rsid w:val="000C214B"/>
    <w:rsid w:val="000D2F64"/>
    <w:rsid w:val="000E26C1"/>
    <w:rsid w:val="000E53D2"/>
    <w:rsid w:val="000E670E"/>
    <w:rsid w:val="000F7183"/>
    <w:rsid w:val="00101C39"/>
    <w:rsid w:val="00113632"/>
    <w:rsid w:val="0012261C"/>
    <w:rsid w:val="00123DD4"/>
    <w:rsid w:val="00132770"/>
    <w:rsid w:val="0013430F"/>
    <w:rsid w:val="001418CD"/>
    <w:rsid w:val="00143000"/>
    <w:rsid w:val="001433A9"/>
    <w:rsid w:val="00145255"/>
    <w:rsid w:val="001507C3"/>
    <w:rsid w:val="0015267C"/>
    <w:rsid w:val="00161400"/>
    <w:rsid w:val="001661E8"/>
    <w:rsid w:val="00170F64"/>
    <w:rsid w:val="001734CF"/>
    <w:rsid w:val="00177B64"/>
    <w:rsid w:val="00180C10"/>
    <w:rsid w:val="00187C6B"/>
    <w:rsid w:val="00190329"/>
    <w:rsid w:val="0019186D"/>
    <w:rsid w:val="00191C86"/>
    <w:rsid w:val="0019530B"/>
    <w:rsid w:val="00195E05"/>
    <w:rsid w:val="00196ABA"/>
    <w:rsid w:val="001A2411"/>
    <w:rsid w:val="001A3BA9"/>
    <w:rsid w:val="001B41B7"/>
    <w:rsid w:val="001B5838"/>
    <w:rsid w:val="001B6927"/>
    <w:rsid w:val="001B6EB3"/>
    <w:rsid w:val="001C3279"/>
    <w:rsid w:val="001C3F3F"/>
    <w:rsid w:val="001C4569"/>
    <w:rsid w:val="001C5400"/>
    <w:rsid w:val="001C699D"/>
    <w:rsid w:val="001C7EBA"/>
    <w:rsid w:val="001D0EBC"/>
    <w:rsid w:val="001D3CD7"/>
    <w:rsid w:val="001D59C8"/>
    <w:rsid w:val="001E067C"/>
    <w:rsid w:val="001E6DAF"/>
    <w:rsid w:val="001F0C54"/>
    <w:rsid w:val="001F2B5D"/>
    <w:rsid w:val="001F67CA"/>
    <w:rsid w:val="001F6B1D"/>
    <w:rsid w:val="00207188"/>
    <w:rsid w:val="002131AE"/>
    <w:rsid w:val="00220AF7"/>
    <w:rsid w:val="0024360C"/>
    <w:rsid w:val="00244D2B"/>
    <w:rsid w:val="00245E59"/>
    <w:rsid w:val="00250533"/>
    <w:rsid w:val="00255686"/>
    <w:rsid w:val="002564C9"/>
    <w:rsid w:val="00275C8B"/>
    <w:rsid w:val="00280AE6"/>
    <w:rsid w:val="00281010"/>
    <w:rsid w:val="00287EBB"/>
    <w:rsid w:val="00296D04"/>
    <w:rsid w:val="002A24CA"/>
    <w:rsid w:val="002A29D0"/>
    <w:rsid w:val="002B349A"/>
    <w:rsid w:val="002B6503"/>
    <w:rsid w:val="002C183A"/>
    <w:rsid w:val="002C28AD"/>
    <w:rsid w:val="002C6708"/>
    <w:rsid w:val="002C6F53"/>
    <w:rsid w:val="002D019D"/>
    <w:rsid w:val="002D14C6"/>
    <w:rsid w:val="002D19C6"/>
    <w:rsid w:val="002D36F7"/>
    <w:rsid w:val="002D44FD"/>
    <w:rsid w:val="002D604A"/>
    <w:rsid w:val="002E45FD"/>
    <w:rsid w:val="002E4851"/>
    <w:rsid w:val="002F0502"/>
    <w:rsid w:val="002F254A"/>
    <w:rsid w:val="002F26F9"/>
    <w:rsid w:val="002F3287"/>
    <w:rsid w:val="002F6755"/>
    <w:rsid w:val="00303854"/>
    <w:rsid w:val="0031470D"/>
    <w:rsid w:val="003159DC"/>
    <w:rsid w:val="00321001"/>
    <w:rsid w:val="00326632"/>
    <w:rsid w:val="00334383"/>
    <w:rsid w:val="0033786C"/>
    <w:rsid w:val="00340384"/>
    <w:rsid w:val="00344BDE"/>
    <w:rsid w:val="00354CDB"/>
    <w:rsid w:val="003609F5"/>
    <w:rsid w:val="00363038"/>
    <w:rsid w:val="00365DA5"/>
    <w:rsid w:val="00367795"/>
    <w:rsid w:val="003752A8"/>
    <w:rsid w:val="003769FF"/>
    <w:rsid w:val="003A59DB"/>
    <w:rsid w:val="003A5A2C"/>
    <w:rsid w:val="003A5DE7"/>
    <w:rsid w:val="003A795C"/>
    <w:rsid w:val="003B2BDF"/>
    <w:rsid w:val="003B4D1D"/>
    <w:rsid w:val="003B4D6A"/>
    <w:rsid w:val="003B4DF2"/>
    <w:rsid w:val="003C0076"/>
    <w:rsid w:val="003C27B6"/>
    <w:rsid w:val="003D191D"/>
    <w:rsid w:val="003D2496"/>
    <w:rsid w:val="003E3309"/>
    <w:rsid w:val="003E4470"/>
    <w:rsid w:val="003E44D0"/>
    <w:rsid w:val="003E5E09"/>
    <w:rsid w:val="003F6FCD"/>
    <w:rsid w:val="003F707C"/>
    <w:rsid w:val="003F7A30"/>
    <w:rsid w:val="00407EF6"/>
    <w:rsid w:val="00416648"/>
    <w:rsid w:val="00432D46"/>
    <w:rsid w:val="00434E89"/>
    <w:rsid w:val="00437407"/>
    <w:rsid w:val="00451351"/>
    <w:rsid w:val="0045483C"/>
    <w:rsid w:val="0045692D"/>
    <w:rsid w:val="00462761"/>
    <w:rsid w:val="00462B5D"/>
    <w:rsid w:val="00465772"/>
    <w:rsid w:val="00465C95"/>
    <w:rsid w:val="00474890"/>
    <w:rsid w:val="00474A74"/>
    <w:rsid w:val="004832BE"/>
    <w:rsid w:val="004865A1"/>
    <w:rsid w:val="00497F4E"/>
    <w:rsid w:val="004A6315"/>
    <w:rsid w:val="004B7224"/>
    <w:rsid w:val="004C3722"/>
    <w:rsid w:val="004C426C"/>
    <w:rsid w:val="004D23A0"/>
    <w:rsid w:val="004D39D0"/>
    <w:rsid w:val="004E0EE3"/>
    <w:rsid w:val="004F157F"/>
    <w:rsid w:val="004F4D62"/>
    <w:rsid w:val="004F6C48"/>
    <w:rsid w:val="005100AE"/>
    <w:rsid w:val="00515D09"/>
    <w:rsid w:val="005171AB"/>
    <w:rsid w:val="00532AA6"/>
    <w:rsid w:val="005335C6"/>
    <w:rsid w:val="00537F55"/>
    <w:rsid w:val="00543578"/>
    <w:rsid w:val="00555997"/>
    <w:rsid w:val="005559C2"/>
    <w:rsid w:val="00565603"/>
    <w:rsid w:val="00570182"/>
    <w:rsid w:val="00570B5A"/>
    <w:rsid w:val="005717BF"/>
    <w:rsid w:val="00573D6E"/>
    <w:rsid w:val="005747B2"/>
    <w:rsid w:val="00577412"/>
    <w:rsid w:val="005A3245"/>
    <w:rsid w:val="005B1AC2"/>
    <w:rsid w:val="005B2A6F"/>
    <w:rsid w:val="005B4581"/>
    <w:rsid w:val="005B68FB"/>
    <w:rsid w:val="005B6EBD"/>
    <w:rsid w:val="005C747F"/>
    <w:rsid w:val="005D4DBF"/>
    <w:rsid w:val="005E2ADE"/>
    <w:rsid w:val="005E42F8"/>
    <w:rsid w:val="005E77FA"/>
    <w:rsid w:val="005F62E8"/>
    <w:rsid w:val="00607BEC"/>
    <w:rsid w:val="00611DFD"/>
    <w:rsid w:val="00614BD8"/>
    <w:rsid w:val="006162ED"/>
    <w:rsid w:val="00624DEA"/>
    <w:rsid w:val="00630D82"/>
    <w:rsid w:val="00632638"/>
    <w:rsid w:val="00635268"/>
    <w:rsid w:val="00637CE7"/>
    <w:rsid w:val="00646EC2"/>
    <w:rsid w:val="00647DD4"/>
    <w:rsid w:val="0065031A"/>
    <w:rsid w:val="0065256B"/>
    <w:rsid w:val="0065288E"/>
    <w:rsid w:val="0065503C"/>
    <w:rsid w:val="00656A6B"/>
    <w:rsid w:val="00690BDB"/>
    <w:rsid w:val="00691FC3"/>
    <w:rsid w:val="00695B79"/>
    <w:rsid w:val="00696C61"/>
    <w:rsid w:val="006A49D9"/>
    <w:rsid w:val="006A533A"/>
    <w:rsid w:val="006B1806"/>
    <w:rsid w:val="006B29A3"/>
    <w:rsid w:val="006B4E2F"/>
    <w:rsid w:val="006C0B43"/>
    <w:rsid w:val="006C3A54"/>
    <w:rsid w:val="006D1661"/>
    <w:rsid w:val="006D3525"/>
    <w:rsid w:val="006D54A9"/>
    <w:rsid w:val="006D6AA4"/>
    <w:rsid w:val="006D6B83"/>
    <w:rsid w:val="006D7D2F"/>
    <w:rsid w:val="006E64A1"/>
    <w:rsid w:val="006F12D3"/>
    <w:rsid w:val="006F29A0"/>
    <w:rsid w:val="006F3439"/>
    <w:rsid w:val="006F597E"/>
    <w:rsid w:val="0070201D"/>
    <w:rsid w:val="00706026"/>
    <w:rsid w:val="007142CF"/>
    <w:rsid w:val="00721F96"/>
    <w:rsid w:val="00725D78"/>
    <w:rsid w:val="00726498"/>
    <w:rsid w:val="00727465"/>
    <w:rsid w:val="00732835"/>
    <w:rsid w:val="00734891"/>
    <w:rsid w:val="00734F60"/>
    <w:rsid w:val="00735B22"/>
    <w:rsid w:val="00737E3A"/>
    <w:rsid w:val="00742EC8"/>
    <w:rsid w:val="00752A53"/>
    <w:rsid w:val="00756F1D"/>
    <w:rsid w:val="00757A21"/>
    <w:rsid w:val="0076194D"/>
    <w:rsid w:val="00772F80"/>
    <w:rsid w:val="00776E6B"/>
    <w:rsid w:val="00781AE5"/>
    <w:rsid w:val="00782AB0"/>
    <w:rsid w:val="007861B3"/>
    <w:rsid w:val="00787C71"/>
    <w:rsid w:val="0079022A"/>
    <w:rsid w:val="007A55BF"/>
    <w:rsid w:val="007A5F54"/>
    <w:rsid w:val="007B3D7C"/>
    <w:rsid w:val="007B4382"/>
    <w:rsid w:val="007C02AE"/>
    <w:rsid w:val="007C0796"/>
    <w:rsid w:val="007C3A9B"/>
    <w:rsid w:val="007C462E"/>
    <w:rsid w:val="007C5B1E"/>
    <w:rsid w:val="007D24B5"/>
    <w:rsid w:val="007D2C06"/>
    <w:rsid w:val="007E2CFE"/>
    <w:rsid w:val="007F6754"/>
    <w:rsid w:val="007F6936"/>
    <w:rsid w:val="007F6F17"/>
    <w:rsid w:val="007F7B31"/>
    <w:rsid w:val="00805031"/>
    <w:rsid w:val="008263A5"/>
    <w:rsid w:val="0083719A"/>
    <w:rsid w:val="00837F5D"/>
    <w:rsid w:val="008535A9"/>
    <w:rsid w:val="00854C3A"/>
    <w:rsid w:val="00861441"/>
    <w:rsid w:val="0087007E"/>
    <w:rsid w:val="008710E7"/>
    <w:rsid w:val="008C2F17"/>
    <w:rsid w:val="008C6996"/>
    <w:rsid w:val="008D1325"/>
    <w:rsid w:val="008D1B5A"/>
    <w:rsid w:val="008D4C24"/>
    <w:rsid w:val="008E42C7"/>
    <w:rsid w:val="008E679A"/>
    <w:rsid w:val="00904D19"/>
    <w:rsid w:val="00905AE2"/>
    <w:rsid w:val="0091228F"/>
    <w:rsid w:val="009277BF"/>
    <w:rsid w:val="00940D87"/>
    <w:rsid w:val="00943352"/>
    <w:rsid w:val="00947087"/>
    <w:rsid w:val="00947C9B"/>
    <w:rsid w:val="00951753"/>
    <w:rsid w:val="009525BA"/>
    <w:rsid w:val="00963B92"/>
    <w:rsid w:val="0096711C"/>
    <w:rsid w:val="00975519"/>
    <w:rsid w:val="00976881"/>
    <w:rsid w:val="00977740"/>
    <w:rsid w:val="00980F06"/>
    <w:rsid w:val="009839AD"/>
    <w:rsid w:val="00983FA9"/>
    <w:rsid w:val="0099058B"/>
    <w:rsid w:val="00995381"/>
    <w:rsid w:val="009979B6"/>
    <w:rsid w:val="009A1ABE"/>
    <w:rsid w:val="009A53DE"/>
    <w:rsid w:val="009A5534"/>
    <w:rsid w:val="009B2C3B"/>
    <w:rsid w:val="009C101A"/>
    <w:rsid w:val="009D2403"/>
    <w:rsid w:val="009D254E"/>
    <w:rsid w:val="009D5239"/>
    <w:rsid w:val="009E38C4"/>
    <w:rsid w:val="009F2449"/>
    <w:rsid w:val="009F4A50"/>
    <w:rsid w:val="00A02ABA"/>
    <w:rsid w:val="00A13A8B"/>
    <w:rsid w:val="00A22698"/>
    <w:rsid w:val="00A2707E"/>
    <w:rsid w:val="00A335B5"/>
    <w:rsid w:val="00A4515F"/>
    <w:rsid w:val="00A5078C"/>
    <w:rsid w:val="00A5440A"/>
    <w:rsid w:val="00A62177"/>
    <w:rsid w:val="00A64B5B"/>
    <w:rsid w:val="00A64F08"/>
    <w:rsid w:val="00A6628C"/>
    <w:rsid w:val="00A73212"/>
    <w:rsid w:val="00A76675"/>
    <w:rsid w:val="00A860AD"/>
    <w:rsid w:val="00A91908"/>
    <w:rsid w:val="00AA4E35"/>
    <w:rsid w:val="00AB05EC"/>
    <w:rsid w:val="00AB1726"/>
    <w:rsid w:val="00AB7E7E"/>
    <w:rsid w:val="00AD2746"/>
    <w:rsid w:val="00AF3A25"/>
    <w:rsid w:val="00AF3FC2"/>
    <w:rsid w:val="00AF693D"/>
    <w:rsid w:val="00B04B65"/>
    <w:rsid w:val="00B05695"/>
    <w:rsid w:val="00B0746A"/>
    <w:rsid w:val="00B07928"/>
    <w:rsid w:val="00B2184B"/>
    <w:rsid w:val="00B23EF4"/>
    <w:rsid w:val="00B25585"/>
    <w:rsid w:val="00B31FF4"/>
    <w:rsid w:val="00B43471"/>
    <w:rsid w:val="00B50653"/>
    <w:rsid w:val="00B512F8"/>
    <w:rsid w:val="00B5167D"/>
    <w:rsid w:val="00B555F0"/>
    <w:rsid w:val="00B57385"/>
    <w:rsid w:val="00B577B5"/>
    <w:rsid w:val="00B61505"/>
    <w:rsid w:val="00B65F25"/>
    <w:rsid w:val="00B66A44"/>
    <w:rsid w:val="00B67F83"/>
    <w:rsid w:val="00B72A0E"/>
    <w:rsid w:val="00B72B96"/>
    <w:rsid w:val="00B7551E"/>
    <w:rsid w:val="00B77121"/>
    <w:rsid w:val="00B80AA5"/>
    <w:rsid w:val="00B81468"/>
    <w:rsid w:val="00B85F1A"/>
    <w:rsid w:val="00B90035"/>
    <w:rsid w:val="00B97398"/>
    <w:rsid w:val="00BA56D8"/>
    <w:rsid w:val="00BB183C"/>
    <w:rsid w:val="00BB1F2D"/>
    <w:rsid w:val="00BB77BF"/>
    <w:rsid w:val="00BC0292"/>
    <w:rsid w:val="00BC0B0D"/>
    <w:rsid w:val="00BC180B"/>
    <w:rsid w:val="00BC2719"/>
    <w:rsid w:val="00BC4B52"/>
    <w:rsid w:val="00BC5BCD"/>
    <w:rsid w:val="00BD7E6C"/>
    <w:rsid w:val="00BE4579"/>
    <w:rsid w:val="00BF364C"/>
    <w:rsid w:val="00BF45B3"/>
    <w:rsid w:val="00BF7A5F"/>
    <w:rsid w:val="00C015CE"/>
    <w:rsid w:val="00C10F65"/>
    <w:rsid w:val="00C21A7C"/>
    <w:rsid w:val="00C2624F"/>
    <w:rsid w:val="00C26291"/>
    <w:rsid w:val="00C34CBA"/>
    <w:rsid w:val="00C3596B"/>
    <w:rsid w:val="00C50434"/>
    <w:rsid w:val="00C63F6A"/>
    <w:rsid w:val="00C771D0"/>
    <w:rsid w:val="00C86365"/>
    <w:rsid w:val="00C914C4"/>
    <w:rsid w:val="00C93F27"/>
    <w:rsid w:val="00C9542D"/>
    <w:rsid w:val="00CA29A4"/>
    <w:rsid w:val="00CA6C58"/>
    <w:rsid w:val="00CA7AB3"/>
    <w:rsid w:val="00CA7C21"/>
    <w:rsid w:val="00CB1FE0"/>
    <w:rsid w:val="00CB3A2C"/>
    <w:rsid w:val="00CB57C2"/>
    <w:rsid w:val="00CC100F"/>
    <w:rsid w:val="00CC2A54"/>
    <w:rsid w:val="00CC453D"/>
    <w:rsid w:val="00CC5FBD"/>
    <w:rsid w:val="00CD043E"/>
    <w:rsid w:val="00CD2374"/>
    <w:rsid w:val="00CD3009"/>
    <w:rsid w:val="00CD4A2E"/>
    <w:rsid w:val="00CD62F5"/>
    <w:rsid w:val="00CD6E01"/>
    <w:rsid w:val="00CD782C"/>
    <w:rsid w:val="00CE5EED"/>
    <w:rsid w:val="00CF24F7"/>
    <w:rsid w:val="00CF3FB7"/>
    <w:rsid w:val="00D014EF"/>
    <w:rsid w:val="00D026BD"/>
    <w:rsid w:val="00D13CFF"/>
    <w:rsid w:val="00D14F54"/>
    <w:rsid w:val="00D208AC"/>
    <w:rsid w:val="00D25F7C"/>
    <w:rsid w:val="00D26A71"/>
    <w:rsid w:val="00D26AFA"/>
    <w:rsid w:val="00D3123D"/>
    <w:rsid w:val="00D314AA"/>
    <w:rsid w:val="00D41616"/>
    <w:rsid w:val="00D56526"/>
    <w:rsid w:val="00D61E3A"/>
    <w:rsid w:val="00D624A4"/>
    <w:rsid w:val="00D62DD7"/>
    <w:rsid w:val="00D64E97"/>
    <w:rsid w:val="00D65A68"/>
    <w:rsid w:val="00D6782C"/>
    <w:rsid w:val="00D74343"/>
    <w:rsid w:val="00D771FF"/>
    <w:rsid w:val="00D8290A"/>
    <w:rsid w:val="00D8418E"/>
    <w:rsid w:val="00D96E92"/>
    <w:rsid w:val="00D97812"/>
    <w:rsid w:val="00DA211F"/>
    <w:rsid w:val="00DA77BA"/>
    <w:rsid w:val="00DB4344"/>
    <w:rsid w:val="00DB6946"/>
    <w:rsid w:val="00DC0893"/>
    <w:rsid w:val="00DC3476"/>
    <w:rsid w:val="00DC7779"/>
    <w:rsid w:val="00DD1877"/>
    <w:rsid w:val="00DD22ED"/>
    <w:rsid w:val="00DE0DF1"/>
    <w:rsid w:val="00DE1426"/>
    <w:rsid w:val="00DE1A67"/>
    <w:rsid w:val="00DE2651"/>
    <w:rsid w:val="00DE4AD5"/>
    <w:rsid w:val="00DF1269"/>
    <w:rsid w:val="00DF272F"/>
    <w:rsid w:val="00DF5C13"/>
    <w:rsid w:val="00DF7C06"/>
    <w:rsid w:val="00E02698"/>
    <w:rsid w:val="00E077D3"/>
    <w:rsid w:val="00E1037B"/>
    <w:rsid w:val="00E10DB0"/>
    <w:rsid w:val="00E26FF0"/>
    <w:rsid w:val="00E40CAE"/>
    <w:rsid w:val="00E526E5"/>
    <w:rsid w:val="00E52D40"/>
    <w:rsid w:val="00E5689B"/>
    <w:rsid w:val="00E60DE2"/>
    <w:rsid w:val="00E665D6"/>
    <w:rsid w:val="00E76CC4"/>
    <w:rsid w:val="00E808E3"/>
    <w:rsid w:val="00E83CC0"/>
    <w:rsid w:val="00EA5F45"/>
    <w:rsid w:val="00EA5F9F"/>
    <w:rsid w:val="00ED5C36"/>
    <w:rsid w:val="00EE019F"/>
    <w:rsid w:val="00EF2918"/>
    <w:rsid w:val="00EF3C55"/>
    <w:rsid w:val="00EF3F2B"/>
    <w:rsid w:val="00EF58F0"/>
    <w:rsid w:val="00F005D1"/>
    <w:rsid w:val="00F01652"/>
    <w:rsid w:val="00F01765"/>
    <w:rsid w:val="00F01EB4"/>
    <w:rsid w:val="00F02C52"/>
    <w:rsid w:val="00F0751F"/>
    <w:rsid w:val="00F117E7"/>
    <w:rsid w:val="00F13250"/>
    <w:rsid w:val="00F24506"/>
    <w:rsid w:val="00F37292"/>
    <w:rsid w:val="00F51B15"/>
    <w:rsid w:val="00F521B5"/>
    <w:rsid w:val="00F52E9E"/>
    <w:rsid w:val="00F57035"/>
    <w:rsid w:val="00F611D0"/>
    <w:rsid w:val="00F643DC"/>
    <w:rsid w:val="00F70E97"/>
    <w:rsid w:val="00F716D4"/>
    <w:rsid w:val="00F71BB0"/>
    <w:rsid w:val="00F71CC4"/>
    <w:rsid w:val="00F77746"/>
    <w:rsid w:val="00F820EA"/>
    <w:rsid w:val="00F83735"/>
    <w:rsid w:val="00F86EDB"/>
    <w:rsid w:val="00F87905"/>
    <w:rsid w:val="00F90306"/>
    <w:rsid w:val="00F9420E"/>
    <w:rsid w:val="00FA2530"/>
    <w:rsid w:val="00FA7F18"/>
    <w:rsid w:val="00FB0346"/>
    <w:rsid w:val="00FB1A13"/>
    <w:rsid w:val="00FB221E"/>
    <w:rsid w:val="00FB62D6"/>
    <w:rsid w:val="00FC5930"/>
    <w:rsid w:val="00FC7650"/>
    <w:rsid w:val="00FE0C18"/>
    <w:rsid w:val="00FE506E"/>
    <w:rsid w:val="00FF16C5"/>
    <w:rsid w:val="00FF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BE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2BE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2198</Words>
  <Characters>12534</Characters>
  <Application>Microsoft Office Word</Application>
  <DocSecurity>0</DocSecurity>
  <Lines>104</Lines>
  <Paragraphs>29</Paragraphs>
  <ScaleCrop>false</ScaleCrop>
  <Company>novogireevo</Company>
  <LinksUpToDate>false</LinksUpToDate>
  <CharactersWithSpaces>14703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</dc:creator>
  <cp:keywords/>
  <dc:description/>
  <cp:lastModifiedBy>galina.angelina</cp:lastModifiedBy>
  <cp:revision>3</cp:revision>
  <dcterms:created xsi:type="dcterms:W3CDTF">2012-08-14T11:13:00Z</dcterms:created>
  <dcterms:modified xsi:type="dcterms:W3CDTF">2012-08-15T15:37:00Z</dcterms:modified>
</cp:coreProperties>
</file>