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06"/>
        <w:gridCol w:w="5365"/>
      </w:tblGrid>
      <w:tr w:rsidR="008C76A7" w:rsidRPr="004C78DE" w:rsidTr="008C76A7">
        <w:tc>
          <w:tcPr>
            <w:tcW w:w="4206" w:type="dxa"/>
            <w:shd w:val="clear" w:color="auto" w:fill="auto"/>
          </w:tcPr>
          <w:p w:rsidR="008C76A7" w:rsidRPr="004C78DE" w:rsidRDefault="006D17D2" w:rsidP="008C76A7">
            <w:r>
              <w:t xml:space="preserve"> </w:t>
            </w:r>
          </w:p>
        </w:tc>
        <w:tc>
          <w:tcPr>
            <w:tcW w:w="5365" w:type="dxa"/>
            <w:shd w:val="clear" w:color="auto" w:fill="auto"/>
          </w:tcPr>
          <w:p w:rsidR="008C76A7" w:rsidRPr="004C78DE" w:rsidRDefault="008C76A7" w:rsidP="008C76A7">
            <w:pPr>
              <w:rPr>
                <w:b/>
              </w:rPr>
            </w:pPr>
            <w:r w:rsidRPr="004C78DE">
              <w:rPr>
                <w:b/>
              </w:rPr>
              <w:t>«УТВЕРЖДАЮ»:</w:t>
            </w:r>
          </w:p>
        </w:tc>
      </w:tr>
      <w:tr w:rsidR="008C76A7" w:rsidRPr="004C78DE" w:rsidTr="008C76A7">
        <w:tc>
          <w:tcPr>
            <w:tcW w:w="4206" w:type="dxa"/>
            <w:shd w:val="clear" w:color="auto" w:fill="auto"/>
          </w:tcPr>
          <w:p w:rsidR="008C76A7" w:rsidRPr="004C78DE" w:rsidRDefault="008C76A7" w:rsidP="008C76A7"/>
        </w:tc>
        <w:tc>
          <w:tcPr>
            <w:tcW w:w="5365" w:type="dxa"/>
            <w:shd w:val="clear" w:color="auto" w:fill="auto"/>
          </w:tcPr>
          <w:p w:rsidR="008C76A7" w:rsidRPr="004C78DE" w:rsidRDefault="008C76A7" w:rsidP="008C76A7">
            <w:pPr>
              <w:ind w:left="-108"/>
            </w:pPr>
            <w:r w:rsidRPr="004C78DE">
              <w:t>И.о. директора ГУП ДЕЗ района Новогиреево</w:t>
            </w:r>
          </w:p>
          <w:p w:rsidR="008C76A7" w:rsidRPr="004C78DE" w:rsidRDefault="008C76A7" w:rsidP="008C76A7"/>
        </w:tc>
      </w:tr>
      <w:tr w:rsidR="008C76A7" w:rsidRPr="004C78DE" w:rsidTr="008C76A7">
        <w:tc>
          <w:tcPr>
            <w:tcW w:w="4206" w:type="dxa"/>
            <w:shd w:val="clear" w:color="auto" w:fill="auto"/>
          </w:tcPr>
          <w:p w:rsidR="008C76A7" w:rsidRPr="004C78DE" w:rsidRDefault="008C76A7" w:rsidP="008C76A7"/>
        </w:tc>
        <w:tc>
          <w:tcPr>
            <w:tcW w:w="5365" w:type="dxa"/>
            <w:shd w:val="clear" w:color="auto" w:fill="auto"/>
          </w:tcPr>
          <w:p w:rsidR="008C76A7" w:rsidRPr="004C78DE" w:rsidRDefault="008C76A7" w:rsidP="008C76A7">
            <w:r w:rsidRPr="004C78DE">
              <w:t>__________________________М.В. Лужина</w:t>
            </w:r>
          </w:p>
        </w:tc>
      </w:tr>
      <w:tr w:rsidR="008C76A7" w:rsidRPr="004C78DE" w:rsidTr="008C76A7">
        <w:tc>
          <w:tcPr>
            <w:tcW w:w="4206" w:type="dxa"/>
            <w:shd w:val="clear" w:color="auto" w:fill="auto"/>
          </w:tcPr>
          <w:p w:rsidR="008C76A7" w:rsidRPr="004C78DE" w:rsidRDefault="008C76A7" w:rsidP="008C76A7"/>
        </w:tc>
        <w:tc>
          <w:tcPr>
            <w:tcW w:w="5365" w:type="dxa"/>
            <w:shd w:val="clear" w:color="auto" w:fill="auto"/>
          </w:tcPr>
          <w:p w:rsidR="008C76A7" w:rsidRPr="004C78DE" w:rsidRDefault="008C76A7" w:rsidP="008C76A7"/>
        </w:tc>
      </w:tr>
      <w:tr w:rsidR="008C76A7" w:rsidRPr="004C78DE" w:rsidTr="008C76A7">
        <w:tc>
          <w:tcPr>
            <w:tcW w:w="4206" w:type="dxa"/>
            <w:shd w:val="clear" w:color="auto" w:fill="auto"/>
          </w:tcPr>
          <w:p w:rsidR="008C76A7" w:rsidRPr="004C78DE" w:rsidRDefault="008C76A7" w:rsidP="008C76A7"/>
        </w:tc>
        <w:tc>
          <w:tcPr>
            <w:tcW w:w="5365" w:type="dxa"/>
            <w:shd w:val="clear" w:color="auto" w:fill="auto"/>
          </w:tcPr>
          <w:p w:rsidR="008C76A7" w:rsidRPr="004C78DE" w:rsidRDefault="008C76A7" w:rsidP="00FD13F6">
            <w:r w:rsidRPr="004C78DE">
              <w:t>Приказ №</w:t>
            </w:r>
            <w:r w:rsidR="003A24B2" w:rsidRPr="004C78DE">
              <w:t xml:space="preserve"> 29-</w:t>
            </w:r>
            <w:r w:rsidRPr="004C78DE">
              <w:t>ДП от «</w:t>
            </w:r>
            <w:r w:rsidR="00FD13F6" w:rsidRPr="004C78DE">
              <w:t>30</w:t>
            </w:r>
            <w:r w:rsidRPr="004C78DE">
              <w:t>» апреля 2013 г.</w:t>
            </w:r>
          </w:p>
        </w:tc>
      </w:tr>
    </w:tbl>
    <w:p w:rsidR="008C76A7" w:rsidRPr="004C78DE" w:rsidRDefault="008C76A7" w:rsidP="008C76A7"/>
    <w:p w:rsidR="008C76A7" w:rsidRPr="004C78DE" w:rsidRDefault="008C76A7" w:rsidP="008C76A7">
      <w:pPr>
        <w:jc w:val="center"/>
        <w:rPr>
          <w:b/>
          <w:bCs/>
        </w:rPr>
      </w:pPr>
    </w:p>
    <w:p w:rsidR="008C76A7" w:rsidRPr="004C78DE" w:rsidRDefault="008C76A7" w:rsidP="008C76A7">
      <w:pPr>
        <w:jc w:val="center"/>
        <w:rPr>
          <w:b/>
          <w:bCs/>
        </w:rPr>
      </w:pPr>
    </w:p>
    <w:p w:rsidR="008C76A7" w:rsidRPr="004C78DE" w:rsidRDefault="008C76A7" w:rsidP="008C76A7">
      <w:pPr>
        <w:jc w:val="center"/>
        <w:rPr>
          <w:b/>
          <w:bCs/>
        </w:rPr>
      </w:pPr>
    </w:p>
    <w:p w:rsidR="008C76A7" w:rsidRPr="004C78DE" w:rsidRDefault="008C76A7" w:rsidP="008C76A7">
      <w:pPr>
        <w:jc w:val="center"/>
        <w:rPr>
          <w:b/>
          <w:bCs/>
        </w:rPr>
      </w:pPr>
    </w:p>
    <w:p w:rsidR="008C76A7" w:rsidRPr="004C78DE" w:rsidRDefault="008C76A7" w:rsidP="008C76A7">
      <w:pPr>
        <w:jc w:val="center"/>
        <w:rPr>
          <w:b/>
          <w:bCs/>
        </w:rPr>
      </w:pPr>
    </w:p>
    <w:p w:rsidR="008C76A7" w:rsidRPr="004C78DE" w:rsidRDefault="008C76A7" w:rsidP="008C76A7">
      <w:pPr>
        <w:jc w:val="center"/>
        <w:rPr>
          <w:b/>
          <w:bCs/>
        </w:rPr>
      </w:pPr>
    </w:p>
    <w:p w:rsidR="008C76A7" w:rsidRPr="004C78DE" w:rsidRDefault="008C76A7" w:rsidP="008C76A7">
      <w:pPr>
        <w:jc w:val="center"/>
        <w:rPr>
          <w:b/>
          <w:lang w:bidi="en-US"/>
        </w:rPr>
      </w:pPr>
    </w:p>
    <w:p w:rsidR="008C76A7" w:rsidRPr="004C78DE" w:rsidRDefault="008C76A7" w:rsidP="008C76A7">
      <w:pPr>
        <w:jc w:val="center"/>
        <w:rPr>
          <w:b/>
          <w:bCs/>
        </w:rPr>
      </w:pPr>
    </w:p>
    <w:p w:rsidR="008C76A7" w:rsidRPr="004C78DE" w:rsidRDefault="008C76A7" w:rsidP="008C76A7">
      <w:pPr>
        <w:jc w:val="center"/>
        <w:rPr>
          <w:b/>
          <w:bCs/>
        </w:rPr>
      </w:pPr>
    </w:p>
    <w:p w:rsidR="008C76A7" w:rsidRPr="004C78DE" w:rsidRDefault="008C76A7" w:rsidP="008C76A7">
      <w:pPr>
        <w:jc w:val="center"/>
        <w:rPr>
          <w:b/>
          <w:bCs/>
        </w:rPr>
      </w:pPr>
    </w:p>
    <w:p w:rsidR="008C76A7" w:rsidRPr="004C78DE" w:rsidRDefault="008C76A7" w:rsidP="008C76A7">
      <w:pPr>
        <w:jc w:val="center"/>
        <w:rPr>
          <w:b/>
          <w:sz w:val="28"/>
          <w:szCs w:val="28"/>
          <w:u w:val="single"/>
        </w:rPr>
      </w:pPr>
      <w:r w:rsidRPr="004C78DE">
        <w:rPr>
          <w:b/>
          <w:sz w:val="28"/>
          <w:szCs w:val="28"/>
          <w:u w:val="single"/>
        </w:rPr>
        <w:t>ПОЛОЖЕНИЕ</w:t>
      </w:r>
    </w:p>
    <w:p w:rsidR="008C76A7" w:rsidRPr="004C78DE" w:rsidRDefault="008C76A7" w:rsidP="008C76A7">
      <w:pPr>
        <w:jc w:val="center"/>
        <w:rPr>
          <w:b/>
          <w:sz w:val="28"/>
          <w:szCs w:val="28"/>
          <w:u w:val="single"/>
        </w:rPr>
      </w:pPr>
      <w:r w:rsidRPr="004C78DE">
        <w:rPr>
          <w:b/>
          <w:sz w:val="28"/>
          <w:szCs w:val="28"/>
          <w:u w:val="single"/>
        </w:rPr>
        <w:t>О ЗАКУПКЕ ТОВАРОВ, РАБОТ, УСЛУГ ДЛЯ НУЖД</w:t>
      </w:r>
    </w:p>
    <w:p w:rsidR="008C76A7" w:rsidRPr="004C78DE" w:rsidRDefault="008C76A7" w:rsidP="008C76A7">
      <w:pPr>
        <w:jc w:val="center"/>
        <w:rPr>
          <w:sz w:val="28"/>
          <w:szCs w:val="28"/>
          <w:lang w:bidi="en-US"/>
        </w:rPr>
      </w:pPr>
      <w:r w:rsidRPr="004C78DE">
        <w:rPr>
          <w:sz w:val="28"/>
          <w:szCs w:val="28"/>
          <w:lang w:bidi="en-US"/>
        </w:rPr>
        <w:t xml:space="preserve">ГОСУДАРСТВЕННОГО УНИТАРНОГО ПРЕДПРИЯТИЯ ГОРОДА МОСКВЫ «ДИРЕКЦИЯ ЕДИНОГО ЗАКАЗЧИКА РАЙОНА «НОВОГИРЕЕВО» </w:t>
      </w:r>
    </w:p>
    <w:p w:rsidR="008C76A7" w:rsidRPr="004C78DE" w:rsidRDefault="008C76A7" w:rsidP="008C76A7">
      <w:pPr>
        <w:jc w:val="center"/>
        <w:rPr>
          <w:sz w:val="28"/>
          <w:szCs w:val="28"/>
          <w:lang w:bidi="en-US"/>
        </w:rPr>
      </w:pPr>
      <w:r w:rsidRPr="004C78DE">
        <w:rPr>
          <w:sz w:val="28"/>
          <w:szCs w:val="28"/>
          <w:lang w:bidi="en-US"/>
        </w:rPr>
        <w:t>(ГУП ДЕЗ РАЙОНА НОВОГИРЕЕВО)</w:t>
      </w:r>
    </w:p>
    <w:p w:rsidR="008C76A7" w:rsidRPr="004C78DE" w:rsidRDefault="008C76A7" w:rsidP="008C76A7">
      <w:pPr>
        <w:jc w:val="center"/>
        <w:rPr>
          <w:rFonts w:ascii="Arial" w:hAnsi="Arial" w:cs="Arial"/>
          <w:u w:val="single"/>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rPr>
          <w:rFonts w:ascii="Arial" w:hAnsi="Arial" w:cs="Arial"/>
        </w:rPr>
      </w:pPr>
    </w:p>
    <w:p w:rsidR="008C76A7" w:rsidRPr="004C78DE" w:rsidRDefault="008C76A7" w:rsidP="008C76A7">
      <w:pPr>
        <w:jc w:val="center"/>
      </w:pPr>
      <w:r w:rsidRPr="004C78DE">
        <w:t>Москва</w:t>
      </w:r>
    </w:p>
    <w:p w:rsidR="008C76A7" w:rsidRPr="004C78DE" w:rsidRDefault="008C76A7" w:rsidP="008C76A7">
      <w:pPr>
        <w:jc w:val="center"/>
      </w:pPr>
      <w:r w:rsidRPr="004C78DE">
        <w:t>2013</w:t>
      </w:r>
    </w:p>
    <w:p w:rsidR="00151C57" w:rsidRPr="004C78DE" w:rsidRDefault="00151C57" w:rsidP="00151C57">
      <w:pPr>
        <w:jc w:val="center"/>
      </w:pPr>
    </w:p>
    <w:p w:rsidR="00151C57" w:rsidRPr="004C78DE" w:rsidRDefault="00151C57" w:rsidP="00151C57">
      <w:pPr>
        <w:jc w:val="center"/>
      </w:pPr>
    </w:p>
    <w:p w:rsidR="00151C57" w:rsidRPr="004C78DE" w:rsidRDefault="00151C57" w:rsidP="00151C57">
      <w:pPr>
        <w:jc w:val="center"/>
      </w:pPr>
    </w:p>
    <w:p w:rsidR="00151C57" w:rsidRPr="004C78DE" w:rsidRDefault="00151C57" w:rsidP="00151C57">
      <w:pPr>
        <w:jc w:val="center"/>
      </w:pPr>
    </w:p>
    <w:p w:rsidR="00151C57" w:rsidRPr="004C78DE" w:rsidRDefault="00151C57" w:rsidP="00151C57">
      <w:pPr>
        <w:jc w:val="center"/>
      </w:pPr>
      <w:r w:rsidRPr="004C78DE">
        <w:lastRenderedPageBreak/>
        <w:t>ОГЛАВЛЕНИЕ</w:t>
      </w:r>
    </w:p>
    <w:p w:rsidR="00151C57" w:rsidRPr="004C78DE" w:rsidRDefault="00151C57" w:rsidP="00151C57">
      <w:pPr>
        <w:jc w:val="center"/>
      </w:pPr>
    </w:p>
    <w:p w:rsidR="00A323F3" w:rsidRPr="004C78DE" w:rsidRDefault="00A323F3" w:rsidP="00A323F3">
      <w:r w:rsidRPr="004C78DE">
        <w:t>1.ТЕРМИНЫ И ОПРЕДЕЛЕНИЯ…</w:t>
      </w:r>
      <w:r w:rsidR="009F171F" w:rsidRPr="004C78DE">
        <w:t>…………………………………………………………..</w:t>
      </w:r>
      <w:r w:rsidRPr="004C78DE">
        <w:t>..3</w:t>
      </w:r>
    </w:p>
    <w:p w:rsidR="009F171F" w:rsidRPr="004C78DE" w:rsidRDefault="009F171F" w:rsidP="00A323F3"/>
    <w:p w:rsidR="00A323F3" w:rsidRPr="004C78DE" w:rsidRDefault="00A323F3" w:rsidP="00A323F3">
      <w:r w:rsidRPr="004C78DE">
        <w:t>2. ОБЩИЕ ПОЛОЖЕНИЯ…</w:t>
      </w:r>
      <w:r w:rsidR="009F171F" w:rsidRPr="004C78DE">
        <w:t>…………………………………………………………………...</w:t>
      </w:r>
      <w:r w:rsidRPr="004C78DE">
        <w:t>.4</w:t>
      </w:r>
    </w:p>
    <w:p w:rsidR="009F171F" w:rsidRPr="004C78DE" w:rsidRDefault="009F171F" w:rsidP="00A323F3">
      <w:pPr>
        <w:autoSpaceDE w:val="0"/>
        <w:autoSpaceDN w:val="0"/>
        <w:adjustRightInd w:val="0"/>
      </w:pPr>
    </w:p>
    <w:p w:rsidR="00A323F3" w:rsidRPr="004C78DE" w:rsidRDefault="00A323F3" w:rsidP="00A323F3">
      <w:pPr>
        <w:autoSpaceDE w:val="0"/>
        <w:autoSpaceDN w:val="0"/>
        <w:adjustRightInd w:val="0"/>
      </w:pPr>
      <w:r w:rsidRPr="004C78DE">
        <w:t>3. ПРАВОВЫЕ ОСНОВЫ ЗАКУПКИ</w:t>
      </w:r>
      <w:r w:rsidR="009F171F" w:rsidRPr="004C78DE">
        <w:t>………………………………………………………</w:t>
      </w:r>
      <w:r w:rsidRPr="004C78DE">
        <w:t>….5</w:t>
      </w:r>
    </w:p>
    <w:p w:rsidR="009F171F" w:rsidRPr="004C78DE" w:rsidRDefault="009F171F" w:rsidP="00A323F3"/>
    <w:p w:rsidR="00A323F3" w:rsidRPr="004C78DE" w:rsidRDefault="00A323F3" w:rsidP="00A323F3">
      <w:r w:rsidRPr="004C78DE">
        <w:t>4. ПРИНЦИПЫ И ОСНОВНЫЕ ПОЛОЖЕНИЯ ЗАКУПКИ ТОВАРОВ, РАБОТ, УСЛУГ..5</w:t>
      </w:r>
    </w:p>
    <w:p w:rsidR="009F171F" w:rsidRPr="004C78DE" w:rsidRDefault="009F171F" w:rsidP="00A323F3"/>
    <w:p w:rsidR="00A323F3" w:rsidRPr="004C78DE" w:rsidRDefault="00A323F3" w:rsidP="00A323F3">
      <w:r w:rsidRPr="004C78DE">
        <w:t>5. РЕЕСТР НЕДОБРОСОВЕСТНЫХ ПОСТАВЩИКОВ…</w:t>
      </w:r>
      <w:r w:rsidR="009F171F" w:rsidRPr="004C78DE">
        <w:t>………………………………….</w:t>
      </w:r>
      <w:r w:rsidRPr="004C78DE">
        <w:t>.6</w:t>
      </w:r>
    </w:p>
    <w:p w:rsidR="009F171F" w:rsidRPr="004C78DE" w:rsidRDefault="009F171F" w:rsidP="00A323F3"/>
    <w:p w:rsidR="00A323F3" w:rsidRPr="004C78DE" w:rsidRDefault="00A323F3" w:rsidP="00A323F3">
      <w:r w:rsidRPr="004C78DE">
        <w:t>6. ИНФОРМАЦИОННОЕ ОБЕСПЕЧЕНИЕ ЗАКУПОК…</w:t>
      </w:r>
      <w:r w:rsidR="009F171F" w:rsidRPr="004C78DE">
        <w:t>………………………………….</w:t>
      </w:r>
      <w:r w:rsidR="006310C3" w:rsidRPr="004C78DE">
        <w:t>..7</w:t>
      </w:r>
    </w:p>
    <w:p w:rsidR="009F171F" w:rsidRPr="004C78DE" w:rsidRDefault="009F171F" w:rsidP="00A323F3"/>
    <w:p w:rsidR="00A323F3" w:rsidRPr="004C78DE" w:rsidRDefault="00A323F3" w:rsidP="00A323F3">
      <w:r w:rsidRPr="004C78DE">
        <w:t>7. ПРИНЯТИЕ РЕШЕНИЯ О ПРОВЕДЕНИИ ЗАКУПКИ…</w:t>
      </w:r>
      <w:r w:rsidR="009F171F" w:rsidRPr="004C78DE">
        <w:t>………………………………..</w:t>
      </w:r>
      <w:r w:rsidRPr="004C78DE">
        <w:t>.8</w:t>
      </w:r>
    </w:p>
    <w:p w:rsidR="009F171F" w:rsidRPr="004C78DE" w:rsidRDefault="009F171F" w:rsidP="00A323F3"/>
    <w:p w:rsidR="00A323F3" w:rsidRPr="004C78DE" w:rsidRDefault="00A323F3" w:rsidP="00A323F3">
      <w:r w:rsidRPr="004C78DE">
        <w:t>8. ПОЛНОМОЧИЯ ЗАКАЗЧИКА ПРОЦЕДУРЫ ЗАКУПКИ…</w:t>
      </w:r>
      <w:r w:rsidR="009F171F" w:rsidRPr="004C78DE">
        <w:t>…………………………….</w:t>
      </w:r>
      <w:r w:rsidR="006310C3" w:rsidRPr="004C78DE">
        <w:t>.9</w:t>
      </w:r>
    </w:p>
    <w:p w:rsidR="009F171F" w:rsidRPr="004C78DE" w:rsidRDefault="009F171F" w:rsidP="00A323F3">
      <w:pPr>
        <w:autoSpaceDE w:val="0"/>
        <w:autoSpaceDN w:val="0"/>
        <w:adjustRightInd w:val="0"/>
      </w:pPr>
    </w:p>
    <w:p w:rsidR="00A323F3" w:rsidRPr="004C78DE" w:rsidRDefault="00A323F3" w:rsidP="00A323F3">
      <w:pPr>
        <w:autoSpaceDE w:val="0"/>
        <w:autoSpaceDN w:val="0"/>
        <w:adjustRightInd w:val="0"/>
      </w:pPr>
      <w:r w:rsidRPr="004C78DE">
        <w:t>9. ПОРЯДОК ФОРМИРОВАНИЯ ЕДИНОЙ КОМИССИИ…</w:t>
      </w:r>
      <w:r w:rsidR="009F171F" w:rsidRPr="004C78DE">
        <w:t>……………………………….</w:t>
      </w:r>
      <w:r w:rsidRPr="004C78DE">
        <w:t>9</w:t>
      </w:r>
    </w:p>
    <w:p w:rsidR="009F171F" w:rsidRPr="004C78DE" w:rsidRDefault="009F171F" w:rsidP="00A323F3">
      <w:pPr>
        <w:autoSpaceDE w:val="0"/>
        <w:autoSpaceDN w:val="0"/>
        <w:adjustRightInd w:val="0"/>
      </w:pPr>
    </w:p>
    <w:p w:rsidR="00A323F3" w:rsidRPr="004C78DE" w:rsidRDefault="00A323F3" w:rsidP="00A323F3">
      <w:pPr>
        <w:autoSpaceDE w:val="0"/>
        <w:autoSpaceDN w:val="0"/>
        <w:adjustRightInd w:val="0"/>
      </w:pPr>
      <w:r w:rsidRPr="004C78DE">
        <w:t>10. СПЕЦИАЛИЗИРОВАННАЯ ОРГАНИЗАЦИЯ</w:t>
      </w:r>
      <w:r w:rsidR="009F171F" w:rsidRPr="004C78DE">
        <w:t>…………………………………….…</w:t>
      </w:r>
      <w:r w:rsidR="006310C3" w:rsidRPr="004C78DE">
        <w:t>….10</w:t>
      </w:r>
    </w:p>
    <w:p w:rsidR="009F171F" w:rsidRPr="004C78DE" w:rsidRDefault="009F171F" w:rsidP="00A323F3">
      <w:pPr>
        <w:autoSpaceDE w:val="0"/>
        <w:autoSpaceDN w:val="0"/>
        <w:adjustRightInd w:val="0"/>
      </w:pPr>
    </w:p>
    <w:p w:rsidR="00A323F3" w:rsidRPr="004C78DE" w:rsidRDefault="00A323F3" w:rsidP="00A323F3">
      <w:pPr>
        <w:autoSpaceDE w:val="0"/>
        <w:autoSpaceDN w:val="0"/>
        <w:adjustRightInd w:val="0"/>
      </w:pPr>
      <w:r w:rsidRPr="004C78DE">
        <w:t>11. КОНТРОЛЬ ПРОЦЕДУРЫ ЗАКУПКИ. ОБЖАЛОВАНИЕ…</w:t>
      </w:r>
      <w:r w:rsidR="009F171F" w:rsidRPr="004C78DE">
        <w:t>…………………………..</w:t>
      </w:r>
      <w:r w:rsidRPr="004C78DE">
        <w:t>10</w:t>
      </w:r>
    </w:p>
    <w:p w:rsidR="009F171F" w:rsidRPr="004C78DE" w:rsidRDefault="009F171F" w:rsidP="00A323F3"/>
    <w:p w:rsidR="00A323F3" w:rsidRPr="004C78DE" w:rsidRDefault="00A323F3" w:rsidP="00A323F3">
      <w:r w:rsidRPr="004C78DE">
        <w:t>12. ТРЕБОВАНИЯ К УЧАСТНИКАМ ЗАКУПКИ</w:t>
      </w:r>
      <w:r w:rsidR="009F171F" w:rsidRPr="004C78DE">
        <w:t>………………………………………..</w:t>
      </w:r>
      <w:r w:rsidRPr="004C78DE">
        <w:t>…11</w:t>
      </w:r>
    </w:p>
    <w:p w:rsidR="009F171F" w:rsidRPr="004C78DE" w:rsidRDefault="009F171F" w:rsidP="00A323F3">
      <w:pPr>
        <w:autoSpaceDE w:val="0"/>
        <w:autoSpaceDN w:val="0"/>
        <w:adjustRightInd w:val="0"/>
        <w:rPr>
          <w:bCs/>
        </w:rPr>
      </w:pPr>
    </w:p>
    <w:p w:rsidR="00A323F3" w:rsidRPr="004C78DE" w:rsidRDefault="00A323F3" w:rsidP="00A323F3">
      <w:pPr>
        <w:autoSpaceDE w:val="0"/>
        <w:autoSpaceDN w:val="0"/>
        <w:adjustRightInd w:val="0"/>
        <w:rPr>
          <w:bCs/>
        </w:rPr>
      </w:pPr>
      <w:r w:rsidRPr="004C78DE">
        <w:rPr>
          <w:bCs/>
        </w:rPr>
        <w:t>13.  ПРОЦЕДУРЫ (СПОСОБЫ) ЗАКУПКИ</w:t>
      </w:r>
      <w:r w:rsidR="009F171F" w:rsidRPr="004C78DE">
        <w:rPr>
          <w:bCs/>
        </w:rPr>
        <w:t>………………………………………………</w:t>
      </w:r>
      <w:r w:rsidRPr="004C78DE">
        <w:rPr>
          <w:bCs/>
        </w:rPr>
        <w:t>…1</w:t>
      </w:r>
      <w:r w:rsidR="006310C3" w:rsidRPr="004C78DE">
        <w:rPr>
          <w:bCs/>
        </w:rPr>
        <w:t>3</w:t>
      </w:r>
    </w:p>
    <w:p w:rsidR="009F171F" w:rsidRPr="004C78DE" w:rsidRDefault="009F171F" w:rsidP="00A323F3"/>
    <w:p w:rsidR="00A323F3" w:rsidRPr="004C78DE" w:rsidRDefault="00A323F3" w:rsidP="00A323F3">
      <w:r w:rsidRPr="004C78DE">
        <w:t>14.  ИЗВЕЩЕНИЕ О ЗАКУПКЕ…</w:t>
      </w:r>
      <w:r w:rsidR="009F171F" w:rsidRPr="004C78DE">
        <w:t>…………………………………………………………....</w:t>
      </w:r>
      <w:r w:rsidR="006310C3" w:rsidRPr="004C78DE">
        <w:t>14</w:t>
      </w:r>
    </w:p>
    <w:p w:rsidR="009F171F" w:rsidRPr="004C78DE" w:rsidRDefault="009F171F" w:rsidP="00A323F3">
      <w:pPr>
        <w:autoSpaceDE w:val="0"/>
        <w:autoSpaceDN w:val="0"/>
        <w:adjustRightInd w:val="0"/>
      </w:pPr>
    </w:p>
    <w:p w:rsidR="00A323F3" w:rsidRPr="004C78DE" w:rsidRDefault="00A323F3" w:rsidP="00A323F3">
      <w:pPr>
        <w:autoSpaceDE w:val="0"/>
        <w:autoSpaceDN w:val="0"/>
        <w:adjustRightInd w:val="0"/>
      </w:pPr>
      <w:r w:rsidRPr="004C78DE">
        <w:t>15. ДОКУМЕНТАЦИЯ О ЗАКУПКЕ…</w:t>
      </w:r>
      <w:r w:rsidR="009F171F" w:rsidRPr="004C78DE">
        <w:t>………………………………………………………</w:t>
      </w:r>
      <w:r w:rsidR="006310C3" w:rsidRPr="004C78DE">
        <w:t>14</w:t>
      </w:r>
    </w:p>
    <w:p w:rsidR="009F171F" w:rsidRPr="004C78DE" w:rsidRDefault="009F171F" w:rsidP="00A323F3">
      <w:pPr>
        <w:autoSpaceDE w:val="0"/>
        <w:autoSpaceDN w:val="0"/>
        <w:adjustRightInd w:val="0"/>
      </w:pPr>
    </w:p>
    <w:p w:rsidR="00A323F3" w:rsidRPr="004C78DE" w:rsidRDefault="00A323F3" w:rsidP="00A323F3">
      <w:pPr>
        <w:autoSpaceDE w:val="0"/>
        <w:autoSpaceDN w:val="0"/>
        <w:adjustRightInd w:val="0"/>
      </w:pPr>
      <w:r w:rsidRPr="004C78DE">
        <w:t>16. КОНКУРС. УСЛОВИЯ ПРИМЕНЕНИЯ И ПОРЯДОК ПРОВЕДЕНИЯ…</w:t>
      </w:r>
      <w:r w:rsidR="009F171F" w:rsidRPr="004C78DE">
        <w:t>……………</w:t>
      </w:r>
      <w:r w:rsidR="006310C3" w:rsidRPr="004C78DE">
        <w:t>.16</w:t>
      </w:r>
    </w:p>
    <w:p w:rsidR="009F171F" w:rsidRPr="004C78DE" w:rsidRDefault="009F171F" w:rsidP="00A323F3">
      <w:pPr>
        <w:autoSpaceDE w:val="0"/>
        <w:autoSpaceDN w:val="0"/>
        <w:adjustRightInd w:val="0"/>
        <w:rPr>
          <w:bCs/>
        </w:rPr>
      </w:pPr>
    </w:p>
    <w:p w:rsidR="00A323F3" w:rsidRPr="004C78DE" w:rsidRDefault="00A323F3" w:rsidP="00A323F3">
      <w:pPr>
        <w:autoSpaceDE w:val="0"/>
        <w:autoSpaceDN w:val="0"/>
        <w:adjustRightInd w:val="0"/>
      </w:pPr>
      <w:r w:rsidRPr="004C78DE">
        <w:rPr>
          <w:bCs/>
        </w:rPr>
        <w:t>17.</w:t>
      </w:r>
      <w:r w:rsidRPr="004C78DE">
        <w:rPr>
          <w:b/>
          <w:bCs/>
        </w:rPr>
        <w:t xml:space="preserve"> </w:t>
      </w:r>
      <w:r w:rsidRPr="004C78DE">
        <w:t xml:space="preserve"> АУКЦИОН. УСЛОВИЯ ПРИМЕНЕНИЯ И ПОРЯДОК ПРОВЕДЕНИЯ…</w:t>
      </w:r>
      <w:r w:rsidR="009F171F" w:rsidRPr="004C78DE">
        <w:t>…………..</w:t>
      </w:r>
      <w:r w:rsidR="006310C3" w:rsidRPr="004C78DE">
        <w:t>.26</w:t>
      </w:r>
    </w:p>
    <w:p w:rsidR="009F171F" w:rsidRPr="004C78DE" w:rsidRDefault="009F171F" w:rsidP="00A323F3">
      <w:pPr>
        <w:autoSpaceDE w:val="0"/>
        <w:autoSpaceDN w:val="0"/>
        <w:adjustRightInd w:val="0"/>
        <w:rPr>
          <w:bCs/>
        </w:rPr>
      </w:pPr>
    </w:p>
    <w:p w:rsidR="00A323F3" w:rsidRPr="004C78DE" w:rsidRDefault="00A323F3" w:rsidP="00A323F3">
      <w:pPr>
        <w:autoSpaceDE w:val="0"/>
        <w:autoSpaceDN w:val="0"/>
        <w:adjustRightInd w:val="0"/>
      </w:pPr>
      <w:r w:rsidRPr="004C78DE">
        <w:rPr>
          <w:bCs/>
        </w:rPr>
        <w:t>18.</w:t>
      </w:r>
      <w:r w:rsidRPr="004C78DE">
        <w:rPr>
          <w:b/>
          <w:bCs/>
        </w:rPr>
        <w:t xml:space="preserve"> </w:t>
      </w:r>
      <w:r w:rsidRPr="004C78DE">
        <w:t xml:space="preserve"> АУКЦИОН В ЭЛЕКТРОННОЙ ФОРМЕ. УСЛОВИЯ ПРИМЕНЕНИЯ И ПОРЯДОК ПРОВЕДЕНИЯ…</w:t>
      </w:r>
      <w:r w:rsidR="009F171F" w:rsidRPr="004C78DE">
        <w:t>…………………………………………………………………………….</w:t>
      </w:r>
      <w:r w:rsidR="006310C3" w:rsidRPr="004C78DE">
        <w:t>…35</w:t>
      </w:r>
    </w:p>
    <w:p w:rsidR="009F171F" w:rsidRPr="004C78DE" w:rsidRDefault="009F171F" w:rsidP="00A323F3">
      <w:pPr>
        <w:autoSpaceDE w:val="0"/>
        <w:autoSpaceDN w:val="0"/>
        <w:adjustRightInd w:val="0"/>
        <w:rPr>
          <w:bCs/>
        </w:rPr>
      </w:pPr>
    </w:p>
    <w:p w:rsidR="00A323F3" w:rsidRPr="004C78DE" w:rsidRDefault="00A323F3" w:rsidP="00A323F3">
      <w:pPr>
        <w:autoSpaceDE w:val="0"/>
        <w:autoSpaceDN w:val="0"/>
        <w:adjustRightInd w:val="0"/>
      </w:pPr>
      <w:r w:rsidRPr="004C78DE">
        <w:rPr>
          <w:bCs/>
        </w:rPr>
        <w:t xml:space="preserve">19. </w:t>
      </w:r>
      <w:r w:rsidRPr="004C78DE">
        <w:t>ЗАПРОС ЦЕН…</w:t>
      </w:r>
      <w:r w:rsidR="009F171F" w:rsidRPr="004C78DE">
        <w:t>…………………………………………………………………………….</w:t>
      </w:r>
      <w:r w:rsidR="006310C3" w:rsidRPr="004C78DE">
        <w:t>35</w:t>
      </w:r>
    </w:p>
    <w:p w:rsidR="009F171F" w:rsidRPr="004C78DE" w:rsidRDefault="009F171F" w:rsidP="00A323F3">
      <w:pPr>
        <w:autoSpaceDE w:val="0"/>
        <w:autoSpaceDN w:val="0"/>
        <w:adjustRightInd w:val="0"/>
      </w:pPr>
    </w:p>
    <w:p w:rsidR="00A323F3" w:rsidRPr="004C78DE" w:rsidRDefault="00A323F3" w:rsidP="00A323F3">
      <w:pPr>
        <w:autoSpaceDE w:val="0"/>
        <w:autoSpaceDN w:val="0"/>
        <w:adjustRightInd w:val="0"/>
      </w:pPr>
      <w:r w:rsidRPr="004C78DE">
        <w:t xml:space="preserve">20. ЗАКУПКА У ЕДИНСТВЕННОГО ПОСТАВЩИКА (ПОДРЯДЧИКА, </w:t>
      </w:r>
      <w:r w:rsidR="00FF6D51" w:rsidRPr="004C78DE">
        <w:t>И</w:t>
      </w:r>
      <w:r w:rsidRPr="004C78DE">
        <w:t>СПОЛНИТЕЛЯ)</w:t>
      </w:r>
      <w:r w:rsidR="009F171F" w:rsidRPr="004C78DE">
        <w:t>……………………………………………</w:t>
      </w:r>
      <w:r w:rsidR="009E75FD" w:rsidRPr="004C78DE">
        <w:t>….</w:t>
      </w:r>
      <w:r w:rsidR="009F171F" w:rsidRPr="004C78DE">
        <w:t>………………………...…...</w:t>
      </w:r>
      <w:r w:rsidR="006310C3" w:rsidRPr="004C78DE">
        <w:t>.38</w:t>
      </w:r>
    </w:p>
    <w:p w:rsidR="009F171F" w:rsidRPr="004C78DE" w:rsidRDefault="009F171F" w:rsidP="00A323F3">
      <w:pPr>
        <w:autoSpaceDE w:val="0"/>
        <w:autoSpaceDN w:val="0"/>
        <w:adjustRightInd w:val="0"/>
      </w:pPr>
    </w:p>
    <w:p w:rsidR="00A323F3" w:rsidRPr="004C78DE" w:rsidRDefault="00A323F3" w:rsidP="00A323F3">
      <w:pPr>
        <w:autoSpaceDE w:val="0"/>
        <w:autoSpaceDN w:val="0"/>
        <w:adjustRightInd w:val="0"/>
      </w:pPr>
      <w:r w:rsidRPr="004C78DE">
        <w:t>21. ПОРЯДОК ЗАКЛЮЧЕНИЯ И ИСПОЛНЕНИЯ ДОГОВОРА</w:t>
      </w:r>
      <w:r w:rsidR="009F171F" w:rsidRPr="004C78DE">
        <w:t>…………………….…</w:t>
      </w:r>
      <w:r w:rsidR="006310C3" w:rsidRPr="004C78DE">
        <w:t>….39</w:t>
      </w:r>
    </w:p>
    <w:p w:rsidR="00F34697" w:rsidRPr="004C78DE" w:rsidRDefault="00F34697" w:rsidP="008D6F3A"/>
    <w:p w:rsidR="00A323F3" w:rsidRPr="004C78DE" w:rsidRDefault="00A323F3" w:rsidP="008D6F3A"/>
    <w:p w:rsidR="002F2F37" w:rsidRPr="004C78DE" w:rsidRDefault="002F2F37" w:rsidP="00151C57">
      <w:pPr>
        <w:jc w:val="center"/>
      </w:pPr>
    </w:p>
    <w:p w:rsidR="000A44D2" w:rsidRPr="004C78DE" w:rsidRDefault="000A44D2" w:rsidP="00151C57">
      <w:pPr>
        <w:jc w:val="center"/>
      </w:pPr>
    </w:p>
    <w:p w:rsidR="000A44D2" w:rsidRPr="004C78DE" w:rsidRDefault="000A44D2" w:rsidP="00151C57">
      <w:pPr>
        <w:jc w:val="center"/>
      </w:pPr>
    </w:p>
    <w:p w:rsidR="000A44D2" w:rsidRPr="004C78DE" w:rsidRDefault="000A44D2" w:rsidP="00151C57">
      <w:pPr>
        <w:jc w:val="center"/>
      </w:pPr>
    </w:p>
    <w:p w:rsidR="000A44D2" w:rsidRPr="004C78DE" w:rsidRDefault="000A44D2" w:rsidP="00151C57">
      <w:pPr>
        <w:jc w:val="center"/>
      </w:pPr>
    </w:p>
    <w:p w:rsidR="00D73E0D" w:rsidRPr="004C78DE" w:rsidRDefault="0062560B" w:rsidP="00151C57">
      <w:pPr>
        <w:jc w:val="center"/>
      </w:pPr>
      <w:r w:rsidRPr="004C78DE">
        <w:lastRenderedPageBreak/>
        <w:t>1</w:t>
      </w:r>
      <w:r w:rsidR="00D73E0D" w:rsidRPr="004C78DE">
        <w:t>. ТЕРМИНЫ И ОПРЕДЕЛЕНИЯ</w:t>
      </w:r>
    </w:p>
    <w:p w:rsidR="00244DB1" w:rsidRPr="004C78DE" w:rsidRDefault="00244DB1" w:rsidP="001E367D">
      <w:pPr>
        <w:autoSpaceDE w:val="0"/>
        <w:autoSpaceDN w:val="0"/>
        <w:adjustRightInd w:val="0"/>
        <w:jc w:val="both"/>
      </w:pPr>
      <w:r w:rsidRPr="004C78DE">
        <w:rPr>
          <w:b/>
        </w:rPr>
        <w:t>Заказчик</w:t>
      </w:r>
      <w:r w:rsidRPr="004C78DE">
        <w:t xml:space="preserve"> – юридическое лицо, </w:t>
      </w:r>
      <w:r w:rsidR="00CA44FE" w:rsidRPr="004C78DE">
        <w:t xml:space="preserve"> в интересах и за счет средств которого осуществляется закупка </w:t>
      </w:r>
      <w:r w:rsidR="008C76A7" w:rsidRPr="004C78DE">
        <w:t>–</w:t>
      </w:r>
      <w:r w:rsidR="00CA44FE" w:rsidRPr="004C78DE">
        <w:t xml:space="preserve"> </w:t>
      </w:r>
      <w:r w:rsidR="008C76A7" w:rsidRPr="004C78DE">
        <w:t>ГУП ДЕЗ района Новогиреево</w:t>
      </w:r>
    </w:p>
    <w:p w:rsidR="00C97B0E" w:rsidRPr="004C78DE" w:rsidRDefault="00C97B0E" w:rsidP="001E367D">
      <w:pPr>
        <w:autoSpaceDE w:val="0"/>
        <w:autoSpaceDN w:val="0"/>
        <w:adjustRightInd w:val="0"/>
        <w:jc w:val="both"/>
      </w:pPr>
    </w:p>
    <w:p w:rsidR="00A85EFD" w:rsidRPr="004C78DE" w:rsidRDefault="00244DB1" w:rsidP="001E367D">
      <w:pPr>
        <w:autoSpaceDE w:val="0"/>
        <w:autoSpaceDN w:val="0"/>
        <w:adjustRightInd w:val="0"/>
        <w:jc w:val="both"/>
      </w:pPr>
      <w:proofErr w:type="gramStart"/>
      <w:r w:rsidRPr="004C78DE">
        <w:rPr>
          <w:b/>
        </w:rPr>
        <w:t>Специализированная организация</w:t>
      </w:r>
      <w:r w:rsidRPr="004C78DE">
        <w:t xml:space="preserve"> </w:t>
      </w:r>
      <w:r w:rsidR="002D3306" w:rsidRPr="004C78DE">
        <w:t xml:space="preserve">– </w:t>
      </w:r>
      <w:r w:rsidR="00A85EFD" w:rsidRPr="004C78DE">
        <w:t xml:space="preserve">юридическое лицо, осуществляющее функции от имени Заказчика по размещению заказа путем проведения </w:t>
      </w:r>
      <w:r w:rsidR="00774820" w:rsidRPr="004C78DE">
        <w:t>закупки</w:t>
      </w:r>
      <w:r w:rsidR="00A85EFD" w:rsidRPr="004C78DE">
        <w:t xml:space="preserve"> в форме конкурса на право заключить договор</w:t>
      </w:r>
      <w:r w:rsidR="00342521" w:rsidRPr="004C78DE">
        <w:t>,</w:t>
      </w:r>
      <w:r w:rsidR="00A85EFD" w:rsidRPr="004C78DE">
        <w:t xml:space="preserve"> аукциона на право заключить договор</w:t>
      </w:r>
      <w:r w:rsidR="00342521" w:rsidRPr="004C78DE">
        <w:t xml:space="preserve"> или запроса цен на право заключить договор</w:t>
      </w:r>
      <w:r w:rsidR="00A85EFD" w:rsidRPr="004C78DE">
        <w:t xml:space="preserve"> – разработки </w:t>
      </w:r>
      <w:r w:rsidR="00AF0BA7" w:rsidRPr="004C78DE">
        <w:t>документации о закупке,</w:t>
      </w:r>
      <w:r w:rsidR="00A85EFD" w:rsidRPr="004C78DE">
        <w:t xml:space="preserve"> опубликования и размещения извещения о проведении </w:t>
      </w:r>
      <w:r w:rsidR="00AF0BA7" w:rsidRPr="004C78DE">
        <w:t>закупки</w:t>
      </w:r>
      <w:r w:rsidR="00A85EFD" w:rsidRPr="004C78DE">
        <w:t xml:space="preserve"> и иных, связанных с обеспечением проведения </w:t>
      </w:r>
      <w:r w:rsidR="00774820" w:rsidRPr="004C78DE">
        <w:t>закупок</w:t>
      </w:r>
      <w:r w:rsidR="00A85EFD" w:rsidRPr="004C78DE">
        <w:t xml:space="preserve"> функций.</w:t>
      </w:r>
      <w:proofErr w:type="gramEnd"/>
    </w:p>
    <w:p w:rsidR="001E367D" w:rsidRPr="004C78DE" w:rsidRDefault="001E367D" w:rsidP="001E367D">
      <w:pPr>
        <w:autoSpaceDE w:val="0"/>
        <w:autoSpaceDN w:val="0"/>
        <w:adjustRightInd w:val="0"/>
        <w:jc w:val="both"/>
      </w:pPr>
    </w:p>
    <w:p w:rsidR="00734941" w:rsidRPr="004C78DE" w:rsidRDefault="00244DB1" w:rsidP="001E367D">
      <w:pPr>
        <w:autoSpaceDE w:val="0"/>
        <w:autoSpaceDN w:val="0"/>
        <w:adjustRightInd w:val="0"/>
        <w:jc w:val="both"/>
      </w:pPr>
      <w:r w:rsidRPr="004C78DE">
        <w:rPr>
          <w:b/>
        </w:rPr>
        <w:t xml:space="preserve">Закупка </w:t>
      </w:r>
      <w:r w:rsidRPr="004C78DE">
        <w:rPr>
          <w:b/>
          <w:bCs/>
        </w:rPr>
        <w:t>(</w:t>
      </w:r>
      <w:r w:rsidRPr="004C78DE">
        <w:rPr>
          <w:b/>
        </w:rPr>
        <w:t>процедура закупки</w:t>
      </w:r>
      <w:r w:rsidRPr="004C78DE">
        <w:rPr>
          <w:b/>
          <w:bCs/>
        </w:rPr>
        <w:t xml:space="preserve">) </w:t>
      </w:r>
      <w:r w:rsidRPr="004C78DE">
        <w:t>– процесс определения поставщика,</w:t>
      </w:r>
      <w:r w:rsidR="00EF2152" w:rsidRPr="004C78DE">
        <w:t xml:space="preserve"> (подрядчик</w:t>
      </w:r>
      <w:r w:rsidR="00E820EF" w:rsidRPr="004C78DE">
        <w:t>а</w:t>
      </w:r>
      <w:r w:rsidR="00EF2152" w:rsidRPr="004C78DE">
        <w:t>, исполнител</w:t>
      </w:r>
      <w:r w:rsidR="00E820EF" w:rsidRPr="004C78DE">
        <w:t>я</w:t>
      </w:r>
      <w:r w:rsidR="00EF2152" w:rsidRPr="004C78DE">
        <w:t>)</w:t>
      </w:r>
      <w:r w:rsidRPr="004C78DE">
        <w:t xml:space="preserve"> с целью</w:t>
      </w:r>
      <w:r w:rsidR="00EF2152" w:rsidRPr="004C78DE">
        <w:t xml:space="preserve"> </w:t>
      </w:r>
      <w:r w:rsidRPr="004C78DE">
        <w:t>заключения с ним договора для удо</w:t>
      </w:r>
      <w:r w:rsidR="007B329A" w:rsidRPr="004C78DE">
        <w:t>влетворения потребностей З</w:t>
      </w:r>
      <w:r w:rsidRPr="004C78DE">
        <w:t>аказчика в</w:t>
      </w:r>
      <w:r w:rsidR="00EF2152" w:rsidRPr="004C78DE">
        <w:t xml:space="preserve"> </w:t>
      </w:r>
      <w:r w:rsidRPr="004C78DE">
        <w:t>товарах, работах, услугах с необходимыми показателями цены,</w:t>
      </w:r>
      <w:r w:rsidR="00F874C4" w:rsidRPr="004C78DE">
        <w:t xml:space="preserve"> объема,</w:t>
      </w:r>
      <w:r w:rsidRPr="004C78DE">
        <w:t xml:space="preserve"> качества и</w:t>
      </w:r>
      <w:r w:rsidR="00EF2152" w:rsidRPr="004C78DE">
        <w:t xml:space="preserve"> </w:t>
      </w:r>
      <w:r w:rsidRPr="004C78DE">
        <w:t>надежности.</w:t>
      </w:r>
    </w:p>
    <w:p w:rsidR="00EF2152" w:rsidRPr="004C78DE" w:rsidRDefault="00EF2152" w:rsidP="001E367D">
      <w:pPr>
        <w:autoSpaceDE w:val="0"/>
        <w:autoSpaceDN w:val="0"/>
        <w:adjustRightInd w:val="0"/>
        <w:jc w:val="both"/>
      </w:pPr>
    </w:p>
    <w:p w:rsidR="00A85EFD" w:rsidRPr="004C78DE" w:rsidRDefault="00A73D11" w:rsidP="00A85EFD">
      <w:pPr>
        <w:pStyle w:val="ConsPlusNormal"/>
        <w:widowControl/>
        <w:ind w:firstLine="0"/>
        <w:jc w:val="both"/>
        <w:rPr>
          <w:rFonts w:ascii="Times New Roman" w:hAnsi="Times New Roman" w:cs="Times New Roman"/>
          <w:sz w:val="24"/>
          <w:szCs w:val="24"/>
        </w:rPr>
      </w:pPr>
      <w:proofErr w:type="gramStart"/>
      <w:r w:rsidRPr="004C78DE">
        <w:rPr>
          <w:rFonts w:ascii="Times New Roman" w:hAnsi="Times New Roman" w:cs="Times New Roman"/>
          <w:b/>
          <w:sz w:val="24"/>
          <w:szCs w:val="24"/>
        </w:rPr>
        <w:t>Участник закупки</w:t>
      </w:r>
      <w:r w:rsidR="00E820EF" w:rsidRPr="004C78DE">
        <w:t xml:space="preserve"> </w:t>
      </w:r>
      <w:r w:rsidRPr="004C78DE">
        <w:t xml:space="preserve">– </w:t>
      </w:r>
      <w:r w:rsidR="00A85EFD" w:rsidRPr="004C78DE">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00A85EFD" w:rsidRPr="004C78DE">
        <w:rPr>
          <w:rFonts w:ascii="Times New Roman" w:hAnsi="Times New Roman" w:cs="Times New Roman"/>
          <w:sz w:val="24"/>
          <w:szCs w:val="24"/>
        </w:rPr>
        <w:t xml:space="preserve"> заказчиком в соответствии с положением о закупке.</w:t>
      </w:r>
    </w:p>
    <w:p w:rsidR="00A85EFD" w:rsidRPr="004C78DE" w:rsidRDefault="00A85EFD" w:rsidP="001E367D">
      <w:pPr>
        <w:autoSpaceDE w:val="0"/>
        <w:autoSpaceDN w:val="0"/>
        <w:adjustRightInd w:val="0"/>
        <w:jc w:val="both"/>
      </w:pPr>
    </w:p>
    <w:p w:rsidR="004E28D1" w:rsidRPr="004C78DE" w:rsidRDefault="00A03645" w:rsidP="001E367D">
      <w:pPr>
        <w:autoSpaceDE w:val="0"/>
        <w:autoSpaceDN w:val="0"/>
        <w:adjustRightInd w:val="0"/>
        <w:jc w:val="both"/>
      </w:pPr>
      <w:r w:rsidRPr="004C78DE">
        <w:rPr>
          <w:b/>
        </w:rPr>
        <w:t>Е</w:t>
      </w:r>
      <w:r w:rsidR="004E28D1" w:rsidRPr="004C78DE">
        <w:rPr>
          <w:b/>
        </w:rPr>
        <w:t>диная комиссия</w:t>
      </w:r>
      <w:r w:rsidR="00244DB1" w:rsidRPr="004C78DE">
        <w:rPr>
          <w:b/>
          <w:bCs/>
        </w:rPr>
        <w:t xml:space="preserve"> </w:t>
      </w:r>
      <w:r w:rsidR="00244DB1" w:rsidRPr="004C78DE">
        <w:t>-</w:t>
      </w:r>
      <w:r w:rsidR="004E28D1" w:rsidRPr="004C78DE">
        <w:t xml:space="preserve"> </w:t>
      </w:r>
      <w:r w:rsidR="00244DB1" w:rsidRPr="004C78DE">
        <w:t xml:space="preserve">коллегиальный орган, создаваемый заказчиком </w:t>
      </w:r>
      <w:r w:rsidR="004E28D1" w:rsidRPr="004C78DE">
        <w:t>для проведения и подведения итогов</w:t>
      </w:r>
      <w:r w:rsidR="00244DB1" w:rsidRPr="004C78DE">
        <w:t xml:space="preserve"> закупочных процедур.</w:t>
      </w:r>
      <w:r w:rsidR="004E28D1" w:rsidRPr="004C78DE">
        <w:t xml:space="preserve"> </w:t>
      </w:r>
    </w:p>
    <w:p w:rsidR="00104379" w:rsidRPr="004C78DE" w:rsidRDefault="00104379" w:rsidP="001E367D">
      <w:pPr>
        <w:autoSpaceDE w:val="0"/>
        <w:autoSpaceDN w:val="0"/>
        <w:adjustRightInd w:val="0"/>
        <w:jc w:val="both"/>
      </w:pPr>
    </w:p>
    <w:p w:rsidR="00244DB1" w:rsidRPr="004C78DE" w:rsidRDefault="009C0013" w:rsidP="001E367D">
      <w:pPr>
        <w:autoSpaceDE w:val="0"/>
        <w:autoSpaceDN w:val="0"/>
        <w:adjustRightInd w:val="0"/>
        <w:jc w:val="both"/>
      </w:pPr>
      <w:r w:rsidRPr="004C78DE">
        <w:rPr>
          <w:b/>
        </w:rPr>
        <w:t>Д</w:t>
      </w:r>
      <w:r w:rsidR="00244DB1" w:rsidRPr="004C78DE">
        <w:rPr>
          <w:b/>
        </w:rPr>
        <w:t>окументация</w:t>
      </w:r>
      <w:r w:rsidRPr="004C78DE">
        <w:rPr>
          <w:b/>
        </w:rPr>
        <w:t xml:space="preserve"> о закупки</w:t>
      </w:r>
      <w:r w:rsidR="00244DB1" w:rsidRPr="004C78DE">
        <w:t xml:space="preserve"> – комплект документов, утверждаемый</w:t>
      </w:r>
      <w:r w:rsidRPr="004C78DE">
        <w:t xml:space="preserve"> </w:t>
      </w:r>
      <w:r w:rsidR="00244DB1" w:rsidRPr="004C78DE">
        <w:t>заказчиком и содержащий информацию о предмете закупк</w:t>
      </w:r>
      <w:r w:rsidR="008A77B2" w:rsidRPr="004C78DE">
        <w:t>е</w:t>
      </w:r>
      <w:r w:rsidR="00244DB1" w:rsidRPr="004C78DE">
        <w:t>, порядке и условиях</w:t>
      </w:r>
      <w:r w:rsidRPr="004C78DE">
        <w:t xml:space="preserve"> </w:t>
      </w:r>
      <w:r w:rsidR="00244DB1" w:rsidRPr="004C78DE">
        <w:t>участия в процедуре закупки, правилах оформления и подачи заявок</w:t>
      </w:r>
      <w:r w:rsidRPr="004C78DE">
        <w:t xml:space="preserve"> участниками закупки</w:t>
      </w:r>
      <w:r w:rsidR="00244DB1" w:rsidRPr="004C78DE">
        <w:t>, критериях выбора победителя</w:t>
      </w:r>
      <w:r w:rsidRPr="004C78DE">
        <w:t xml:space="preserve"> закупки</w:t>
      </w:r>
      <w:r w:rsidR="00244DB1" w:rsidRPr="004C78DE">
        <w:t>, об условиях договора,</w:t>
      </w:r>
      <w:r w:rsidRPr="004C78DE">
        <w:t xml:space="preserve"> </w:t>
      </w:r>
      <w:r w:rsidR="00244DB1" w:rsidRPr="004C78DE">
        <w:t>заключаемого по результатам процедуры закупки.</w:t>
      </w:r>
      <w:r w:rsidR="000D2A40" w:rsidRPr="004C78DE">
        <w:t xml:space="preserve"> А также сведения предусмотренные законодательством Российской Федерации и нормативными правовыми актами города Москвы.</w:t>
      </w:r>
    </w:p>
    <w:p w:rsidR="009C0013" w:rsidRPr="004C78DE" w:rsidRDefault="009C0013" w:rsidP="001E367D">
      <w:pPr>
        <w:autoSpaceDE w:val="0"/>
        <w:autoSpaceDN w:val="0"/>
        <w:adjustRightInd w:val="0"/>
        <w:jc w:val="both"/>
      </w:pPr>
    </w:p>
    <w:p w:rsidR="00244DB1" w:rsidRPr="004C78DE" w:rsidRDefault="00244DB1" w:rsidP="001E367D">
      <w:pPr>
        <w:autoSpaceDE w:val="0"/>
        <w:autoSpaceDN w:val="0"/>
        <w:adjustRightInd w:val="0"/>
        <w:jc w:val="both"/>
      </w:pPr>
      <w:r w:rsidRPr="004C78DE">
        <w:rPr>
          <w:b/>
        </w:rPr>
        <w:t>Способ закупки</w:t>
      </w:r>
      <w:r w:rsidRPr="004C78DE">
        <w:t xml:space="preserve"> – </w:t>
      </w:r>
      <w:r w:rsidR="003B79E9" w:rsidRPr="004C78DE">
        <w:t>определенный вид процедуры</w:t>
      </w:r>
      <w:r w:rsidRPr="004C78DE">
        <w:t>, в результате проведения которо</w:t>
      </w:r>
      <w:r w:rsidR="003B79E9" w:rsidRPr="004C78DE">
        <w:t>го</w:t>
      </w:r>
      <w:r w:rsidRPr="004C78DE">
        <w:t xml:space="preserve"> </w:t>
      </w:r>
      <w:r w:rsidR="007A10EC" w:rsidRPr="004C78DE">
        <w:t>Заказчик</w:t>
      </w:r>
      <w:r w:rsidRPr="004C78DE">
        <w:t xml:space="preserve"> производит выбор поставщика</w:t>
      </w:r>
      <w:r w:rsidR="00CF5E2F" w:rsidRPr="004C78DE">
        <w:t xml:space="preserve"> (подрядчика, исполнителя)</w:t>
      </w:r>
      <w:r w:rsidRPr="004C78DE">
        <w:t>, в соответствии с порядком,</w:t>
      </w:r>
      <w:r w:rsidR="007A10EC" w:rsidRPr="004C78DE">
        <w:t xml:space="preserve"> </w:t>
      </w:r>
      <w:r w:rsidRPr="004C78DE">
        <w:t xml:space="preserve">определенным в настоящем Положении и в </w:t>
      </w:r>
      <w:r w:rsidR="007A10EC" w:rsidRPr="004C78DE">
        <w:t>документации о закупк</w:t>
      </w:r>
      <w:r w:rsidR="008A77B2" w:rsidRPr="004C78DE">
        <w:t>е</w:t>
      </w:r>
      <w:r w:rsidR="003B79E9" w:rsidRPr="004C78DE">
        <w:t>:</w:t>
      </w:r>
    </w:p>
    <w:p w:rsidR="003B79E9" w:rsidRPr="004C78DE" w:rsidRDefault="003B79E9" w:rsidP="001E367D">
      <w:pPr>
        <w:autoSpaceDE w:val="0"/>
        <w:autoSpaceDN w:val="0"/>
        <w:adjustRightInd w:val="0"/>
        <w:jc w:val="both"/>
      </w:pPr>
    </w:p>
    <w:p w:rsidR="003B79E9" w:rsidRPr="004C78DE" w:rsidRDefault="003B79E9" w:rsidP="003B79E9">
      <w:pPr>
        <w:numPr>
          <w:ilvl w:val="0"/>
          <w:numId w:val="33"/>
        </w:numPr>
        <w:autoSpaceDE w:val="0"/>
        <w:autoSpaceDN w:val="0"/>
        <w:adjustRightInd w:val="0"/>
        <w:jc w:val="both"/>
      </w:pPr>
      <w:r w:rsidRPr="004C78DE">
        <w:t>проведение закупки в форме конкурса, аукциона или аукциона в электронной форме</w:t>
      </w:r>
      <w:r w:rsidR="00AF0BA7" w:rsidRPr="004C78DE">
        <w:t>, запроса цен</w:t>
      </w:r>
      <w:r w:rsidRPr="004C78DE">
        <w:t>;</w:t>
      </w:r>
    </w:p>
    <w:p w:rsidR="003B79E9" w:rsidRPr="004C78DE" w:rsidRDefault="003B79E9" w:rsidP="003B79E9">
      <w:pPr>
        <w:numPr>
          <w:ilvl w:val="0"/>
          <w:numId w:val="33"/>
        </w:numPr>
        <w:autoSpaceDE w:val="0"/>
        <w:autoSpaceDN w:val="0"/>
        <w:adjustRightInd w:val="0"/>
        <w:jc w:val="both"/>
      </w:pPr>
      <w:r w:rsidRPr="004C78DE">
        <w:t xml:space="preserve">без проведения процедуры </w:t>
      </w:r>
      <w:r w:rsidR="00AF0BA7" w:rsidRPr="004C78DE">
        <w:t>закупки</w:t>
      </w:r>
      <w:r w:rsidRPr="004C78DE">
        <w:t xml:space="preserve"> (закупка у единственного поставщика (подрядчика, исполнителя)).</w:t>
      </w:r>
      <w:r w:rsidRPr="004C78DE">
        <w:tab/>
      </w:r>
    </w:p>
    <w:p w:rsidR="003B79E9" w:rsidRPr="004C78DE" w:rsidRDefault="003B79E9" w:rsidP="001E367D">
      <w:pPr>
        <w:autoSpaceDE w:val="0"/>
        <w:autoSpaceDN w:val="0"/>
        <w:adjustRightInd w:val="0"/>
        <w:jc w:val="both"/>
      </w:pPr>
    </w:p>
    <w:p w:rsidR="007A10EC" w:rsidRPr="004C78DE" w:rsidRDefault="007A10EC" w:rsidP="001E367D">
      <w:pPr>
        <w:autoSpaceDE w:val="0"/>
        <w:autoSpaceDN w:val="0"/>
        <w:adjustRightInd w:val="0"/>
        <w:jc w:val="both"/>
      </w:pPr>
    </w:p>
    <w:p w:rsidR="00244DB1" w:rsidRPr="004C78DE" w:rsidRDefault="00244DB1" w:rsidP="001E367D">
      <w:pPr>
        <w:autoSpaceDE w:val="0"/>
        <w:autoSpaceDN w:val="0"/>
        <w:adjustRightInd w:val="0"/>
        <w:jc w:val="both"/>
      </w:pPr>
      <w:r w:rsidRPr="004C78DE">
        <w:rPr>
          <w:b/>
        </w:rPr>
        <w:t>Открытые процедуры закупки</w:t>
      </w:r>
      <w:r w:rsidRPr="004C78DE">
        <w:t xml:space="preserve"> – процедуры закупки</w:t>
      </w:r>
      <w:r w:rsidR="003B79E9" w:rsidRPr="004C78DE">
        <w:t xml:space="preserve"> товаров, работ, услуг</w:t>
      </w:r>
      <w:r w:rsidRPr="004C78DE">
        <w:t>, в которых может</w:t>
      </w:r>
      <w:r w:rsidR="00B9385E" w:rsidRPr="004C78DE">
        <w:t xml:space="preserve"> </w:t>
      </w:r>
      <w:r w:rsidR="00B80797" w:rsidRPr="004C78DE">
        <w:t>принять участие любое заинтересованное лицо</w:t>
      </w:r>
      <w:r w:rsidRPr="004C78DE">
        <w:t>.</w:t>
      </w:r>
    </w:p>
    <w:p w:rsidR="003B79E9" w:rsidRPr="004C78DE" w:rsidRDefault="003B79E9" w:rsidP="001E367D">
      <w:pPr>
        <w:autoSpaceDE w:val="0"/>
        <w:autoSpaceDN w:val="0"/>
        <w:adjustRightInd w:val="0"/>
        <w:jc w:val="both"/>
      </w:pPr>
    </w:p>
    <w:p w:rsidR="003B79E9" w:rsidRPr="004C78DE" w:rsidRDefault="003B79E9" w:rsidP="001E367D">
      <w:pPr>
        <w:autoSpaceDE w:val="0"/>
        <w:autoSpaceDN w:val="0"/>
        <w:adjustRightInd w:val="0"/>
        <w:jc w:val="both"/>
      </w:pPr>
      <w:r w:rsidRPr="004C78DE">
        <w:rPr>
          <w:rStyle w:val="af0"/>
        </w:rPr>
        <w:t xml:space="preserve">Закрытые процедуры закупки – </w:t>
      </w:r>
      <w:r w:rsidRPr="004C78DE">
        <w:t>процедуры закупки товаров, работ, услуг, в которых могут принять участие только специально приглашенные лица.</w:t>
      </w:r>
    </w:p>
    <w:p w:rsidR="00244DB1" w:rsidRPr="004C78DE" w:rsidRDefault="00244DB1" w:rsidP="001E367D">
      <w:pPr>
        <w:autoSpaceDE w:val="0"/>
        <w:autoSpaceDN w:val="0"/>
        <w:adjustRightInd w:val="0"/>
        <w:jc w:val="both"/>
      </w:pPr>
    </w:p>
    <w:p w:rsidR="00BA37AC" w:rsidRPr="004C78DE" w:rsidRDefault="00BA37AC" w:rsidP="00966F6E">
      <w:pPr>
        <w:autoSpaceDE w:val="0"/>
        <w:autoSpaceDN w:val="0"/>
        <w:adjustRightInd w:val="0"/>
        <w:jc w:val="both"/>
        <w:outlineLvl w:val="1"/>
      </w:pPr>
      <w:r w:rsidRPr="004C78DE">
        <w:rPr>
          <w:b/>
        </w:rPr>
        <w:lastRenderedPageBreak/>
        <w:t>Заявка на участие в закупке</w:t>
      </w:r>
      <w:r w:rsidRPr="004C78DE">
        <w:t xml:space="preserve"> - подтверждение участника закупки его согласия участвовать в закупке на условиях, указанных в извещении о проведении закупк</w:t>
      </w:r>
      <w:r w:rsidR="008A77B2" w:rsidRPr="004C78DE">
        <w:t>е</w:t>
      </w:r>
      <w:r w:rsidRPr="004C78DE">
        <w:t xml:space="preserve"> и документации о закупк</w:t>
      </w:r>
      <w:r w:rsidR="008A77B2" w:rsidRPr="004C78DE">
        <w:t>е</w:t>
      </w:r>
      <w:r w:rsidRPr="004C78DE">
        <w:t>, поданное в срок и по форме, которые установлены документацией о закупке. Заявка на участие в закупке включает полный комплект документов, являющихся ее неотъемлемой частью, оформленных в соответствии с требованиями настоящей документации о закупке.</w:t>
      </w:r>
    </w:p>
    <w:p w:rsidR="0069374F" w:rsidRPr="004C78DE" w:rsidRDefault="0069374F" w:rsidP="001E367D">
      <w:pPr>
        <w:autoSpaceDE w:val="0"/>
        <w:autoSpaceDN w:val="0"/>
        <w:adjustRightInd w:val="0"/>
        <w:jc w:val="both"/>
      </w:pPr>
    </w:p>
    <w:p w:rsidR="00244DB1" w:rsidRPr="004C78DE" w:rsidRDefault="00244DB1" w:rsidP="001E367D">
      <w:pPr>
        <w:autoSpaceDE w:val="0"/>
        <w:autoSpaceDN w:val="0"/>
        <w:adjustRightInd w:val="0"/>
        <w:jc w:val="both"/>
      </w:pPr>
      <w:r w:rsidRPr="004C78DE">
        <w:rPr>
          <w:b/>
        </w:rPr>
        <w:t xml:space="preserve">Победитель процедуры закупки </w:t>
      </w:r>
      <w:r w:rsidRPr="004C78DE">
        <w:t xml:space="preserve">– </w:t>
      </w:r>
      <w:r w:rsidR="009F2892" w:rsidRPr="004C78DE">
        <w:t>участник закупки</w:t>
      </w:r>
      <w:r w:rsidRPr="004C78DE">
        <w:t>, который сделал лучшее</w:t>
      </w:r>
      <w:r w:rsidR="009F2892" w:rsidRPr="004C78DE">
        <w:t xml:space="preserve"> </w:t>
      </w:r>
      <w:r w:rsidRPr="004C78DE">
        <w:t>предложение в соответствии с у</w:t>
      </w:r>
      <w:r w:rsidR="009F2892" w:rsidRPr="004C78DE">
        <w:t>словиями документации о закупк</w:t>
      </w:r>
      <w:r w:rsidR="008A77B2" w:rsidRPr="004C78DE">
        <w:t>е</w:t>
      </w:r>
      <w:r w:rsidRPr="004C78DE">
        <w:t>.</w:t>
      </w:r>
    </w:p>
    <w:p w:rsidR="00EC6FE1" w:rsidRPr="004C78DE" w:rsidRDefault="00EC6FE1" w:rsidP="001E367D">
      <w:pPr>
        <w:autoSpaceDE w:val="0"/>
        <w:autoSpaceDN w:val="0"/>
        <w:adjustRightInd w:val="0"/>
        <w:jc w:val="both"/>
        <w:rPr>
          <w:b/>
        </w:rPr>
      </w:pPr>
    </w:p>
    <w:p w:rsidR="00734941" w:rsidRPr="004C78DE" w:rsidRDefault="00244DB1" w:rsidP="001E367D">
      <w:pPr>
        <w:autoSpaceDE w:val="0"/>
        <w:autoSpaceDN w:val="0"/>
        <w:adjustRightInd w:val="0"/>
        <w:jc w:val="both"/>
      </w:pPr>
      <w:r w:rsidRPr="004C78DE">
        <w:rPr>
          <w:b/>
        </w:rPr>
        <w:t>Электронная торговая площадка</w:t>
      </w:r>
      <w:r w:rsidRPr="004C78DE">
        <w:t xml:space="preserve"> - программно-аппаратный комплекс,</w:t>
      </w:r>
      <w:r w:rsidR="002C2DCC" w:rsidRPr="004C78DE">
        <w:t xml:space="preserve"> </w:t>
      </w:r>
      <w:r w:rsidRPr="004C78DE">
        <w:t>предназначенный для проведения процедур закупки в электронной форме, в</w:t>
      </w:r>
      <w:r w:rsidR="002C2DCC" w:rsidRPr="004C78DE">
        <w:t xml:space="preserve"> </w:t>
      </w:r>
      <w:r w:rsidRPr="004C78DE">
        <w:t>режиме реального времени на сайте в информационно-телекоммуникационной</w:t>
      </w:r>
      <w:r w:rsidR="002C2DCC" w:rsidRPr="004C78DE">
        <w:t xml:space="preserve"> </w:t>
      </w:r>
      <w:r w:rsidRPr="004C78DE">
        <w:t>сети Интернет.</w:t>
      </w:r>
    </w:p>
    <w:p w:rsidR="003B79E9" w:rsidRPr="004C78DE" w:rsidRDefault="003B79E9" w:rsidP="001E367D">
      <w:pPr>
        <w:autoSpaceDE w:val="0"/>
        <w:autoSpaceDN w:val="0"/>
        <w:adjustRightInd w:val="0"/>
        <w:jc w:val="both"/>
      </w:pPr>
    </w:p>
    <w:p w:rsidR="00244DB1" w:rsidRPr="004C78DE" w:rsidRDefault="00244DB1" w:rsidP="001E367D">
      <w:pPr>
        <w:autoSpaceDE w:val="0"/>
        <w:autoSpaceDN w:val="0"/>
        <w:adjustRightInd w:val="0"/>
        <w:jc w:val="both"/>
      </w:pPr>
      <w:r w:rsidRPr="004C78DE">
        <w:rPr>
          <w:b/>
        </w:rPr>
        <w:t>Оператор электронной торговой площадки</w:t>
      </w:r>
      <w:r w:rsidRPr="004C78DE">
        <w:t xml:space="preserve"> - юридическое лицо,</w:t>
      </w:r>
      <w:r w:rsidR="002C2DCC" w:rsidRPr="004C78DE">
        <w:t xml:space="preserve"> </w:t>
      </w:r>
      <w:r w:rsidRPr="004C78DE">
        <w:t>владеющее автоматизированной электронной торговой площадкой,</w:t>
      </w:r>
      <w:r w:rsidR="002C2DCC" w:rsidRPr="004C78DE">
        <w:t xml:space="preserve"> </w:t>
      </w:r>
      <w:r w:rsidRPr="004C78DE">
        <w:t>необходимыми для ее функционирования программно-аппаратными средствами и</w:t>
      </w:r>
      <w:r w:rsidR="002C2DCC" w:rsidRPr="004C78DE">
        <w:t xml:space="preserve"> </w:t>
      </w:r>
      <w:r w:rsidRPr="004C78DE">
        <w:t>обеспечивающее проведение процедур закупки в электронной форме</w:t>
      </w:r>
      <w:r w:rsidR="002C2DCC" w:rsidRPr="004C78DE">
        <w:t>.</w:t>
      </w:r>
    </w:p>
    <w:p w:rsidR="002C2DCC" w:rsidRPr="004C78DE" w:rsidRDefault="002C2DCC" w:rsidP="001E367D">
      <w:pPr>
        <w:autoSpaceDE w:val="0"/>
        <w:autoSpaceDN w:val="0"/>
        <w:adjustRightInd w:val="0"/>
        <w:jc w:val="both"/>
      </w:pPr>
    </w:p>
    <w:p w:rsidR="002C2DCC" w:rsidRPr="004C78DE" w:rsidRDefault="00244DB1" w:rsidP="004B2899">
      <w:pPr>
        <w:autoSpaceDE w:val="0"/>
        <w:autoSpaceDN w:val="0"/>
        <w:adjustRightInd w:val="0"/>
        <w:jc w:val="both"/>
      </w:pPr>
      <w:proofErr w:type="gramStart"/>
      <w:r w:rsidRPr="004C78DE">
        <w:rPr>
          <w:b/>
        </w:rPr>
        <w:t>Электронный документ</w:t>
      </w:r>
      <w:r w:rsidRPr="004C78DE">
        <w:t xml:space="preserve"> –</w:t>
      </w:r>
      <w:r w:rsidR="004B2899" w:rsidRPr="004C78DE">
        <w:t xml:space="preserve">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 (утрачивает силу с 1 июля 2012 года в связи с изданием Федерального закона от 6 апреля </w:t>
      </w:r>
      <w:smartTag w:uri="urn:schemas-microsoft-com:office:smarttags" w:element="metricconverter">
        <w:smartTagPr>
          <w:attr w:name="ProductID" w:val="2011 г"/>
        </w:smartTagPr>
        <w:r w:rsidR="004B2899" w:rsidRPr="004C78DE">
          <w:t>2011 г</w:t>
        </w:r>
      </w:smartTag>
      <w:r w:rsidR="004B2899" w:rsidRPr="004C78DE">
        <w:t>. № 63-ФЗ «Об электронной подписи»).</w:t>
      </w:r>
      <w:proofErr w:type="gramEnd"/>
    </w:p>
    <w:p w:rsidR="004B2899" w:rsidRPr="004C78DE" w:rsidRDefault="004B2899" w:rsidP="004B2899">
      <w:pPr>
        <w:autoSpaceDE w:val="0"/>
        <w:autoSpaceDN w:val="0"/>
        <w:adjustRightInd w:val="0"/>
        <w:jc w:val="both"/>
      </w:pPr>
    </w:p>
    <w:p w:rsidR="00D73E0D" w:rsidRPr="004C78DE" w:rsidRDefault="00244DB1" w:rsidP="002C2DCC">
      <w:pPr>
        <w:autoSpaceDE w:val="0"/>
        <w:autoSpaceDN w:val="0"/>
        <w:adjustRightInd w:val="0"/>
        <w:jc w:val="both"/>
      </w:pPr>
      <w:r w:rsidRPr="004C78DE">
        <w:rPr>
          <w:b/>
        </w:rPr>
        <w:t>Официальный сайт о размещении заказов</w:t>
      </w:r>
      <w:r w:rsidR="002C2DCC" w:rsidRPr="004C78DE">
        <w:rPr>
          <w:b/>
        </w:rPr>
        <w:t xml:space="preserve"> (закупки)</w:t>
      </w:r>
      <w:r w:rsidRPr="004C78DE">
        <w:rPr>
          <w:b/>
        </w:rPr>
        <w:t xml:space="preserve"> </w:t>
      </w:r>
      <w:r w:rsidRPr="004C78DE">
        <w:t>– сайт в</w:t>
      </w:r>
      <w:r w:rsidR="003B79E9" w:rsidRPr="004C78DE">
        <w:t xml:space="preserve"> </w:t>
      </w:r>
      <w:r w:rsidRPr="004C78DE">
        <w:t>информационно-телекоммуникационной сети «Интернет» для размещения</w:t>
      </w:r>
      <w:r w:rsidR="002C2DCC" w:rsidRPr="004C78DE">
        <w:t xml:space="preserve">  </w:t>
      </w:r>
      <w:r w:rsidRPr="004C78DE">
        <w:t>информации о размещении заказов на поставки товаров, выполнение работ,</w:t>
      </w:r>
      <w:r w:rsidR="002C2DCC" w:rsidRPr="004C78DE">
        <w:t xml:space="preserve"> </w:t>
      </w:r>
      <w:r w:rsidRPr="004C78DE">
        <w:t xml:space="preserve">оказание услуг </w:t>
      </w:r>
      <w:r w:rsidR="003B79E9" w:rsidRPr="004C78DE">
        <w:t xml:space="preserve">- </w:t>
      </w:r>
      <w:hyperlink r:id="rId8" w:history="1">
        <w:r w:rsidR="003B79E9" w:rsidRPr="004C78DE">
          <w:rPr>
            <w:rStyle w:val="ac"/>
            <w:color w:val="auto"/>
          </w:rPr>
          <w:t>www.zakupki.gov.ru</w:t>
        </w:r>
      </w:hyperlink>
      <w:r w:rsidR="003B79E9" w:rsidRPr="004C78DE">
        <w:t xml:space="preserve"> </w:t>
      </w:r>
      <w:r w:rsidR="003B79E9" w:rsidRPr="004C78DE">
        <w:rPr>
          <w:bCs/>
        </w:rPr>
        <w:t xml:space="preserve">(далее – </w:t>
      </w:r>
      <w:r w:rsidR="003B79E9" w:rsidRPr="004C78DE">
        <w:t>официальный сайт</w:t>
      </w:r>
      <w:r w:rsidR="003B79E9" w:rsidRPr="004C78DE">
        <w:rPr>
          <w:bCs/>
        </w:rPr>
        <w:t>)</w:t>
      </w:r>
      <w:r w:rsidR="002C2DCC" w:rsidRPr="004C78DE">
        <w:t>.</w:t>
      </w:r>
    </w:p>
    <w:p w:rsidR="00CF5E2F" w:rsidRPr="004C78DE" w:rsidRDefault="00CF5E2F" w:rsidP="002C2DCC">
      <w:pPr>
        <w:autoSpaceDE w:val="0"/>
        <w:autoSpaceDN w:val="0"/>
        <w:adjustRightInd w:val="0"/>
        <w:jc w:val="both"/>
      </w:pPr>
    </w:p>
    <w:p w:rsidR="00734941" w:rsidRPr="004C78DE" w:rsidRDefault="00734941" w:rsidP="002C2DCC">
      <w:pPr>
        <w:autoSpaceDE w:val="0"/>
        <w:autoSpaceDN w:val="0"/>
        <w:adjustRightInd w:val="0"/>
        <w:jc w:val="both"/>
      </w:pPr>
      <w:r w:rsidRPr="004C78DE">
        <w:rPr>
          <w:b/>
        </w:rPr>
        <w:t>Продукция</w:t>
      </w:r>
      <w:r w:rsidRPr="004C78DE">
        <w:t xml:space="preserve"> – товары, работы, услуги.</w:t>
      </w:r>
    </w:p>
    <w:p w:rsidR="00734941" w:rsidRPr="004C78DE" w:rsidRDefault="00734941" w:rsidP="002C2DCC">
      <w:pPr>
        <w:autoSpaceDE w:val="0"/>
        <w:autoSpaceDN w:val="0"/>
        <w:adjustRightInd w:val="0"/>
        <w:jc w:val="both"/>
      </w:pPr>
    </w:p>
    <w:p w:rsidR="005D428A" w:rsidRPr="004C78DE" w:rsidRDefault="00CF5E2F" w:rsidP="002C2DCC">
      <w:pPr>
        <w:autoSpaceDE w:val="0"/>
        <w:autoSpaceDN w:val="0"/>
        <w:adjustRightInd w:val="0"/>
        <w:jc w:val="both"/>
      </w:pPr>
      <w:r w:rsidRPr="004C78DE">
        <w:rPr>
          <w:b/>
        </w:rPr>
        <w:t xml:space="preserve">Лот </w:t>
      </w:r>
      <w:r w:rsidRPr="004C78DE">
        <w:t xml:space="preserve">– определенная извещением о закупке и </w:t>
      </w:r>
      <w:proofErr w:type="gramStart"/>
      <w:r w:rsidRPr="004C78DE">
        <w:t>документацией</w:t>
      </w:r>
      <w:proofErr w:type="gramEnd"/>
      <w:r w:rsidRPr="004C78DE">
        <w:t xml:space="preserve"> о  закупке продукция,</w:t>
      </w:r>
      <w:r w:rsidR="005D428A" w:rsidRPr="004C78DE">
        <w:t xml:space="preserve"> работа, услуга,</w:t>
      </w:r>
      <w:r w:rsidRPr="004C78DE">
        <w:t xml:space="preserve"> закупа</w:t>
      </w:r>
      <w:r w:rsidR="005D428A" w:rsidRPr="004C78DE">
        <w:t>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5D428A" w:rsidRPr="004C78DE" w:rsidRDefault="005D428A" w:rsidP="002C2DCC">
      <w:pPr>
        <w:autoSpaceDE w:val="0"/>
        <w:autoSpaceDN w:val="0"/>
        <w:adjustRightInd w:val="0"/>
        <w:jc w:val="both"/>
      </w:pPr>
    </w:p>
    <w:p w:rsidR="00DC750C" w:rsidRPr="004C78DE" w:rsidRDefault="00DC750C" w:rsidP="00151C57">
      <w:pPr>
        <w:jc w:val="center"/>
      </w:pPr>
    </w:p>
    <w:p w:rsidR="00151C57" w:rsidRPr="004C78DE" w:rsidRDefault="0062560B" w:rsidP="00151C57">
      <w:pPr>
        <w:jc w:val="center"/>
      </w:pPr>
      <w:r w:rsidRPr="004C78DE">
        <w:t>2</w:t>
      </w:r>
      <w:r w:rsidR="00151C57" w:rsidRPr="004C78DE">
        <w:t>. ОБЩИЕ ПОЛОЖЕНИЯ</w:t>
      </w:r>
    </w:p>
    <w:p w:rsidR="003B79E9" w:rsidRPr="004C78DE" w:rsidRDefault="003B79E9" w:rsidP="00151C57">
      <w:pPr>
        <w:jc w:val="center"/>
      </w:pPr>
    </w:p>
    <w:p w:rsidR="006E60D1" w:rsidRPr="004C78DE" w:rsidRDefault="00D73E0D" w:rsidP="006E60D1">
      <w:pPr>
        <w:jc w:val="both"/>
      </w:pPr>
      <w:r w:rsidRPr="004C78DE">
        <w:t>2</w:t>
      </w:r>
      <w:r w:rsidR="00151C57" w:rsidRPr="004C78DE">
        <w:t xml:space="preserve">.1. </w:t>
      </w:r>
      <w:proofErr w:type="gramStart"/>
      <w:r w:rsidR="00151C57" w:rsidRPr="004C78DE">
        <w:t xml:space="preserve">Настоящее Положение </w:t>
      </w:r>
      <w:r w:rsidR="00486BF6" w:rsidRPr="004C78DE">
        <w:t xml:space="preserve"> о закупк</w:t>
      </w:r>
      <w:r w:rsidR="008A77B2" w:rsidRPr="004C78DE">
        <w:t>е</w:t>
      </w:r>
      <w:r w:rsidR="00486BF6" w:rsidRPr="004C78DE">
        <w:t xml:space="preserve"> </w:t>
      </w:r>
      <w:r w:rsidR="00151C57" w:rsidRPr="004C78DE">
        <w:t>разработано в соответствии с Федеральным законом от 18.07.2011г. №223-ФЗ «О закупках товаров, работ, услуг отдельными видами ю</w:t>
      </w:r>
      <w:r w:rsidR="006E60D1" w:rsidRPr="004C78DE">
        <w:t xml:space="preserve">ридических лиц» и регламентирует </w:t>
      </w:r>
      <w:r w:rsidR="00B05678" w:rsidRPr="004C78DE">
        <w:t xml:space="preserve">закупочную деятельность </w:t>
      </w:r>
      <w:r w:rsidR="00FD13F6" w:rsidRPr="004C78DE">
        <w:t>ГУП ДЕЗ района Новогиреево</w:t>
      </w:r>
      <w:r w:rsidR="00B05678" w:rsidRPr="004C78DE">
        <w:t xml:space="preserve"> (далее</w:t>
      </w:r>
      <w:r w:rsidR="003B79E9" w:rsidRPr="004C78DE">
        <w:t xml:space="preserve"> – </w:t>
      </w:r>
      <w:r w:rsidR="00B05678" w:rsidRPr="004C78DE">
        <w:t xml:space="preserve"> Заказчик), </w:t>
      </w:r>
      <w:r w:rsidR="00C04784" w:rsidRPr="004C78DE">
        <w:t xml:space="preserve">  </w:t>
      </w:r>
      <w:r w:rsidR="006E60D1" w:rsidRPr="004C78DE">
        <w:t xml:space="preserve"> устанавливает </w:t>
      </w:r>
      <w:r w:rsidR="007F132E" w:rsidRPr="004C78DE">
        <w:t xml:space="preserve">основные </w:t>
      </w:r>
      <w:r w:rsidR="006E60D1" w:rsidRPr="004C78DE">
        <w:t>требования к закупке</w:t>
      </w:r>
      <w:r w:rsidR="007F1922" w:rsidRPr="004C78DE">
        <w:t xml:space="preserve"> товаров, работ, услуг</w:t>
      </w:r>
      <w:r w:rsidR="006E60D1" w:rsidRPr="004C78DE">
        <w:t>,</w:t>
      </w:r>
      <w:r w:rsidR="007F1922" w:rsidRPr="004C78DE">
        <w:t xml:space="preserve"> (далее</w:t>
      </w:r>
      <w:r w:rsidR="00DD17AD" w:rsidRPr="004C78DE">
        <w:t xml:space="preserve"> – Закупка</w:t>
      </w:r>
      <w:r w:rsidR="007F1922" w:rsidRPr="004C78DE">
        <w:t>)</w:t>
      </w:r>
      <w:r w:rsidR="006E60D1" w:rsidRPr="004C78DE">
        <w:t xml:space="preserve"> порядок подготовки и проведения процедур закупки, способы закупки и условия их применения, порядок заключения и исполнения договоров</w:t>
      </w:r>
      <w:proofErr w:type="gramEnd"/>
      <w:r w:rsidR="006E60D1" w:rsidRPr="004C78DE">
        <w:t>, а также иные связанные с обеспечением закупки положения.</w:t>
      </w:r>
    </w:p>
    <w:p w:rsidR="005B3F39" w:rsidRPr="004C78DE" w:rsidRDefault="00D73E0D" w:rsidP="005B3F39">
      <w:pPr>
        <w:jc w:val="both"/>
      </w:pPr>
      <w:r w:rsidRPr="004C78DE">
        <w:t>2</w:t>
      </w:r>
      <w:r w:rsidR="006E60D1" w:rsidRPr="004C78DE">
        <w:t>.</w:t>
      </w:r>
      <w:r w:rsidR="00667433" w:rsidRPr="004C78DE">
        <w:t>2</w:t>
      </w:r>
      <w:r w:rsidR="006E60D1" w:rsidRPr="004C78DE">
        <w:t xml:space="preserve">. </w:t>
      </w:r>
      <w:proofErr w:type="gramStart"/>
      <w:r w:rsidR="006E60D1" w:rsidRPr="004C78DE">
        <w:t>Целями настоящего Положения</w:t>
      </w:r>
      <w:r w:rsidR="007B329A" w:rsidRPr="004C78DE">
        <w:t xml:space="preserve"> о закупке</w:t>
      </w:r>
      <w:r w:rsidR="006E60D1" w:rsidRPr="004C78DE">
        <w:t xml:space="preserve"> </w:t>
      </w:r>
      <w:r w:rsidR="00DD17AD" w:rsidRPr="004C78DE">
        <w:t xml:space="preserve">(далее – Положение) </w:t>
      </w:r>
      <w:r w:rsidR="006E60D1" w:rsidRPr="004C78DE">
        <w:t>являются</w:t>
      </w:r>
      <w:r w:rsidR="00DD17AD" w:rsidRPr="004C78DE">
        <w:t xml:space="preserve"> обеспечения единства э</w:t>
      </w:r>
      <w:r w:rsidR="005B3F39" w:rsidRPr="004C78DE">
        <w:t xml:space="preserve">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w:t>
      </w:r>
      <w:r w:rsidR="005B3F39" w:rsidRPr="004C78DE">
        <w:lastRenderedPageBreak/>
        <w:t>товаров, работ, услуг для нужд Заказчика и стимулирование такого участия, развитие добросовестной конкуренции, обеспечение гласности</w:t>
      </w:r>
      <w:proofErr w:type="gramEnd"/>
      <w:r w:rsidR="005B3F39" w:rsidRPr="004C78DE">
        <w:t xml:space="preserve"> и прозрачности закупки, предотвращение коррупции и других злоупотреблений. </w:t>
      </w:r>
    </w:p>
    <w:p w:rsidR="00C04784" w:rsidRPr="004C78DE" w:rsidRDefault="00D73E0D" w:rsidP="00C04784">
      <w:pPr>
        <w:autoSpaceDE w:val="0"/>
        <w:autoSpaceDN w:val="0"/>
        <w:adjustRightInd w:val="0"/>
        <w:jc w:val="both"/>
      </w:pPr>
      <w:r w:rsidRPr="004C78DE">
        <w:t>2</w:t>
      </w:r>
      <w:r w:rsidR="00C04784" w:rsidRPr="004C78DE">
        <w:t xml:space="preserve">.3 Настоящее Положение не регулирует отношения, связанные </w:t>
      </w:r>
      <w:proofErr w:type="gramStart"/>
      <w:r w:rsidR="00C04784" w:rsidRPr="004C78DE">
        <w:t>с</w:t>
      </w:r>
      <w:proofErr w:type="gramEnd"/>
      <w:r w:rsidR="00C04784" w:rsidRPr="004C78DE">
        <w:t>:</w:t>
      </w:r>
    </w:p>
    <w:p w:rsidR="00C04784" w:rsidRPr="004C78DE" w:rsidRDefault="00DE6233" w:rsidP="00C04784">
      <w:pPr>
        <w:autoSpaceDE w:val="0"/>
        <w:autoSpaceDN w:val="0"/>
        <w:adjustRightInd w:val="0"/>
        <w:jc w:val="both"/>
      </w:pPr>
      <w:r w:rsidRPr="004C78DE">
        <w:t>2.3.1.</w:t>
      </w:r>
      <w:r w:rsidR="007B329A" w:rsidRPr="004C78DE">
        <w:t xml:space="preserve"> З</w:t>
      </w:r>
      <w:r w:rsidR="00C04784" w:rsidRPr="004C78DE">
        <w:t>аключением договоров купли-продажи ценных бумаг и валютн</w:t>
      </w:r>
      <w:r w:rsidR="007B329A" w:rsidRPr="004C78DE">
        <w:t>ых ценностей.</w:t>
      </w:r>
    </w:p>
    <w:p w:rsidR="00C04784" w:rsidRPr="004C78DE" w:rsidRDefault="00DE6233" w:rsidP="00C04784">
      <w:pPr>
        <w:autoSpaceDE w:val="0"/>
        <w:autoSpaceDN w:val="0"/>
        <w:adjustRightInd w:val="0"/>
        <w:jc w:val="both"/>
      </w:pPr>
      <w:r w:rsidRPr="004C78DE">
        <w:t xml:space="preserve">2.3.2. </w:t>
      </w:r>
      <w:r w:rsidR="007B329A" w:rsidRPr="004C78DE">
        <w:t>П</w:t>
      </w:r>
      <w:r w:rsidR="00C04784" w:rsidRPr="004C78DE">
        <w:t>риобретением биржевых товаров на товарной бирже в соответствии с законодательством о това</w:t>
      </w:r>
      <w:r w:rsidR="007B329A" w:rsidRPr="004C78DE">
        <w:t>рных биржах и биржевой торговле.</w:t>
      </w:r>
    </w:p>
    <w:p w:rsidR="00C04784" w:rsidRPr="004C78DE" w:rsidRDefault="00DE6233" w:rsidP="00C04784">
      <w:pPr>
        <w:autoSpaceDE w:val="0"/>
        <w:autoSpaceDN w:val="0"/>
        <w:adjustRightInd w:val="0"/>
        <w:jc w:val="both"/>
      </w:pPr>
      <w:r w:rsidRPr="004C78DE">
        <w:t>2.3.3.</w:t>
      </w:r>
      <w:r w:rsidR="007B329A" w:rsidRPr="004C78DE">
        <w:t xml:space="preserve"> О</w:t>
      </w:r>
      <w:r w:rsidR="00C04784" w:rsidRPr="004C78DE">
        <w:t>существлением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w:t>
      </w:r>
      <w:r w:rsidR="007B329A" w:rsidRPr="004C78DE">
        <w:t>рственных и муниципальных нужд».</w:t>
      </w:r>
    </w:p>
    <w:p w:rsidR="00C04784" w:rsidRPr="004C78DE" w:rsidRDefault="00DE6233" w:rsidP="00C04784">
      <w:pPr>
        <w:autoSpaceDE w:val="0"/>
        <w:autoSpaceDN w:val="0"/>
        <w:adjustRightInd w:val="0"/>
        <w:jc w:val="both"/>
      </w:pPr>
      <w:r w:rsidRPr="004C78DE">
        <w:t>2.3.4.</w:t>
      </w:r>
      <w:r w:rsidR="007B329A" w:rsidRPr="004C78DE">
        <w:t xml:space="preserve"> З</w:t>
      </w:r>
      <w:r w:rsidR="00C04784" w:rsidRPr="004C78DE">
        <w:t>акупкой в области вое</w:t>
      </w:r>
      <w:r w:rsidR="007B329A" w:rsidRPr="004C78DE">
        <w:t>нно-технического сотрудничества.</w:t>
      </w:r>
    </w:p>
    <w:p w:rsidR="00C04784" w:rsidRPr="004C78DE" w:rsidRDefault="00DE6233" w:rsidP="00C04784">
      <w:pPr>
        <w:autoSpaceDE w:val="0"/>
        <w:autoSpaceDN w:val="0"/>
        <w:adjustRightInd w:val="0"/>
        <w:jc w:val="both"/>
      </w:pPr>
      <w:r w:rsidRPr="004C78DE">
        <w:t>2.3.5.</w:t>
      </w:r>
      <w:r w:rsidR="00C04784" w:rsidRPr="004C78DE">
        <w:t xml:space="preserve"> </w:t>
      </w:r>
      <w:r w:rsidR="007B329A" w:rsidRPr="004C78DE">
        <w:t>З</w:t>
      </w:r>
      <w:r w:rsidR="00C04784" w:rsidRPr="004C78DE">
        <w:t>акупкой товаров, работ, услуг в соответствии с международными договорами Российской Федерации, если таким договором предусмотрен иной порядок определения поставщиков (подрядчиков, исполнител</w:t>
      </w:r>
      <w:r w:rsidR="007B329A" w:rsidRPr="004C78DE">
        <w:t>ей) таких товаров, работ, услуг.</w:t>
      </w:r>
    </w:p>
    <w:p w:rsidR="00C04784" w:rsidRPr="004C78DE" w:rsidRDefault="00DE6233" w:rsidP="00C04784">
      <w:pPr>
        <w:autoSpaceDE w:val="0"/>
        <w:autoSpaceDN w:val="0"/>
        <w:adjustRightInd w:val="0"/>
        <w:jc w:val="both"/>
      </w:pPr>
      <w:r w:rsidRPr="004C78DE">
        <w:t>2.3.</w:t>
      </w:r>
      <w:r w:rsidR="00DD17AD" w:rsidRPr="004C78DE">
        <w:t>6</w:t>
      </w:r>
      <w:r w:rsidRPr="004C78DE">
        <w:t>.</w:t>
      </w:r>
      <w:r w:rsidR="007B329A" w:rsidRPr="004C78DE">
        <w:t xml:space="preserve"> О</w:t>
      </w:r>
      <w:r w:rsidR="00C04784" w:rsidRPr="004C78DE">
        <w:t>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6E60D1" w:rsidRPr="004C78DE" w:rsidRDefault="00D73E0D" w:rsidP="00151C57">
      <w:pPr>
        <w:jc w:val="both"/>
      </w:pPr>
      <w:r w:rsidRPr="004C78DE">
        <w:t>2</w:t>
      </w:r>
      <w:r w:rsidR="006E60D1" w:rsidRPr="004C78DE">
        <w:t>.</w:t>
      </w:r>
      <w:r w:rsidR="00581AF6" w:rsidRPr="004C78DE">
        <w:t>4</w:t>
      </w:r>
      <w:r w:rsidR="006E60D1" w:rsidRPr="004C78DE">
        <w:t>. Закупка товаров, работ и услуг для нужд Заказчика в ином порядке, не предусмотренном настоящим Положением, не допускается.</w:t>
      </w:r>
    </w:p>
    <w:p w:rsidR="00172A44" w:rsidRPr="004C78DE" w:rsidRDefault="00172A44" w:rsidP="00151C57">
      <w:pPr>
        <w:jc w:val="both"/>
      </w:pPr>
      <w:r w:rsidRPr="004C78DE">
        <w:t xml:space="preserve">2.5. Изменения и дополнения  в настоящее Положение вносятся </w:t>
      </w:r>
      <w:r w:rsidR="00EB297B" w:rsidRPr="004C78DE">
        <w:t>п</w:t>
      </w:r>
      <w:r w:rsidR="0021326D" w:rsidRPr="004C78DE">
        <w:t>риказом</w:t>
      </w:r>
      <w:r w:rsidRPr="004C78DE">
        <w:t xml:space="preserve"> </w:t>
      </w:r>
      <w:r w:rsidR="00DD17AD" w:rsidRPr="004C78DE">
        <w:t>Заказчика</w:t>
      </w:r>
      <w:r w:rsidRPr="004C78DE">
        <w:t>.</w:t>
      </w:r>
    </w:p>
    <w:p w:rsidR="00D73E0D" w:rsidRPr="004C78DE" w:rsidRDefault="00D73E0D" w:rsidP="00D73E0D">
      <w:pPr>
        <w:autoSpaceDE w:val="0"/>
        <w:autoSpaceDN w:val="0"/>
        <w:adjustRightInd w:val="0"/>
      </w:pPr>
    </w:p>
    <w:p w:rsidR="00D73E0D" w:rsidRPr="004C78DE" w:rsidRDefault="0062560B" w:rsidP="00486BF6">
      <w:pPr>
        <w:autoSpaceDE w:val="0"/>
        <w:autoSpaceDN w:val="0"/>
        <w:adjustRightInd w:val="0"/>
        <w:jc w:val="center"/>
      </w:pPr>
      <w:r w:rsidRPr="004C78DE">
        <w:t>3</w:t>
      </w:r>
      <w:r w:rsidR="00D73E0D" w:rsidRPr="004C78DE">
        <w:t xml:space="preserve">. ПРАВОВЫЕ </w:t>
      </w:r>
      <w:r w:rsidR="00486BF6" w:rsidRPr="004C78DE">
        <w:t>ОСНОВЫ ЗАКУПКИ.</w:t>
      </w:r>
    </w:p>
    <w:p w:rsidR="00DD17AD" w:rsidRPr="004C78DE" w:rsidRDefault="00DD17AD" w:rsidP="00486BF6">
      <w:pPr>
        <w:autoSpaceDE w:val="0"/>
        <w:autoSpaceDN w:val="0"/>
        <w:adjustRightInd w:val="0"/>
        <w:jc w:val="center"/>
      </w:pPr>
    </w:p>
    <w:p w:rsidR="00D73E0D" w:rsidRPr="004C78DE" w:rsidRDefault="00D73E0D" w:rsidP="00486BF6">
      <w:pPr>
        <w:autoSpaceDE w:val="0"/>
        <w:autoSpaceDN w:val="0"/>
        <w:adjustRightInd w:val="0"/>
        <w:jc w:val="both"/>
      </w:pPr>
      <w:r w:rsidRPr="004C78DE">
        <w:t>3.1. При осуществлени</w:t>
      </w:r>
      <w:r w:rsidR="00335432" w:rsidRPr="004C78DE">
        <w:t>и закупок Заказчик, специализированная организация</w:t>
      </w:r>
      <w:r w:rsidRPr="004C78DE">
        <w:t xml:space="preserve"> руководствуются Конституцией Российской Федерации, Гражданским</w:t>
      </w:r>
      <w:r w:rsidR="00486BF6" w:rsidRPr="004C78DE">
        <w:t xml:space="preserve"> </w:t>
      </w:r>
      <w:r w:rsidRPr="004C78DE">
        <w:t xml:space="preserve">кодексом Российской Федерации, Федеральным законом </w:t>
      </w:r>
      <w:r w:rsidR="00447471" w:rsidRPr="004C78DE">
        <w:t xml:space="preserve">от 8 июля </w:t>
      </w:r>
      <w:smartTag w:uri="urn:schemas-microsoft-com:office:smarttags" w:element="metricconverter">
        <w:smartTagPr>
          <w:attr w:name="ProductID" w:val="2011 г"/>
        </w:smartTagPr>
        <w:r w:rsidR="00447471" w:rsidRPr="004C78DE">
          <w:t>2011 г</w:t>
        </w:r>
      </w:smartTag>
      <w:r w:rsidR="00447471" w:rsidRPr="004C78DE">
        <w:t>.</w:t>
      </w:r>
      <w:r w:rsidR="00486BF6" w:rsidRPr="004C78DE">
        <w:t xml:space="preserve"> № 223-ФЗ </w:t>
      </w:r>
      <w:r w:rsidRPr="004C78DE">
        <w:t>«О закупках товаров,</w:t>
      </w:r>
      <w:r w:rsidR="00486BF6" w:rsidRPr="004C78DE">
        <w:t xml:space="preserve"> </w:t>
      </w:r>
      <w:r w:rsidRPr="004C78DE">
        <w:t>работ, услуг отдельными видами юридических лиц»</w:t>
      </w:r>
      <w:r w:rsidR="00DD17AD" w:rsidRPr="004C78DE">
        <w:t xml:space="preserve"> (далее – Закон №223 – ФЗ)</w:t>
      </w:r>
      <w:r w:rsidRPr="004C78DE">
        <w:t>,</w:t>
      </w:r>
      <w:r w:rsidR="00447471" w:rsidRPr="004C78DE">
        <w:t xml:space="preserve"> </w:t>
      </w:r>
      <w:r w:rsidRPr="004C78DE">
        <w:t>иными</w:t>
      </w:r>
      <w:r w:rsidR="00486BF6" w:rsidRPr="004C78DE">
        <w:t xml:space="preserve"> </w:t>
      </w:r>
      <w:r w:rsidRPr="004C78DE">
        <w:t>федеральными законами и нормативными правовыми актами Российской</w:t>
      </w:r>
      <w:r w:rsidR="00486BF6" w:rsidRPr="004C78DE">
        <w:t xml:space="preserve"> </w:t>
      </w:r>
      <w:r w:rsidRPr="004C78DE">
        <w:t>Федерации, настоящим Положением.</w:t>
      </w:r>
    </w:p>
    <w:p w:rsidR="00EA7E19" w:rsidRPr="004C78DE" w:rsidRDefault="00D73E0D" w:rsidP="00486BF6">
      <w:pPr>
        <w:autoSpaceDE w:val="0"/>
        <w:autoSpaceDN w:val="0"/>
        <w:adjustRightInd w:val="0"/>
        <w:jc w:val="both"/>
      </w:pPr>
      <w:r w:rsidRPr="004C78DE">
        <w:t>3.2. Настоящее Положение</w:t>
      </w:r>
      <w:r w:rsidR="00C071FD" w:rsidRPr="004C78DE">
        <w:t xml:space="preserve"> </w:t>
      </w:r>
      <w:r w:rsidRPr="004C78DE">
        <w:t xml:space="preserve">является документом, </w:t>
      </w:r>
      <w:r w:rsidR="00EA7E19" w:rsidRPr="004C78DE">
        <w:t xml:space="preserve"> который регламентирует</w:t>
      </w:r>
      <w:r w:rsidR="00486BF6" w:rsidRPr="004C78DE">
        <w:t xml:space="preserve"> </w:t>
      </w:r>
      <w:r w:rsidRPr="004C78DE">
        <w:t xml:space="preserve">закупочную деятельность Заказчика, и содержит требования к </w:t>
      </w:r>
      <w:r w:rsidR="00EA7E19" w:rsidRPr="004C78DE">
        <w:t xml:space="preserve">закупке, в том числе </w:t>
      </w:r>
      <w:r w:rsidRPr="004C78DE">
        <w:t>поряд</w:t>
      </w:r>
      <w:r w:rsidR="00EA7E19" w:rsidRPr="004C78DE">
        <w:t>о</w:t>
      </w:r>
      <w:r w:rsidRPr="004C78DE">
        <w:t>к</w:t>
      </w:r>
      <w:r w:rsidR="00486BF6" w:rsidRPr="004C78DE">
        <w:t xml:space="preserve"> </w:t>
      </w:r>
      <w:r w:rsidRPr="004C78DE">
        <w:t>подготовки и проведения процедур закупки (включая способы закупки) и</w:t>
      </w:r>
      <w:r w:rsidR="00486BF6" w:rsidRPr="004C78DE">
        <w:t xml:space="preserve"> </w:t>
      </w:r>
      <w:r w:rsidRPr="004C78DE">
        <w:t>условия их применения, порядок заключения и исполнения договоров, а также</w:t>
      </w:r>
      <w:r w:rsidR="00486BF6" w:rsidRPr="004C78DE">
        <w:t xml:space="preserve"> </w:t>
      </w:r>
      <w:r w:rsidRPr="004C78DE">
        <w:t>иные связанные с обеспечением закупки положения.</w:t>
      </w:r>
    </w:p>
    <w:p w:rsidR="00D73E0D" w:rsidRPr="004C78DE" w:rsidRDefault="00D73E0D" w:rsidP="00486BF6">
      <w:pPr>
        <w:autoSpaceDE w:val="0"/>
        <w:autoSpaceDN w:val="0"/>
        <w:adjustRightInd w:val="0"/>
        <w:jc w:val="both"/>
      </w:pPr>
      <w:r w:rsidRPr="004C78DE">
        <w:t>3.3. Настоящее Положение</w:t>
      </w:r>
      <w:r w:rsidR="00C071FD" w:rsidRPr="004C78DE">
        <w:t xml:space="preserve"> </w:t>
      </w:r>
      <w:r w:rsidRPr="004C78DE">
        <w:t>утверждается и может быть изменено приказом</w:t>
      </w:r>
      <w:r w:rsidR="00486BF6" w:rsidRPr="004C78DE">
        <w:t xml:space="preserve"> </w:t>
      </w:r>
      <w:r w:rsidRPr="004C78DE">
        <w:t>руководителя  Заказчика.</w:t>
      </w:r>
    </w:p>
    <w:p w:rsidR="00187539" w:rsidRPr="004C78DE" w:rsidRDefault="00187539" w:rsidP="0075195D">
      <w:pPr>
        <w:jc w:val="center"/>
      </w:pPr>
    </w:p>
    <w:p w:rsidR="00187539" w:rsidRPr="004C78DE" w:rsidRDefault="0062560B" w:rsidP="001149AB">
      <w:pPr>
        <w:jc w:val="center"/>
      </w:pPr>
      <w:r w:rsidRPr="004C78DE">
        <w:t>4</w:t>
      </w:r>
      <w:r w:rsidR="001149AB" w:rsidRPr="004C78DE">
        <w:t>.</w:t>
      </w:r>
      <w:r w:rsidR="00187539" w:rsidRPr="004C78DE">
        <w:t xml:space="preserve"> ПРИНЦИПЫ И ОСНОВНЫЕ ПОЛОЖЕНИЯ ЗАКУПКИ ТОВАРОВ, РАБОТ, УСЛУГ</w:t>
      </w:r>
      <w:r w:rsidR="001149AB" w:rsidRPr="004C78DE">
        <w:t xml:space="preserve"> </w:t>
      </w:r>
    </w:p>
    <w:p w:rsidR="00DD17AD" w:rsidRPr="004C78DE" w:rsidRDefault="00DD17AD" w:rsidP="001149AB">
      <w:pPr>
        <w:jc w:val="center"/>
      </w:pPr>
    </w:p>
    <w:p w:rsidR="00187539" w:rsidRPr="004C78DE" w:rsidRDefault="00187539" w:rsidP="0075262D">
      <w:pPr>
        <w:jc w:val="both"/>
      </w:pPr>
      <w:r w:rsidRPr="004C78DE">
        <w:t>4.1. При закупк</w:t>
      </w:r>
      <w:r w:rsidR="00DD17AD" w:rsidRPr="004C78DE">
        <w:t>е</w:t>
      </w:r>
      <w:r w:rsidRPr="004C78DE">
        <w:t xml:space="preserve"> товаров, работ, услуг Заказчик руководствуется следующими принципами:</w:t>
      </w:r>
    </w:p>
    <w:p w:rsidR="009E641C" w:rsidRPr="004C78DE" w:rsidRDefault="0088369F" w:rsidP="0075262D">
      <w:pPr>
        <w:jc w:val="both"/>
      </w:pPr>
      <w:r w:rsidRPr="004C78DE">
        <w:t>4.1.1.</w:t>
      </w:r>
      <w:r w:rsidR="009E641C" w:rsidRPr="004C78DE">
        <w:t xml:space="preserve"> </w:t>
      </w:r>
      <w:r w:rsidR="00C071FD" w:rsidRPr="004C78DE">
        <w:t>И</w:t>
      </w:r>
      <w:r w:rsidR="009E641C" w:rsidRPr="004C78DE">
        <w:t>нформационная открытост</w:t>
      </w:r>
      <w:r w:rsidR="00C071FD" w:rsidRPr="004C78DE">
        <w:t>ь закупки товаров, работ, услуг.</w:t>
      </w:r>
    </w:p>
    <w:p w:rsidR="009E641C" w:rsidRPr="004C78DE" w:rsidRDefault="0088369F" w:rsidP="0075262D">
      <w:pPr>
        <w:jc w:val="both"/>
      </w:pPr>
      <w:r w:rsidRPr="004C78DE">
        <w:t xml:space="preserve">4.1.2. </w:t>
      </w:r>
      <w:r w:rsidR="00C071FD" w:rsidRPr="004C78DE">
        <w:t>Р</w:t>
      </w:r>
      <w:r w:rsidR="009E641C" w:rsidRPr="004C78DE">
        <w:t>авноправие, справедливость, отсутствие дискриминации и не обоснованных ограничений конкуренции по</w:t>
      </w:r>
      <w:r w:rsidR="00F849D7" w:rsidRPr="004C78DE">
        <w:t xml:space="preserve"> отношению к</w:t>
      </w:r>
      <w:r w:rsidR="00C071FD" w:rsidRPr="004C78DE">
        <w:t xml:space="preserve"> участникам закупки.</w:t>
      </w:r>
    </w:p>
    <w:p w:rsidR="009E641C" w:rsidRPr="004C78DE" w:rsidRDefault="0088369F" w:rsidP="0075262D">
      <w:pPr>
        <w:jc w:val="both"/>
      </w:pPr>
      <w:r w:rsidRPr="004C78DE">
        <w:t>4.1.3.</w:t>
      </w:r>
      <w:r w:rsidR="00C071FD" w:rsidRPr="004C78DE">
        <w:t xml:space="preserve"> Ц</w:t>
      </w:r>
      <w:r w:rsidR="009E641C" w:rsidRPr="004C78DE">
        <w:t>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w:t>
      </w:r>
      <w:r w:rsidR="00C071FD" w:rsidRPr="004C78DE">
        <w:t>а сокращение издержек Заказчика.</w:t>
      </w:r>
    </w:p>
    <w:p w:rsidR="00187539" w:rsidRPr="004C78DE" w:rsidRDefault="0088369F" w:rsidP="0075262D">
      <w:pPr>
        <w:jc w:val="both"/>
      </w:pPr>
      <w:r w:rsidRPr="004C78DE">
        <w:t>4.1.4.</w:t>
      </w:r>
      <w:r w:rsidR="00C071FD" w:rsidRPr="004C78DE">
        <w:t xml:space="preserve"> О</w:t>
      </w:r>
      <w:r w:rsidR="009E641C" w:rsidRPr="004C78DE">
        <w:t>тсутствие ограничения допуска к участию в закупке путем установления - отсутствие ограничения допуска к участию в закупке путем установления неизмеряемых требований к участникам закупки.</w:t>
      </w:r>
    </w:p>
    <w:p w:rsidR="0075262D" w:rsidRPr="004C78DE" w:rsidRDefault="0075262D" w:rsidP="0075262D">
      <w:pPr>
        <w:jc w:val="both"/>
      </w:pPr>
      <w:r w:rsidRPr="004C78DE">
        <w:lastRenderedPageBreak/>
        <w:t>4.2. Правительство Российской Федерации вправе установить  перечень товаров, работ, услуг, закупка которых осуществляется в электронной форме.</w:t>
      </w:r>
    </w:p>
    <w:p w:rsidR="00DD17AD" w:rsidRPr="004C78DE" w:rsidRDefault="0075262D" w:rsidP="00DD17AD">
      <w:pPr>
        <w:pStyle w:val="ConsPlusNormal"/>
        <w:widowControl/>
        <w:ind w:firstLine="0"/>
        <w:jc w:val="both"/>
        <w:rPr>
          <w:rFonts w:ascii="Times New Roman" w:hAnsi="Times New Roman" w:cs="Times New Roman"/>
          <w:sz w:val="24"/>
          <w:szCs w:val="24"/>
        </w:rPr>
      </w:pPr>
      <w:r w:rsidRPr="004C78DE">
        <w:rPr>
          <w:rFonts w:ascii="Times New Roman" w:hAnsi="Times New Roman" w:cs="Times New Roman"/>
          <w:sz w:val="24"/>
          <w:szCs w:val="24"/>
        </w:rPr>
        <w:t xml:space="preserve">4.3. </w:t>
      </w:r>
      <w:proofErr w:type="gramStart"/>
      <w:r w:rsidRPr="004C78DE">
        <w:rPr>
          <w:rFonts w:ascii="Times New Roman" w:hAnsi="Times New Roman" w:cs="Times New Roman"/>
          <w:sz w:val="24"/>
          <w:szCs w:val="24"/>
        </w:rPr>
        <w:t xml:space="preserve">Участником закупки может быть </w:t>
      </w:r>
      <w:r w:rsidR="00DD17AD" w:rsidRPr="004C78DE">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DD17AD" w:rsidRPr="004C78DE">
        <w:rPr>
          <w:rFonts w:ascii="Times New Roman" w:hAnsi="Times New Roman" w:cs="Times New Roman"/>
          <w:sz w:val="24"/>
          <w:szCs w:val="24"/>
        </w:rPr>
        <w:t xml:space="preserve"> требованиям, установленным заказчиком в соответствии с положением о закупке.</w:t>
      </w:r>
    </w:p>
    <w:p w:rsidR="00201878" w:rsidRPr="004C78DE" w:rsidRDefault="0075262D" w:rsidP="0075262D">
      <w:pPr>
        <w:jc w:val="both"/>
      </w:pPr>
      <w:r w:rsidRPr="004C78DE">
        <w:t>4.4.</w:t>
      </w:r>
      <w:r w:rsidR="00585A4F" w:rsidRPr="004C78DE">
        <w:t xml:space="preserve"> Не допускается предъявлять </w:t>
      </w:r>
      <w:r w:rsidR="001E367D" w:rsidRPr="004C78DE">
        <w:t>к</w:t>
      </w:r>
      <w:r w:rsidR="00585A4F" w:rsidRPr="004C78DE">
        <w:t xml:space="preserve"> участникам закупки,  к закупаем</w:t>
      </w:r>
      <w:r w:rsidR="006D6B8F" w:rsidRPr="004C78DE">
        <w:t>ому</w:t>
      </w:r>
      <w:r w:rsidR="00585A4F" w:rsidRPr="004C78DE">
        <w:t xml:space="preserve"> товар</w:t>
      </w:r>
      <w:r w:rsidR="006D6B8F" w:rsidRPr="004C78DE">
        <w:t>у</w:t>
      </w:r>
      <w:r w:rsidR="00585A4F" w:rsidRPr="004C78DE">
        <w:t>, работ</w:t>
      </w:r>
      <w:r w:rsidR="00DD17AD" w:rsidRPr="004C78DE">
        <w:t>ам</w:t>
      </w:r>
      <w:r w:rsidR="00585A4F" w:rsidRPr="004C78DE">
        <w:t>, услуг</w:t>
      </w:r>
      <w:r w:rsidR="00DD17AD" w:rsidRPr="004C78DE">
        <w:t>ам</w:t>
      </w:r>
      <w:r w:rsidR="00585A4F" w:rsidRPr="004C78DE">
        <w:t xml:space="preserve">,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w:t>
      </w:r>
      <w:r w:rsidR="00ED235F" w:rsidRPr="004C78DE">
        <w:t>в документации о закупке.  Требования, предъявляемые к участникам закупки, к закупаемым товарам работ, услугам, а также к условиям исполнения договора, критерии и порядок оценки и сопоставления заявок на уч</w:t>
      </w:r>
      <w:r w:rsidR="00D033EB" w:rsidRPr="004C78DE">
        <w:t>астие в закупке, установленные З</w:t>
      </w:r>
      <w:r w:rsidR="00ED235F" w:rsidRPr="004C78DE">
        <w:t>аказчиком, применяются в равной степени ко всем уч</w:t>
      </w:r>
      <w:r w:rsidR="00201878" w:rsidRPr="004C78DE">
        <w:t>астникам закупки,  к предлагаемым ими товарам, работам, услугам, к условиям исполнения договора.</w:t>
      </w:r>
    </w:p>
    <w:p w:rsidR="00142D6A" w:rsidRPr="004C78DE" w:rsidRDefault="009F2EA9" w:rsidP="0075262D">
      <w:pPr>
        <w:jc w:val="both"/>
      </w:pPr>
      <w:r w:rsidRPr="004C78DE">
        <w:t xml:space="preserve">4.5. </w:t>
      </w:r>
      <w:proofErr w:type="gramStart"/>
      <w:r w:rsidRPr="004C78DE">
        <w:t>При закупк</w:t>
      </w:r>
      <w:r w:rsidR="00DD17AD" w:rsidRPr="004C78DE">
        <w:t>е</w:t>
      </w:r>
      <w:r w:rsidRPr="004C78DE">
        <w:t xml:space="preserve"> Заказчик вправе установить требования об отсутствии  сведений об участниках закупки в реестре недобросовестных поставщиков,  предусмотренном </w:t>
      </w:r>
      <w:r w:rsidR="00142D6A" w:rsidRPr="004C78DE">
        <w:t xml:space="preserve">   </w:t>
      </w:r>
      <w:r w:rsidRPr="004C78DE">
        <w:t xml:space="preserve">статьей 5 Федерального закона </w:t>
      </w:r>
      <w:r w:rsidR="00765983" w:rsidRPr="004C78DE">
        <w:t>от 18.07.2011г. №223-ФЗ «О закупках товаров, работ, услуг отдельными видами юридических лиц»</w:t>
      </w:r>
      <w:r w:rsidR="002B2D8B" w:rsidRPr="004C78DE">
        <w:t xml:space="preserve"> и (или) в реестре недобросовестных поставщиков, предусмотренном Федеральным законом от 21.07.2005 года № 94-ФЗ «О размещении заказов на поставки товаров, выполнение работ, оказание услуг для государственных и</w:t>
      </w:r>
      <w:proofErr w:type="gramEnd"/>
      <w:r w:rsidR="002B2D8B" w:rsidRPr="004C78DE">
        <w:t xml:space="preserve"> муниципальных нужд». </w:t>
      </w:r>
    </w:p>
    <w:p w:rsidR="0075262D" w:rsidRPr="004C78DE" w:rsidRDefault="00142D6A" w:rsidP="0075262D">
      <w:pPr>
        <w:jc w:val="both"/>
      </w:pPr>
      <w:r w:rsidRPr="004C78DE">
        <w:t xml:space="preserve">4.6. </w:t>
      </w:r>
      <w:proofErr w:type="gramStart"/>
      <w:r w:rsidR="00EA37EF" w:rsidRPr="004C78DE">
        <w:t>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государствам,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r w:rsidR="002B2D8B" w:rsidRPr="004C78DE">
        <w:t xml:space="preserve"> </w:t>
      </w:r>
      <w:proofErr w:type="gramEnd"/>
    </w:p>
    <w:p w:rsidR="00B47685" w:rsidRPr="004C78DE" w:rsidRDefault="00B47685" w:rsidP="001149AB">
      <w:pPr>
        <w:jc w:val="center"/>
      </w:pPr>
    </w:p>
    <w:p w:rsidR="00D76935" w:rsidRPr="004C78DE" w:rsidRDefault="0062560B" w:rsidP="001149AB">
      <w:pPr>
        <w:jc w:val="center"/>
      </w:pPr>
      <w:r w:rsidRPr="004C78DE">
        <w:t>5</w:t>
      </w:r>
      <w:r w:rsidR="00D76935" w:rsidRPr="004C78DE">
        <w:t>. РЕЕСТР НЕДОБРОСОВЕСТНЫХ ПОСТАВЩИКОВ</w:t>
      </w:r>
    </w:p>
    <w:p w:rsidR="00DD17AD" w:rsidRPr="004C78DE" w:rsidRDefault="00DD17AD" w:rsidP="001149AB">
      <w:pPr>
        <w:jc w:val="center"/>
      </w:pPr>
    </w:p>
    <w:p w:rsidR="00D76935" w:rsidRPr="004C78DE" w:rsidRDefault="00D76935" w:rsidP="00D76935">
      <w:pPr>
        <w:jc w:val="both"/>
      </w:pPr>
      <w:r w:rsidRPr="004C78DE">
        <w:t>5.1.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на официальном сайте.</w:t>
      </w:r>
    </w:p>
    <w:p w:rsidR="00D76935" w:rsidRPr="004C78DE" w:rsidRDefault="00DD17AD" w:rsidP="00D76935">
      <w:pPr>
        <w:jc w:val="both"/>
      </w:pPr>
      <w:r w:rsidRPr="004C78DE">
        <w:t>5.2. В реестр</w:t>
      </w:r>
      <w:r w:rsidR="00EC4916" w:rsidRPr="004C78DE">
        <w:t xml:space="preserve">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существенными нарушениями ими договоров.</w:t>
      </w:r>
    </w:p>
    <w:p w:rsidR="00EC4916" w:rsidRPr="004C78DE" w:rsidRDefault="00EC4916" w:rsidP="00D76935">
      <w:pPr>
        <w:jc w:val="both"/>
      </w:pPr>
      <w:r w:rsidRPr="004C78DE">
        <w:t xml:space="preserve">5.3. </w:t>
      </w:r>
      <w:proofErr w:type="gramStart"/>
      <w:r w:rsidRPr="004C78DE">
        <w:t>Перечень сведений, включаемых в реестр недобросовестных поставщиков, порядок направления заказами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894CE4" w:rsidRPr="004C78DE" w:rsidRDefault="00894CE4" w:rsidP="00D76935">
      <w:pPr>
        <w:jc w:val="both"/>
      </w:pPr>
      <w:r w:rsidRPr="004C78DE">
        <w:t>5.4. Сведения, содержащиеся в реестре недобросовестных поставщиков, доступны для ознакомления на официальном сайте без взимания платы.</w:t>
      </w:r>
    </w:p>
    <w:p w:rsidR="00894CE4" w:rsidRPr="004C78DE" w:rsidRDefault="00894CE4" w:rsidP="00D76935">
      <w:pPr>
        <w:jc w:val="both"/>
      </w:pPr>
      <w:r w:rsidRPr="004C78DE">
        <w:lastRenderedPageBreak/>
        <w:t>5.5. Сведения, содержащиеся в реестре недобросовестных поставщиков, по истечении двух лет со дня из внесения в реестр недобросовестных поставщиков исключаются из этого реестра.</w:t>
      </w:r>
    </w:p>
    <w:p w:rsidR="00D76935" w:rsidRPr="004C78DE" w:rsidRDefault="00894CE4" w:rsidP="00894CE4">
      <w:pPr>
        <w:jc w:val="both"/>
      </w:pPr>
      <w:r w:rsidRPr="004C78DE">
        <w:t>5.6.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D76935" w:rsidRPr="004C78DE" w:rsidRDefault="00D76935" w:rsidP="001149AB">
      <w:pPr>
        <w:jc w:val="center"/>
      </w:pPr>
    </w:p>
    <w:p w:rsidR="001149AB" w:rsidRPr="004C78DE" w:rsidRDefault="0062560B" w:rsidP="001149AB">
      <w:pPr>
        <w:jc w:val="center"/>
      </w:pPr>
      <w:r w:rsidRPr="004C78DE">
        <w:t>6</w:t>
      </w:r>
      <w:r w:rsidR="00B47685" w:rsidRPr="004C78DE">
        <w:t xml:space="preserve">. </w:t>
      </w:r>
      <w:r w:rsidR="001149AB" w:rsidRPr="004C78DE">
        <w:t>ИНФОРМАЦИОННОЕ ОБЕСПЕЧЕНИЕ ЗАКУПОК</w:t>
      </w:r>
    </w:p>
    <w:p w:rsidR="00DD17AD" w:rsidRPr="004C78DE" w:rsidRDefault="00DD17AD" w:rsidP="001149AB">
      <w:pPr>
        <w:jc w:val="center"/>
      </w:pPr>
    </w:p>
    <w:p w:rsidR="001149AB" w:rsidRPr="004C78DE" w:rsidRDefault="00E65082" w:rsidP="001149AB">
      <w:pPr>
        <w:jc w:val="both"/>
      </w:pPr>
      <w:r w:rsidRPr="004C78DE">
        <w:t>6</w:t>
      </w:r>
      <w:r w:rsidR="001149AB" w:rsidRPr="004C78DE">
        <w:t>.1. Настоящее Положение и вносимые в него изменения подлежат обязательному размещению на официальном сайте не позднее пятнадцати дней со дня их принятия (утверждения)</w:t>
      </w:r>
      <w:r w:rsidR="00B8209D" w:rsidRPr="004C78DE">
        <w:t xml:space="preserve">, если иное не предусмотрено </w:t>
      </w:r>
      <w:r w:rsidR="00DD17AD" w:rsidRPr="004C78DE">
        <w:t>Законом №223 – ФЗ</w:t>
      </w:r>
      <w:r w:rsidR="001149AB" w:rsidRPr="004C78DE">
        <w:t>.  Размещени</w:t>
      </w:r>
      <w:r w:rsidR="00DD17AD" w:rsidRPr="004C78DE">
        <w:t>е</w:t>
      </w:r>
      <w:r w:rsidR="001149AB" w:rsidRPr="004C78DE">
        <w:t xml:space="preserve"> на официальном сайте информации о закупке производится в соответствии с порядком, установленн</w:t>
      </w:r>
      <w:r w:rsidR="00DD17AD" w:rsidRPr="004C78DE">
        <w:t>ы</w:t>
      </w:r>
      <w:r w:rsidR="001149AB" w:rsidRPr="004C78DE">
        <w:t>м Правительством Российской Федерации.</w:t>
      </w:r>
    </w:p>
    <w:p w:rsidR="000D03FB" w:rsidRPr="004C78DE" w:rsidRDefault="00E65082" w:rsidP="001149AB">
      <w:pPr>
        <w:jc w:val="both"/>
      </w:pPr>
      <w:r w:rsidRPr="004C78DE">
        <w:t>6</w:t>
      </w:r>
      <w:r w:rsidR="001149AB" w:rsidRPr="004C78DE">
        <w:t>.2. На официальном сайте Заказчик размещает планы закупок товаров, работ, услуг на срок не менее одного года.</w:t>
      </w:r>
      <w:r w:rsidR="000D03FB" w:rsidRPr="004C78DE">
        <w:t xml:space="preserve"> Порядок формирования плана закупки товаров, работ, ус</w:t>
      </w:r>
      <w:r w:rsidR="007C38E8" w:rsidRPr="004C78DE">
        <w:t>луг,  порядок и сроки размещения</w:t>
      </w:r>
      <w:r w:rsidR="000D03FB" w:rsidRPr="004C78DE">
        <w:t xml:space="preserve"> на официальном сайте такого плана, требования к форме такого плана устанавливаются Правительством Российской Федерации.</w:t>
      </w:r>
    </w:p>
    <w:p w:rsidR="00446C73" w:rsidRPr="004C78DE" w:rsidRDefault="00446C73" w:rsidP="001149AB">
      <w:pPr>
        <w:jc w:val="both"/>
      </w:pPr>
      <w:r w:rsidRPr="004C78DE">
        <w:t xml:space="preserve">6.2.1. План закупки является основным плановым документом в сфере закупок и утверждается Заказчиком на срок не менее чем на один год. </w:t>
      </w:r>
    </w:p>
    <w:p w:rsidR="001149AB" w:rsidRPr="004C78DE" w:rsidRDefault="00E65082" w:rsidP="001149AB">
      <w:pPr>
        <w:jc w:val="both"/>
      </w:pPr>
      <w:r w:rsidRPr="004C78DE">
        <w:t>6</w:t>
      </w:r>
      <w:r w:rsidR="000D03FB" w:rsidRPr="004C78DE">
        <w:t>.3</w:t>
      </w:r>
      <w:r w:rsidR="00473E21" w:rsidRPr="004C78DE">
        <w:t>.</w:t>
      </w:r>
      <w:r w:rsidR="001149AB" w:rsidRPr="004C78DE">
        <w:t xml:space="preserve"> План закупок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r w:rsidR="0083765D" w:rsidRPr="004C78DE">
        <w:t xml:space="preserve"> (вступает в силу с 1 января 2015 года)</w:t>
      </w:r>
      <w:r w:rsidR="001149AB" w:rsidRPr="004C78DE">
        <w:t>.</w:t>
      </w:r>
    </w:p>
    <w:p w:rsidR="00C570CF" w:rsidRPr="004C78DE" w:rsidRDefault="00E65082" w:rsidP="005A1156">
      <w:pPr>
        <w:jc w:val="both"/>
      </w:pPr>
      <w:r w:rsidRPr="004C78DE">
        <w:t>6</w:t>
      </w:r>
      <w:r w:rsidR="0056554E" w:rsidRPr="004C78DE">
        <w:t>.4</w:t>
      </w:r>
      <w:r w:rsidR="00473E21" w:rsidRPr="004C78DE">
        <w:t>.</w:t>
      </w:r>
      <w:r w:rsidR="0056554E" w:rsidRPr="004C78DE">
        <w:t xml:space="preserve"> Критерии отнесения товаров, работ, услуг к инновационной продукции и (или) высокотехнологичной проду</w:t>
      </w:r>
      <w:r w:rsidR="005433F3" w:rsidRPr="004C78DE">
        <w:t>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149AB" w:rsidRPr="004C78DE" w:rsidRDefault="00E65082" w:rsidP="005A1156">
      <w:pPr>
        <w:jc w:val="both"/>
      </w:pPr>
      <w:r w:rsidRPr="004C78DE">
        <w:t>6</w:t>
      </w:r>
      <w:r w:rsidR="001149AB" w:rsidRPr="004C78DE">
        <w:t>.</w:t>
      </w:r>
      <w:r w:rsidR="00742940" w:rsidRPr="004C78DE">
        <w:t>5</w:t>
      </w:r>
      <w:r w:rsidR="001149AB" w:rsidRPr="004C78DE">
        <w:t>. На официальном сайте также подлежит размещению следующая информация:</w:t>
      </w:r>
    </w:p>
    <w:p w:rsidR="001149AB" w:rsidRPr="004C78DE" w:rsidRDefault="00D209B6" w:rsidP="005A1156">
      <w:pPr>
        <w:jc w:val="both"/>
      </w:pPr>
      <w:r w:rsidRPr="004C78DE">
        <w:t>6.5.1.</w:t>
      </w:r>
      <w:r w:rsidR="00AC5746" w:rsidRPr="004C78DE">
        <w:t xml:space="preserve"> И</w:t>
      </w:r>
      <w:r w:rsidR="001149AB" w:rsidRPr="004C78DE">
        <w:t>звещение о заку</w:t>
      </w:r>
      <w:r w:rsidR="00AC5746" w:rsidRPr="004C78DE">
        <w:t>пке и вносимые в него изменения.</w:t>
      </w:r>
    </w:p>
    <w:p w:rsidR="001149AB" w:rsidRPr="004C78DE" w:rsidRDefault="00D209B6" w:rsidP="005A1156">
      <w:pPr>
        <w:jc w:val="both"/>
      </w:pPr>
      <w:r w:rsidRPr="004C78DE">
        <w:t>6.5.2.</w:t>
      </w:r>
      <w:r w:rsidR="001149AB" w:rsidRPr="004C78DE">
        <w:t xml:space="preserve"> </w:t>
      </w:r>
      <w:r w:rsidR="00AC5746" w:rsidRPr="004C78DE">
        <w:t>Д</w:t>
      </w:r>
      <w:r w:rsidR="00683440" w:rsidRPr="004C78DE">
        <w:t>окументация о закупке</w:t>
      </w:r>
      <w:r w:rsidR="00AC5746" w:rsidRPr="004C78DE">
        <w:t xml:space="preserve"> и вносимые в нее изменения.</w:t>
      </w:r>
    </w:p>
    <w:p w:rsidR="001149AB" w:rsidRPr="004C78DE" w:rsidRDefault="0083765D" w:rsidP="005A1156">
      <w:pPr>
        <w:jc w:val="both"/>
      </w:pPr>
      <w:r w:rsidRPr="004C78DE">
        <w:t xml:space="preserve">6.5.3. </w:t>
      </w:r>
      <w:r w:rsidR="00AC5746" w:rsidRPr="004C78DE">
        <w:t>П</w:t>
      </w:r>
      <w:r w:rsidR="001149AB" w:rsidRPr="004C78DE">
        <w:t>роект договора, заключаемого по итогам процедуры закупки,</w:t>
      </w:r>
      <w:r w:rsidR="00683440" w:rsidRPr="004C78DE">
        <w:t xml:space="preserve"> являющийся неотъемлемой частью извещения о з</w:t>
      </w:r>
      <w:r w:rsidR="00AC5746" w:rsidRPr="004C78DE">
        <w:t>акупке и документации о закупке.</w:t>
      </w:r>
    </w:p>
    <w:p w:rsidR="001149AB" w:rsidRPr="004C78DE" w:rsidRDefault="00D209B6" w:rsidP="005A1156">
      <w:pPr>
        <w:jc w:val="both"/>
      </w:pPr>
      <w:r w:rsidRPr="004C78DE">
        <w:t>6.5.4.</w:t>
      </w:r>
      <w:r w:rsidR="00AC5746" w:rsidRPr="004C78DE">
        <w:t xml:space="preserve"> Р</w:t>
      </w:r>
      <w:r w:rsidR="001149AB" w:rsidRPr="004C78DE">
        <w:t>аз</w:t>
      </w:r>
      <w:r w:rsidR="005A1156" w:rsidRPr="004C78DE">
        <w:t>ъяснения документации о закупке</w:t>
      </w:r>
      <w:r w:rsidR="00AC5746" w:rsidRPr="004C78DE">
        <w:t>.</w:t>
      </w:r>
    </w:p>
    <w:p w:rsidR="001149AB" w:rsidRPr="004C78DE" w:rsidRDefault="00D209B6" w:rsidP="005A1156">
      <w:pPr>
        <w:jc w:val="both"/>
      </w:pPr>
      <w:r w:rsidRPr="004C78DE">
        <w:t>6.5.5.</w:t>
      </w:r>
      <w:r w:rsidR="00AC5746" w:rsidRPr="004C78DE">
        <w:t xml:space="preserve"> П</w:t>
      </w:r>
      <w:r w:rsidR="001149AB" w:rsidRPr="004C78DE">
        <w:t>ротоколы, составляемые в ходе пров</w:t>
      </w:r>
      <w:r w:rsidR="005A1156" w:rsidRPr="004C78DE">
        <w:t>едения закуп</w:t>
      </w:r>
      <w:r w:rsidR="001149AB" w:rsidRPr="004C78DE">
        <w:t>к</w:t>
      </w:r>
      <w:r w:rsidR="005A1156" w:rsidRPr="004C78DE">
        <w:t>и</w:t>
      </w:r>
      <w:r w:rsidR="00AC5746" w:rsidRPr="004C78DE">
        <w:t>.</w:t>
      </w:r>
    </w:p>
    <w:p w:rsidR="001149AB" w:rsidRPr="004C78DE" w:rsidRDefault="00D209B6" w:rsidP="005A1156">
      <w:pPr>
        <w:jc w:val="both"/>
      </w:pPr>
      <w:r w:rsidRPr="004C78DE">
        <w:t>6.5.6.</w:t>
      </w:r>
      <w:r w:rsidR="00AC5746" w:rsidRPr="004C78DE">
        <w:t xml:space="preserve"> И</w:t>
      </w:r>
      <w:r w:rsidR="001149AB" w:rsidRPr="004C78DE">
        <w:t>ная информация, размещение которой на официальном сайте</w:t>
      </w:r>
      <w:r w:rsidR="005A1156" w:rsidRPr="004C78DE">
        <w:t xml:space="preserve"> </w:t>
      </w:r>
      <w:r w:rsidR="001149AB" w:rsidRPr="004C78DE">
        <w:t xml:space="preserve">предусмотрено </w:t>
      </w:r>
      <w:r w:rsidR="0083765D" w:rsidRPr="004C78DE">
        <w:t>Законом №223 – ФЗ</w:t>
      </w:r>
      <w:r w:rsidR="005A1156" w:rsidRPr="004C78DE">
        <w:t>.</w:t>
      </w:r>
    </w:p>
    <w:p w:rsidR="001149AB" w:rsidRPr="004C78DE" w:rsidRDefault="00E65082" w:rsidP="001149AB">
      <w:pPr>
        <w:jc w:val="both"/>
      </w:pPr>
      <w:r w:rsidRPr="004C78DE">
        <w:t>6</w:t>
      </w:r>
      <w:r w:rsidR="00CA146F" w:rsidRPr="004C78DE">
        <w:t>.6</w:t>
      </w:r>
      <w:r w:rsidR="001149AB" w:rsidRPr="004C78DE">
        <w:t xml:space="preserve">. </w:t>
      </w:r>
      <w:r w:rsidR="001F470B" w:rsidRPr="004C78DE">
        <w:t>П</w:t>
      </w:r>
      <w:r w:rsidR="001149AB" w:rsidRPr="004C78DE">
        <w:t>ри заключении и исполнении договора</w:t>
      </w:r>
      <w:r w:rsidR="001F470B" w:rsidRPr="004C78DE">
        <w:t>, Заказчик вправе по согласованию с поставщиком (подрядчиком, исполнителем) изменить не более чем на десять процентов объем, цену</w:t>
      </w:r>
      <w:r w:rsidR="001149AB" w:rsidRPr="004C78DE">
        <w:t xml:space="preserve"> закупаем</w:t>
      </w:r>
      <w:r w:rsidR="00B34375" w:rsidRPr="004C78DE">
        <w:t xml:space="preserve">ых товаров, работ, услуг </w:t>
      </w:r>
      <w:r w:rsidR="001F470B" w:rsidRPr="004C78DE">
        <w:t>или срок</w:t>
      </w:r>
      <w:r w:rsidR="001149AB" w:rsidRPr="004C78DE">
        <w:t xml:space="preserve"> исполнения договора по сравнению  с </w:t>
      </w:r>
      <w:proofErr w:type="gramStart"/>
      <w:r w:rsidR="001149AB" w:rsidRPr="004C78DE">
        <w:t>указанными</w:t>
      </w:r>
      <w:proofErr w:type="gramEnd"/>
      <w:r w:rsidR="001149AB" w:rsidRPr="004C78DE">
        <w:t xml:space="preserve"> в протоколе, составленном</w:t>
      </w:r>
      <w:r w:rsidR="001F470B" w:rsidRPr="004C78DE">
        <w:t xml:space="preserve"> по результатам закупки.  Н</w:t>
      </w:r>
      <w:r w:rsidR="001149AB" w:rsidRPr="004C78DE">
        <w:t>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w:t>
      </w:r>
      <w:r w:rsidR="00B34375" w:rsidRPr="004C78DE">
        <w:t xml:space="preserve"> </w:t>
      </w:r>
      <w:r w:rsidR="001149AB" w:rsidRPr="004C78DE">
        <w:t>измененных условий.</w:t>
      </w:r>
    </w:p>
    <w:p w:rsidR="009605A8" w:rsidRPr="004C78DE" w:rsidRDefault="00E65082" w:rsidP="009605A8">
      <w:pPr>
        <w:jc w:val="both"/>
      </w:pPr>
      <w:r w:rsidRPr="004C78DE">
        <w:t>6</w:t>
      </w:r>
      <w:r w:rsidR="008C0643" w:rsidRPr="004C78DE">
        <w:t>.</w:t>
      </w:r>
      <w:r w:rsidR="001E031E" w:rsidRPr="004C78DE">
        <w:t>7</w:t>
      </w:r>
      <w:r w:rsidR="00611A58" w:rsidRPr="004C78DE">
        <w:t>. Заказчик дополнительно вправе</w:t>
      </w:r>
      <w:r w:rsidR="008C0643" w:rsidRPr="004C78DE">
        <w:t xml:space="preserve"> </w:t>
      </w:r>
      <w:proofErr w:type="gramStart"/>
      <w:r w:rsidR="008C0643" w:rsidRPr="004C78DE">
        <w:t>разместить информацию</w:t>
      </w:r>
      <w:proofErr w:type="gramEnd"/>
      <w:r w:rsidR="008C0643" w:rsidRPr="004C78DE">
        <w:t xml:space="preserve"> на сайте Заказчика в информационно-телекоммуникационной сети «Интернет»</w:t>
      </w:r>
      <w:r w:rsidR="009605A8" w:rsidRPr="004C78DE">
        <w:t xml:space="preserve"> в срок, не позднее размещения информации на официальном сайте.</w:t>
      </w:r>
    </w:p>
    <w:p w:rsidR="009605A8" w:rsidRPr="004C78DE" w:rsidRDefault="009605A8" w:rsidP="009605A8">
      <w:pPr>
        <w:ind w:firstLine="708"/>
        <w:jc w:val="both"/>
      </w:pPr>
      <w:r w:rsidRPr="004C78DE">
        <w:t xml:space="preserve">При наличии несоответствия информации, размещенной на официальном сайте, информации, размещенной на сайте Заказчика в информационно-телекоммуникационной </w:t>
      </w:r>
      <w:r w:rsidRPr="004C78DE">
        <w:lastRenderedPageBreak/>
        <w:t>сети «Интернет», достоверной считается, информация, размещенная на официальном сайте.</w:t>
      </w:r>
    </w:p>
    <w:p w:rsidR="001149AB" w:rsidRPr="004C78DE" w:rsidRDefault="00E65082" w:rsidP="001149AB">
      <w:pPr>
        <w:jc w:val="both"/>
      </w:pPr>
      <w:r w:rsidRPr="004C78DE">
        <w:t>6</w:t>
      </w:r>
      <w:r w:rsidR="0014644F" w:rsidRPr="004C78DE">
        <w:t>.</w:t>
      </w:r>
      <w:r w:rsidR="001E031E" w:rsidRPr="004C78DE">
        <w:t xml:space="preserve">8. </w:t>
      </w:r>
      <w:r w:rsidR="001149AB" w:rsidRPr="004C78DE">
        <w:t>Заказчик не позднее 10-го числа месяца, следующего за отчетным месяцем, размещает на официальном сайте:</w:t>
      </w:r>
    </w:p>
    <w:p w:rsidR="001149AB" w:rsidRPr="004C78DE" w:rsidRDefault="001E031E" w:rsidP="001149AB">
      <w:pPr>
        <w:jc w:val="both"/>
      </w:pPr>
      <w:r w:rsidRPr="004C78DE">
        <w:t>6.8</w:t>
      </w:r>
      <w:r w:rsidR="00D209B6" w:rsidRPr="004C78DE">
        <w:t>.1.</w:t>
      </w:r>
      <w:r w:rsidR="00A35841" w:rsidRPr="004C78DE">
        <w:t xml:space="preserve"> С</w:t>
      </w:r>
      <w:r w:rsidR="001149AB" w:rsidRPr="004C78DE">
        <w:t xml:space="preserve">ведения о количестве и об общей стоимости договоров, заключенных по результатам закупки </w:t>
      </w:r>
      <w:r w:rsidR="00FE4D92" w:rsidRPr="004C78DE">
        <w:t>товаров, работ, услуг</w:t>
      </w:r>
      <w:r w:rsidR="00A35841" w:rsidRPr="004C78DE">
        <w:t>.</w:t>
      </w:r>
    </w:p>
    <w:p w:rsidR="001149AB" w:rsidRPr="004C78DE" w:rsidRDefault="00067512" w:rsidP="001149AB">
      <w:pPr>
        <w:jc w:val="both"/>
      </w:pPr>
      <w:r w:rsidRPr="004C78DE">
        <w:t>6.</w:t>
      </w:r>
      <w:r w:rsidR="001E031E" w:rsidRPr="004C78DE">
        <w:t>8</w:t>
      </w:r>
      <w:r w:rsidR="00D209B6" w:rsidRPr="004C78DE">
        <w:t>.2.</w:t>
      </w:r>
      <w:r w:rsidR="00A35841" w:rsidRPr="004C78DE">
        <w:t xml:space="preserve"> С</w:t>
      </w:r>
      <w:r w:rsidR="001149AB" w:rsidRPr="004C78DE">
        <w:t>ведения о количестве и об общей стоимости договоров, заключенных по результатам закупки у единственного поставщика</w:t>
      </w:r>
      <w:r w:rsidR="00FE4D92" w:rsidRPr="004C78DE">
        <w:t xml:space="preserve"> (исполнителя)</w:t>
      </w:r>
      <w:r w:rsidR="00A35841" w:rsidRPr="004C78DE">
        <w:t>.</w:t>
      </w:r>
    </w:p>
    <w:p w:rsidR="001149AB" w:rsidRPr="004C78DE" w:rsidRDefault="00D209B6" w:rsidP="001149AB">
      <w:pPr>
        <w:jc w:val="both"/>
      </w:pPr>
      <w:r w:rsidRPr="004C78DE">
        <w:t>6.</w:t>
      </w:r>
      <w:r w:rsidR="001E031E" w:rsidRPr="004C78DE">
        <w:t>8</w:t>
      </w:r>
      <w:r w:rsidRPr="004C78DE">
        <w:t>.3.</w:t>
      </w:r>
      <w:r w:rsidR="00A35841" w:rsidRPr="004C78DE">
        <w:t xml:space="preserve"> С</w:t>
      </w:r>
      <w:r w:rsidR="001149AB" w:rsidRPr="004C78DE">
        <w:t xml:space="preserve">ведения о количестве и об общей стоимости договоров, заключенных по результатам закупок, сведения о которых не подлежат размещению на официальном сайте, в соответствии с пунктом </w:t>
      </w:r>
      <w:r w:rsidR="00373E4F" w:rsidRPr="004C78DE">
        <w:t>6.9</w:t>
      </w:r>
      <w:r w:rsidR="001149AB" w:rsidRPr="004C78DE">
        <w:t xml:space="preserve"> настоящего Положения</w:t>
      </w:r>
      <w:r w:rsidR="00AD37C3" w:rsidRPr="004C78DE">
        <w:t xml:space="preserve"> о закупке</w:t>
      </w:r>
      <w:r w:rsidR="001149AB" w:rsidRPr="004C78DE">
        <w:t>.</w:t>
      </w:r>
    </w:p>
    <w:p w:rsidR="005664DF" w:rsidRPr="004C78DE" w:rsidRDefault="005664DF" w:rsidP="005664DF">
      <w:pPr>
        <w:jc w:val="both"/>
      </w:pPr>
      <w:r w:rsidRPr="004C78DE">
        <w:t>6.</w:t>
      </w:r>
      <w:r w:rsidR="001E031E" w:rsidRPr="004C78DE">
        <w:t>9</w:t>
      </w:r>
      <w:r w:rsidRPr="004C78DE">
        <w:t>. Не подлежат размещению на официальном сайте:</w:t>
      </w:r>
    </w:p>
    <w:p w:rsidR="005664DF" w:rsidRPr="004C78DE" w:rsidRDefault="005664DF" w:rsidP="005664DF">
      <w:pPr>
        <w:jc w:val="both"/>
      </w:pPr>
      <w:r w:rsidRPr="004C78DE">
        <w:t>6.</w:t>
      </w:r>
      <w:r w:rsidR="001E031E" w:rsidRPr="004C78DE">
        <w:t>9</w:t>
      </w:r>
      <w:r w:rsidRPr="004C78DE">
        <w:t>.1.</w:t>
      </w:r>
      <w:r w:rsidR="00A35841" w:rsidRPr="004C78DE">
        <w:t xml:space="preserve"> И</w:t>
      </w:r>
      <w:r w:rsidRPr="004C78DE">
        <w:t xml:space="preserve">нформация и сведения о закупках, составляющие государственную </w:t>
      </w:r>
      <w:r w:rsidR="00A35841" w:rsidRPr="004C78DE">
        <w:t>тайну.</w:t>
      </w:r>
    </w:p>
    <w:p w:rsidR="005664DF" w:rsidRPr="004C78DE" w:rsidRDefault="001E031E" w:rsidP="005664DF">
      <w:pPr>
        <w:jc w:val="both"/>
      </w:pPr>
      <w:r w:rsidRPr="004C78DE">
        <w:t>6.9</w:t>
      </w:r>
      <w:r w:rsidR="005664DF" w:rsidRPr="004C78DE">
        <w:t xml:space="preserve">.2. </w:t>
      </w:r>
      <w:r w:rsidR="00A35841" w:rsidRPr="004C78DE">
        <w:t>С</w:t>
      </w:r>
      <w:r w:rsidR="005664DF" w:rsidRPr="004C78DE">
        <w:t>ведения о закупках, информация о которых не подлежит размещению на  официальном сайте по решению Правительства Российской Федерации.</w:t>
      </w:r>
    </w:p>
    <w:p w:rsidR="005664DF" w:rsidRPr="004C78DE" w:rsidRDefault="005664DF" w:rsidP="005664DF">
      <w:pPr>
        <w:jc w:val="both"/>
      </w:pPr>
      <w:r w:rsidRPr="004C78DE">
        <w:t>6.1</w:t>
      </w:r>
      <w:r w:rsidR="001E031E" w:rsidRPr="004C78DE">
        <w:t>0</w:t>
      </w:r>
      <w:r w:rsidRPr="004C78DE">
        <w:t>. Заказчик вправе не размещать на официальном сайте:</w:t>
      </w:r>
    </w:p>
    <w:p w:rsidR="005664DF" w:rsidRPr="004C78DE" w:rsidRDefault="005664DF" w:rsidP="005664DF">
      <w:pPr>
        <w:jc w:val="both"/>
      </w:pPr>
      <w:r w:rsidRPr="004C78DE">
        <w:t>6.1</w:t>
      </w:r>
      <w:r w:rsidR="001E031E" w:rsidRPr="004C78DE">
        <w:t>0</w:t>
      </w:r>
      <w:r w:rsidRPr="004C78DE">
        <w:t>.1.</w:t>
      </w:r>
      <w:r w:rsidR="00AD37C3" w:rsidRPr="004C78DE">
        <w:t xml:space="preserve"> с</w:t>
      </w:r>
      <w:r w:rsidRPr="004C78DE">
        <w:t>ведения о закупке товаров, работ, услуг, стоимость которых не превышает сто</w:t>
      </w:r>
      <w:r w:rsidR="00AD37C3" w:rsidRPr="004C78DE">
        <w:t xml:space="preserve"> тысяч рублей.</w:t>
      </w:r>
    </w:p>
    <w:p w:rsidR="005664DF" w:rsidRPr="004C78DE" w:rsidRDefault="005664DF" w:rsidP="005664DF">
      <w:pPr>
        <w:jc w:val="both"/>
      </w:pPr>
      <w:r w:rsidRPr="004C78DE">
        <w:t>6.1</w:t>
      </w:r>
      <w:r w:rsidR="001E031E" w:rsidRPr="004C78DE">
        <w:t>0</w:t>
      </w:r>
      <w:r w:rsidRPr="004C78DE">
        <w:t xml:space="preserve">.2. </w:t>
      </w:r>
      <w:r w:rsidR="00AD37C3" w:rsidRPr="004C78DE">
        <w:t>С</w:t>
      </w:r>
      <w:r w:rsidRPr="004C78DE">
        <w:t>ведения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w:t>
      </w:r>
    </w:p>
    <w:p w:rsidR="00404DE0" w:rsidRPr="004C78DE" w:rsidRDefault="00404DE0" w:rsidP="00404DE0">
      <w:pPr>
        <w:jc w:val="both"/>
      </w:pPr>
      <w:r w:rsidRPr="004C78DE">
        <w:t>6.1</w:t>
      </w:r>
      <w:r w:rsidR="001E031E" w:rsidRPr="004C78DE">
        <w:t>1</w:t>
      </w:r>
      <w:r w:rsidRPr="004C78DE">
        <w:t xml:space="preserve">. </w:t>
      </w:r>
      <w:proofErr w:type="gramStart"/>
      <w:r w:rsidRPr="004C78DE">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течении более чем одного рабочего дня, информация подлежащая размещению на официальном сайте в соответствии с </w:t>
      </w:r>
      <w:r w:rsidR="0083765D" w:rsidRPr="004C78DE">
        <w:t>Законом №223 - ФЗ и настоящим П</w:t>
      </w:r>
      <w:r w:rsidRPr="004C78DE">
        <w:t xml:space="preserve">оложением, размещается Заказчиком на сайте </w:t>
      </w:r>
      <w:r w:rsidR="001F457E" w:rsidRPr="004C78DE">
        <w:t>З</w:t>
      </w:r>
      <w:r w:rsidRPr="004C78DE">
        <w:t>аказчика с последующий размещением ее на официальном сайте в</w:t>
      </w:r>
      <w:proofErr w:type="gramEnd"/>
      <w:r w:rsidRPr="004C78DE">
        <w:t xml:space="preserve"> </w:t>
      </w:r>
      <w:proofErr w:type="gramStart"/>
      <w:r w:rsidRPr="004C78DE">
        <w:t>течении</w:t>
      </w:r>
      <w:proofErr w:type="gramEnd"/>
      <w:r w:rsidRPr="004C78DE">
        <w:t xml:space="preserve">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404DE0" w:rsidRPr="004C78DE" w:rsidRDefault="001E031E" w:rsidP="00404DE0">
      <w:pPr>
        <w:jc w:val="both"/>
      </w:pPr>
      <w:r w:rsidRPr="004C78DE">
        <w:t>6.12</w:t>
      </w:r>
      <w:r w:rsidR="00404DE0" w:rsidRPr="004C78DE">
        <w:t>. Размещенные н</w:t>
      </w:r>
      <w:r w:rsidR="001F457E" w:rsidRPr="004C78DE">
        <w:t>а официальном сайте и на сайте З</w:t>
      </w:r>
      <w:r w:rsidR="00404DE0" w:rsidRPr="004C78DE">
        <w:t xml:space="preserve">аказчика в соответствии с </w:t>
      </w:r>
      <w:r w:rsidR="0083765D" w:rsidRPr="004C78DE">
        <w:t>Законом №223 – ФЗ и настоящим П</w:t>
      </w:r>
      <w:r w:rsidR="00404DE0" w:rsidRPr="004C78DE">
        <w:t>оложением информация о закупке, положения о закупке, планы закупки должны быть доступны для ознакомления без взимания платы.</w:t>
      </w:r>
    </w:p>
    <w:p w:rsidR="005664DF" w:rsidRPr="004C78DE" w:rsidRDefault="005664DF" w:rsidP="00404DE0">
      <w:pPr>
        <w:jc w:val="center"/>
      </w:pPr>
    </w:p>
    <w:p w:rsidR="00404DE0" w:rsidRPr="004C78DE" w:rsidRDefault="00404DE0" w:rsidP="00404DE0">
      <w:pPr>
        <w:jc w:val="center"/>
      </w:pPr>
      <w:r w:rsidRPr="004C78DE">
        <w:t xml:space="preserve">7. </w:t>
      </w:r>
      <w:r w:rsidR="00F97587" w:rsidRPr="004C78DE">
        <w:t>ПРИНЯТИЕ РЕШЕНИЯ О ПРОВЕДЕНИИ ЗАКУПКИ.</w:t>
      </w:r>
    </w:p>
    <w:p w:rsidR="0083765D" w:rsidRPr="004C78DE" w:rsidRDefault="0083765D" w:rsidP="00404DE0">
      <w:pPr>
        <w:jc w:val="center"/>
      </w:pPr>
    </w:p>
    <w:p w:rsidR="00F97587" w:rsidRPr="004C78DE" w:rsidRDefault="00F97587" w:rsidP="00F97587">
      <w:pPr>
        <w:jc w:val="both"/>
      </w:pPr>
      <w:r w:rsidRPr="004C78DE">
        <w:t>7.1. До размещения на официальном сайте извещения о закупке и документации о закупке руководителем Заказчика принимается решение о прове</w:t>
      </w:r>
      <w:r w:rsidR="00640F03" w:rsidRPr="004C78DE">
        <w:t>дении закупки путем выпуска Решения о  проведении закупки.</w:t>
      </w:r>
    </w:p>
    <w:p w:rsidR="00B8543C" w:rsidRPr="004C78DE" w:rsidRDefault="00C87904" w:rsidP="00F97587">
      <w:pPr>
        <w:jc w:val="both"/>
      </w:pPr>
      <w:r w:rsidRPr="004C78DE">
        <w:t>7.2</w:t>
      </w:r>
      <w:r w:rsidR="00B8543C" w:rsidRPr="004C78DE">
        <w:t>. В решении о проведении закупки указывается:</w:t>
      </w:r>
    </w:p>
    <w:p w:rsidR="0083765D" w:rsidRPr="004C78DE" w:rsidRDefault="0083765D" w:rsidP="00F97587">
      <w:pPr>
        <w:jc w:val="both"/>
      </w:pPr>
      <w:r w:rsidRPr="004C78DE">
        <w:t>7.2.1. Способ закупки.</w:t>
      </w:r>
    </w:p>
    <w:p w:rsidR="00B8543C" w:rsidRPr="004C78DE" w:rsidRDefault="00B8543C" w:rsidP="00F97587">
      <w:pPr>
        <w:jc w:val="both"/>
      </w:pPr>
      <w:r w:rsidRPr="004C78DE">
        <w:t>7.</w:t>
      </w:r>
      <w:r w:rsidR="00C87904" w:rsidRPr="004C78DE">
        <w:t>2</w:t>
      </w:r>
      <w:r w:rsidR="0083765D" w:rsidRPr="004C78DE">
        <w:t>.2</w:t>
      </w:r>
      <w:r w:rsidRPr="004C78DE">
        <w:t>. Предмет закупки.</w:t>
      </w:r>
    </w:p>
    <w:p w:rsidR="00B8543C" w:rsidRPr="004C78DE" w:rsidRDefault="00B8543C" w:rsidP="00F97587">
      <w:pPr>
        <w:jc w:val="both"/>
      </w:pPr>
      <w:r w:rsidRPr="004C78DE">
        <w:t>7.</w:t>
      </w:r>
      <w:r w:rsidR="00C87904" w:rsidRPr="004C78DE">
        <w:t>2</w:t>
      </w:r>
      <w:r w:rsidR="0083765D" w:rsidRPr="004C78DE">
        <w:t>.3</w:t>
      </w:r>
      <w:r w:rsidRPr="004C78DE">
        <w:t>. Срок закупки.</w:t>
      </w:r>
    </w:p>
    <w:p w:rsidR="00B8543C" w:rsidRPr="004C78DE" w:rsidRDefault="00B8543C" w:rsidP="00F97587">
      <w:pPr>
        <w:jc w:val="both"/>
      </w:pPr>
      <w:r w:rsidRPr="004C78DE">
        <w:t>7.</w:t>
      </w:r>
      <w:r w:rsidR="00C87904" w:rsidRPr="004C78DE">
        <w:t>2</w:t>
      </w:r>
      <w:r w:rsidR="0083765D" w:rsidRPr="004C78DE">
        <w:t>.4</w:t>
      </w:r>
      <w:r w:rsidRPr="004C78DE">
        <w:t>. Место поставки товаров (выполнения работ, оказания услуг).</w:t>
      </w:r>
    </w:p>
    <w:p w:rsidR="00B8543C" w:rsidRPr="004C78DE" w:rsidRDefault="00C87904" w:rsidP="00F97587">
      <w:pPr>
        <w:jc w:val="both"/>
      </w:pPr>
      <w:r w:rsidRPr="004C78DE">
        <w:t>7.2</w:t>
      </w:r>
      <w:r w:rsidR="0083765D" w:rsidRPr="004C78DE">
        <w:t>.5</w:t>
      </w:r>
      <w:r w:rsidR="00B8543C" w:rsidRPr="004C78DE">
        <w:t>. Начальная  (максимальная) цена договора (цена лота).</w:t>
      </w:r>
    </w:p>
    <w:p w:rsidR="00C87904" w:rsidRPr="004C78DE" w:rsidRDefault="00C87904" w:rsidP="00F97587">
      <w:pPr>
        <w:jc w:val="both"/>
      </w:pPr>
      <w:r w:rsidRPr="004C78DE">
        <w:t>7.2</w:t>
      </w:r>
      <w:r w:rsidR="00B8543C" w:rsidRPr="004C78DE">
        <w:t>.</w:t>
      </w:r>
      <w:r w:rsidR="0083765D" w:rsidRPr="004C78DE">
        <w:t>6</w:t>
      </w:r>
      <w:r w:rsidR="00B8543C" w:rsidRPr="004C78DE">
        <w:t xml:space="preserve">. </w:t>
      </w:r>
      <w:r w:rsidR="00734941" w:rsidRPr="004C78DE">
        <w:t>Характеристики закупаемой продукции</w:t>
      </w:r>
      <w:r w:rsidRPr="004C78DE">
        <w:t>.</w:t>
      </w:r>
    </w:p>
    <w:p w:rsidR="00C87904" w:rsidRPr="004C78DE" w:rsidRDefault="0083765D" w:rsidP="00F97587">
      <w:pPr>
        <w:jc w:val="both"/>
      </w:pPr>
      <w:r w:rsidRPr="004C78DE">
        <w:t>7.2.7</w:t>
      </w:r>
      <w:r w:rsidR="00C87904" w:rsidRPr="004C78DE">
        <w:t>. Срок проведения закупаемой продукции.</w:t>
      </w:r>
    </w:p>
    <w:p w:rsidR="00C87904" w:rsidRPr="004C78DE" w:rsidRDefault="0083765D" w:rsidP="00F97587">
      <w:pPr>
        <w:jc w:val="both"/>
      </w:pPr>
      <w:r w:rsidRPr="004C78DE">
        <w:t>7.2.8</w:t>
      </w:r>
      <w:r w:rsidR="00C87904" w:rsidRPr="004C78DE">
        <w:t>. При необходимости иные требования и условия проведения процедуры закупки.</w:t>
      </w:r>
    </w:p>
    <w:p w:rsidR="00C87904" w:rsidRPr="004C78DE" w:rsidRDefault="00C87904" w:rsidP="00F97587">
      <w:pPr>
        <w:jc w:val="both"/>
      </w:pPr>
      <w:r w:rsidRPr="004C78DE">
        <w:t>7.3. При осуществлении Заказчиком зак</w:t>
      </w:r>
      <w:r w:rsidR="0083765D" w:rsidRPr="004C78DE">
        <w:t>упки у единственного поставщика</w:t>
      </w:r>
      <w:r w:rsidRPr="004C78DE">
        <w:t xml:space="preserve"> </w:t>
      </w:r>
      <w:r w:rsidR="002F6648" w:rsidRPr="004C78DE">
        <w:t>(</w:t>
      </w:r>
      <w:r w:rsidRPr="004C78DE">
        <w:t>подрядчика, исполнителя) заключени</w:t>
      </w:r>
      <w:r w:rsidR="0083765D" w:rsidRPr="004C78DE">
        <w:t>е</w:t>
      </w:r>
      <w:r w:rsidRPr="004C78DE">
        <w:t xml:space="preserve"> договора с поставщиком </w:t>
      </w:r>
      <w:r w:rsidR="002F6648" w:rsidRPr="004C78DE">
        <w:t>(</w:t>
      </w:r>
      <w:r w:rsidRPr="004C78DE">
        <w:t>подрядчиком,  исполнителем</w:t>
      </w:r>
      <w:r w:rsidR="002F6648" w:rsidRPr="004C78DE">
        <w:t>)</w:t>
      </w:r>
      <w:r w:rsidRPr="004C78DE">
        <w:t xml:space="preserve"> является одновременно решением о проведении закупки и не требует принятия дополнительного распорядительного документа.</w:t>
      </w:r>
    </w:p>
    <w:p w:rsidR="00B8543C" w:rsidRPr="004C78DE" w:rsidRDefault="00734941" w:rsidP="00F97587">
      <w:pPr>
        <w:jc w:val="both"/>
      </w:pPr>
      <w:r w:rsidRPr="004C78DE">
        <w:t xml:space="preserve"> </w:t>
      </w:r>
    </w:p>
    <w:p w:rsidR="00604ED3" w:rsidRPr="004C78DE" w:rsidRDefault="00604ED3" w:rsidP="00604ED3">
      <w:pPr>
        <w:autoSpaceDE w:val="0"/>
        <w:autoSpaceDN w:val="0"/>
        <w:adjustRightInd w:val="0"/>
        <w:jc w:val="center"/>
      </w:pPr>
      <w:r w:rsidRPr="004C78DE">
        <w:lastRenderedPageBreak/>
        <w:t>8. ПОЛНОМОЧИЯ ЗАКАЗЧИКА ПРОЦЕДУРЫ ЗАКУПКИ.</w:t>
      </w:r>
    </w:p>
    <w:p w:rsidR="0083765D" w:rsidRPr="004C78DE" w:rsidRDefault="0083765D" w:rsidP="00604ED3">
      <w:pPr>
        <w:autoSpaceDE w:val="0"/>
        <w:autoSpaceDN w:val="0"/>
        <w:adjustRightInd w:val="0"/>
        <w:jc w:val="center"/>
      </w:pPr>
    </w:p>
    <w:p w:rsidR="00604ED3" w:rsidRPr="004C78DE" w:rsidRDefault="00604ED3" w:rsidP="00604ED3">
      <w:pPr>
        <w:autoSpaceDE w:val="0"/>
        <w:autoSpaceDN w:val="0"/>
        <w:adjustRightInd w:val="0"/>
        <w:jc w:val="both"/>
      </w:pPr>
      <w:r w:rsidRPr="004C78DE">
        <w:t>8.1. Заказчик осуществляет следующие полномочия в рамках закупочной деятельности:</w:t>
      </w:r>
    </w:p>
    <w:p w:rsidR="00604ED3" w:rsidRPr="004C78DE" w:rsidRDefault="00604ED3" w:rsidP="00604ED3">
      <w:pPr>
        <w:autoSpaceDE w:val="0"/>
        <w:autoSpaceDN w:val="0"/>
        <w:adjustRightInd w:val="0"/>
        <w:jc w:val="both"/>
      </w:pPr>
      <w:r w:rsidRPr="004C78DE">
        <w:t>8.1.1.Планировани</w:t>
      </w:r>
      <w:r w:rsidR="00A861D7" w:rsidRPr="004C78DE">
        <w:t xml:space="preserve">е </w:t>
      </w:r>
      <w:r w:rsidRPr="004C78DE">
        <w:t xml:space="preserve">закупок, в </w:t>
      </w:r>
      <w:r w:rsidR="0045167F" w:rsidRPr="004C78DE">
        <w:t>том числе выбор способа закупки.</w:t>
      </w:r>
    </w:p>
    <w:p w:rsidR="00604ED3" w:rsidRPr="004C78DE" w:rsidRDefault="00604ED3" w:rsidP="00604ED3">
      <w:pPr>
        <w:autoSpaceDE w:val="0"/>
        <w:autoSpaceDN w:val="0"/>
        <w:adjustRightInd w:val="0"/>
        <w:jc w:val="both"/>
      </w:pPr>
      <w:r w:rsidRPr="004C78DE">
        <w:t>8.1.2. Созда</w:t>
      </w:r>
      <w:r w:rsidR="0004260B" w:rsidRPr="004C78DE">
        <w:t>ния</w:t>
      </w:r>
      <w:r w:rsidRPr="004C78DE">
        <w:t xml:space="preserve"> единой </w:t>
      </w:r>
      <w:r w:rsidR="0045167F" w:rsidRPr="004C78DE">
        <w:t>комиссии для проведения закупок.</w:t>
      </w:r>
    </w:p>
    <w:p w:rsidR="00604ED3" w:rsidRPr="004C78DE" w:rsidRDefault="00604ED3" w:rsidP="00604ED3">
      <w:pPr>
        <w:autoSpaceDE w:val="0"/>
        <w:autoSpaceDN w:val="0"/>
        <w:adjustRightInd w:val="0"/>
        <w:jc w:val="both"/>
      </w:pPr>
      <w:r w:rsidRPr="004C78DE">
        <w:t>8.1.3. Определ</w:t>
      </w:r>
      <w:r w:rsidR="0004260B" w:rsidRPr="004C78DE">
        <w:t>ени</w:t>
      </w:r>
      <w:r w:rsidR="00A861D7" w:rsidRPr="004C78DE">
        <w:t>е</w:t>
      </w:r>
      <w:r w:rsidRPr="004C78DE">
        <w:t xml:space="preserve"> предмета договора  </w:t>
      </w:r>
      <w:r w:rsidR="0045167F" w:rsidRPr="004C78DE">
        <w:t>и существенных условий договора.</w:t>
      </w:r>
    </w:p>
    <w:p w:rsidR="00604ED3" w:rsidRPr="004C78DE" w:rsidRDefault="00604ED3" w:rsidP="00604ED3">
      <w:pPr>
        <w:autoSpaceDE w:val="0"/>
        <w:autoSpaceDN w:val="0"/>
        <w:adjustRightInd w:val="0"/>
        <w:jc w:val="both"/>
      </w:pPr>
      <w:r w:rsidRPr="004C78DE">
        <w:t>8.</w:t>
      </w:r>
      <w:r w:rsidR="0004260B" w:rsidRPr="004C78DE">
        <w:t>1</w:t>
      </w:r>
      <w:r w:rsidRPr="004C78DE">
        <w:t>.</w:t>
      </w:r>
      <w:r w:rsidR="0004260B" w:rsidRPr="004C78DE">
        <w:t>4</w:t>
      </w:r>
      <w:r w:rsidRPr="004C78DE">
        <w:t>. Определ</w:t>
      </w:r>
      <w:r w:rsidR="0004260B" w:rsidRPr="004C78DE">
        <w:t>ения</w:t>
      </w:r>
      <w:r w:rsidRPr="004C78DE">
        <w:t xml:space="preserve"> начальной (максимал</w:t>
      </w:r>
      <w:r w:rsidR="0045167F" w:rsidRPr="004C78DE">
        <w:t>ьной) цены договора (цены лота).</w:t>
      </w:r>
    </w:p>
    <w:p w:rsidR="00604ED3" w:rsidRPr="004C78DE" w:rsidRDefault="0004260B" w:rsidP="00604ED3">
      <w:pPr>
        <w:autoSpaceDE w:val="0"/>
        <w:autoSpaceDN w:val="0"/>
        <w:adjustRightInd w:val="0"/>
        <w:jc w:val="both"/>
      </w:pPr>
      <w:r w:rsidRPr="004C78DE">
        <w:t>8.1</w:t>
      </w:r>
      <w:r w:rsidR="00604ED3" w:rsidRPr="004C78DE">
        <w:t>.</w:t>
      </w:r>
      <w:r w:rsidRPr="004C78DE">
        <w:t>5</w:t>
      </w:r>
      <w:r w:rsidR="00604ED3" w:rsidRPr="004C78DE">
        <w:t xml:space="preserve">. </w:t>
      </w:r>
      <w:r w:rsidRPr="004C78DE">
        <w:t>У</w:t>
      </w:r>
      <w:r w:rsidR="00604ED3" w:rsidRPr="004C78DE">
        <w:t>твержд</w:t>
      </w:r>
      <w:r w:rsidRPr="004C78DE">
        <w:t>ени</w:t>
      </w:r>
      <w:r w:rsidR="00A861D7" w:rsidRPr="004C78DE">
        <w:t>е</w:t>
      </w:r>
      <w:r w:rsidR="00604ED3" w:rsidRPr="004C78DE">
        <w:t xml:space="preserve"> документаци</w:t>
      </w:r>
      <w:r w:rsidRPr="004C78DE">
        <w:t>и</w:t>
      </w:r>
      <w:r w:rsidR="00604ED3" w:rsidRPr="004C78DE">
        <w:t xml:space="preserve"> о закупке и проект</w:t>
      </w:r>
      <w:r w:rsidRPr="004C78DE">
        <w:t>а</w:t>
      </w:r>
      <w:r w:rsidR="0045167F" w:rsidRPr="004C78DE">
        <w:t xml:space="preserve"> договора.</w:t>
      </w:r>
    </w:p>
    <w:p w:rsidR="00604ED3" w:rsidRPr="004C78DE" w:rsidRDefault="0004260B" w:rsidP="00604ED3">
      <w:pPr>
        <w:autoSpaceDE w:val="0"/>
        <w:autoSpaceDN w:val="0"/>
        <w:adjustRightInd w:val="0"/>
        <w:jc w:val="both"/>
      </w:pPr>
      <w:r w:rsidRPr="004C78DE">
        <w:t>8.1.6. Размещени</w:t>
      </w:r>
      <w:r w:rsidR="00A861D7" w:rsidRPr="004C78DE">
        <w:t xml:space="preserve">е </w:t>
      </w:r>
      <w:r w:rsidR="00604ED3" w:rsidRPr="004C78DE">
        <w:t>закупок</w:t>
      </w:r>
      <w:r w:rsidRPr="004C78DE">
        <w:t xml:space="preserve"> на официальном сайте</w:t>
      </w:r>
      <w:r w:rsidR="0045167F" w:rsidRPr="004C78DE">
        <w:t>.</w:t>
      </w:r>
    </w:p>
    <w:p w:rsidR="00604ED3" w:rsidRPr="004C78DE" w:rsidRDefault="0004260B" w:rsidP="00604ED3">
      <w:pPr>
        <w:autoSpaceDE w:val="0"/>
        <w:autoSpaceDN w:val="0"/>
        <w:adjustRightInd w:val="0"/>
        <w:jc w:val="both"/>
      </w:pPr>
      <w:r w:rsidRPr="004C78DE">
        <w:t>8.1.7</w:t>
      </w:r>
      <w:r w:rsidR="00604ED3" w:rsidRPr="004C78DE">
        <w:t>.</w:t>
      </w:r>
      <w:r w:rsidRPr="004C78DE">
        <w:t xml:space="preserve"> З</w:t>
      </w:r>
      <w:r w:rsidR="00604ED3" w:rsidRPr="004C78DE">
        <w:t>аключени</w:t>
      </w:r>
      <w:r w:rsidRPr="004C78DE">
        <w:t>я</w:t>
      </w:r>
      <w:r w:rsidR="00604ED3" w:rsidRPr="004C78DE">
        <w:t xml:space="preserve"> дого</w:t>
      </w:r>
      <w:r w:rsidR="0045167F" w:rsidRPr="004C78DE">
        <w:t>вора по итогам процедур закупки.</w:t>
      </w:r>
    </w:p>
    <w:p w:rsidR="00604ED3" w:rsidRPr="004C78DE" w:rsidRDefault="0004260B" w:rsidP="00604ED3">
      <w:pPr>
        <w:autoSpaceDE w:val="0"/>
        <w:autoSpaceDN w:val="0"/>
        <w:adjustRightInd w:val="0"/>
        <w:jc w:val="both"/>
      </w:pPr>
      <w:r w:rsidRPr="004C78DE">
        <w:t>8.1.8</w:t>
      </w:r>
      <w:r w:rsidR="00604ED3" w:rsidRPr="004C78DE">
        <w:t xml:space="preserve">. </w:t>
      </w:r>
      <w:proofErr w:type="gramStart"/>
      <w:r w:rsidRPr="004C78DE">
        <w:t>К</w:t>
      </w:r>
      <w:r w:rsidR="00604ED3" w:rsidRPr="004C78DE">
        <w:t xml:space="preserve">онтроль </w:t>
      </w:r>
      <w:r w:rsidR="00A861D7" w:rsidRPr="004C78DE">
        <w:t>за</w:t>
      </w:r>
      <w:proofErr w:type="gramEnd"/>
      <w:r w:rsidR="00A861D7" w:rsidRPr="004C78DE">
        <w:t xml:space="preserve"> </w:t>
      </w:r>
      <w:r w:rsidR="00604ED3" w:rsidRPr="004C78DE">
        <w:t>исполнени</w:t>
      </w:r>
      <w:r w:rsidR="00A861D7" w:rsidRPr="004C78DE">
        <w:t>ем</w:t>
      </w:r>
      <w:r w:rsidR="00604ED3" w:rsidRPr="004C78DE">
        <w:t xml:space="preserve"> договоров.</w:t>
      </w:r>
    </w:p>
    <w:p w:rsidR="00342521" w:rsidRPr="004C78DE" w:rsidRDefault="004128D6" w:rsidP="004128D6">
      <w:pPr>
        <w:autoSpaceDE w:val="0"/>
        <w:autoSpaceDN w:val="0"/>
        <w:adjustRightInd w:val="0"/>
        <w:jc w:val="both"/>
      </w:pPr>
      <w:r w:rsidRPr="004C78DE">
        <w:t xml:space="preserve">8.2. Для выполнения функции размещения закупок Заказчик вправе привлечь на основе договора </w:t>
      </w:r>
      <w:r w:rsidR="00A861D7" w:rsidRPr="004C78DE">
        <w:t xml:space="preserve">или </w:t>
      </w:r>
      <w:proofErr w:type="spellStart"/>
      <w:r w:rsidR="00A861D7" w:rsidRPr="004C78DE">
        <w:t>гражданско</w:t>
      </w:r>
      <w:proofErr w:type="spellEnd"/>
      <w:r w:rsidR="00A861D7" w:rsidRPr="004C78DE">
        <w:t xml:space="preserve"> – правового договора </w:t>
      </w:r>
      <w:r w:rsidRPr="004C78DE">
        <w:t>специализированную организацию.</w:t>
      </w:r>
      <w:r w:rsidR="00A861D7" w:rsidRPr="004C78DE">
        <w:t xml:space="preserve"> При этом права и обязанности возникают у Заказчика.</w:t>
      </w:r>
      <w:r w:rsidRPr="004C78DE">
        <w:t xml:space="preserve"> </w:t>
      </w:r>
    </w:p>
    <w:p w:rsidR="00A861D7" w:rsidRPr="004C78DE" w:rsidRDefault="00A861D7" w:rsidP="004128D6">
      <w:pPr>
        <w:autoSpaceDE w:val="0"/>
        <w:autoSpaceDN w:val="0"/>
        <w:adjustRightInd w:val="0"/>
        <w:jc w:val="both"/>
      </w:pPr>
      <w:r w:rsidRPr="004C78DE">
        <w:t xml:space="preserve">8.3. Выбор специализированной организации осуществляется Заказчиком путем </w:t>
      </w:r>
      <w:r w:rsidR="00342521" w:rsidRPr="004C78DE">
        <w:t xml:space="preserve">проведения закупки в форме конкурса на право заключить договор, аукциона на право заключить договор, запроса цен в </w:t>
      </w:r>
      <w:r w:rsidRPr="004C78DE">
        <w:t>порядке, предусмотренном настоящим Положением</w:t>
      </w:r>
      <w:r w:rsidR="000A3A87" w:rsidRPr="004C78DE">
        <w:t xml:space="preserve">  и </w:t>
      </w:r>
      <w:r w:rsidR="00710BF7" w:rsidRPr="004C78DE">
        <w:t xml:space="preserve">путем </w:t>
      </w:r>
      <w:r w:rsidR="000A3A87" w:rsidRPr="004C78DE">
        <w:t>без проведени</w:t>
      </w:r>
      <w:r w:rsidR="00710BF7" w:rsidRPr="004C78DE">
        <w:t>я процедуры закупки (закупка у единственного поставщика (подрядчика, исполнителя) на основании пункта 1), части 20.1.1, статьи 20 настоящего положения</w:t>
      </w:r>
      <w:r w:rsidR="00F24BA0" w:rsidRPr="004C78DE">
        <w:t>.</w:t>
      </w:r>
    </w:p>
    <w:p w:rsidR="00333419" w:rsidRPr="004C78DE" w:rsidRDefault="00333419" w:rsidP="00604ED3">
      <w:pPr>
        <w:autoSpaceDE w:val="0"/>
        <w:autoSpaceDN w:val="0"/>
        <w:adjustRightInd w:val="0"/>
        <w:jc w:val="both"/>
      </w:pPr>
    </w:p>
    <w:p w:rsidR="00104379" w:rsidRPr="004C78DE" w:rsidRDefault="00104379" w:rsidP="00104379">
      <w:pPr>
        <w:autoSpaceDE w:val="0"/>
        <w:autoSpaceDN w:val="0"/>
        <w:adjustRightInd w:val="0"/>
        <w:jc w:val="center"/>
      </w:pPr>
      <w:r w:rsidRPr="004C78DE">
        <w:t xml:space="preserve">9. </w:t>
      </w:r>
      <w:r w:rsidR="00713DC8" w:rsidRPr="004C78DE">
        <w:t>ПОРЯДОК ФОРМИРОВАНИЯ</w:t>
      </w:r>
      <w:r w:rsidR="00065547" w:rsidRPr="004C78DE">
        <w:t xml:space="preserve"> </w:t>
      </w:r>
      <w:r w:rsidR="00A4709D" w:rsidRPr="004C78DE">
        <w:t>ЕДИНОЙ</w:t>
      </w:r>
      <w:r w:rsidR="00065547" w:rsidRPr="004C78DE">
        <w:t xml:space="preserve"> КОМИССИИ</w:t>
      </w:r>
      <w:r w:rsidRPr="004C78DE">
        <w:t>.</w:t>
      </w:r>
    </w:p>
    <w:p w:rsidR="00A861D7" w:rsidRPr="004C78DE" w:rsidRDefault="00A861D7" w:rsidP="00104379">
      <w:pPr>
        <w:autoSpaceDE w:val="0"/>
        <w:autoSpaceDN w:val="0"/>
        <w:adjustRightInd w:val="0"/>
        <w:jc w:val="center"/>
      </w:pPr>
    </w:p>
    <w:p w:rsidR="00065547" w:rsidRPr="004C78DE" w:rsidRDefault="00065547" w:rsidP="00065547">
      <w:pPr>
        <w:autoSpaceDE w:val="0"/>
        <w:autoSpaceDN w:val="0"/>
        <w:adjustRightInd w:val="0"/>
        <w:jc w:val="both"/>
      </w:pPr>
      <w:r w:rsidRPr="004C78DE">
        <w:t xml:space="preserve">9.1. Для осуществления закупочной деятельности Заказчик создает Единую комиссию (далее - </w:t>
      </w:r>
      <w:r w:rsidR="00A861D7" w:rsidRPr="004C78DE">
        <w:t>К</w:t>
      </w:r>
      <w:r w:rsidRPr="004C78DE">
        <w:t xml:space="preserve">омиссия). </w:t>
      </w:r>
    </w:p>
    <w:p w:rsidR="00065547" w:rsidRPr="004C78DE" w:rsidRDefault="00065547" w:rsidP="00065547">
      <w:pPr>
        <w:autoSpaceDE w:val="0"/>
        <w:autoSpaceDN w:val="0"/>
        <w:adjustRightInd w:val="0"/>
        <w:jc w:val="both"/>
        <w:rPr>
          <w:i/>
          <w:sz w:val="20"/>
          <w:szCs w:val="20"/>
        </w:rPr>
      </w:pPr>
      <w:r w:rsidRPr="004C78DE">
        <w:t>9.2. Решение о созда</w:t>
      </w:r>
      <w:r w:rsidR="00000893" w:rsidRPr="004C78DE">
        <w:t>нии</w:t>
      </w:r>
      <w:r w:rsidRPr="004C78DE">
        <w:t xml:space="preserve"> </w:t>
      </w:r>
      <w:r w:rsidR="00A861D7" w:rsidRPr="004C78DE">
        <w:t>К</w:t>
      </w:r>
      <w:r w:rsidRPr="004C78DE">
        <w:t xml:space="preserve">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 оформляется </w:t>
      </w:r>
      <w:r w:rsidR="00A41E48" w:rsidRPr="004C78DE">
        <w:t>приказом руководителя ГУП ДЕЗ Новогиреево.</w:t>
      </w:r>
    </w:p>
    <w:p w:rsidR="00FF3F9D" w:rsidRPr="004C78DE" w:rsidRDefault="00A861D7" w:rsidP="00065547">
      <w:pPr>
        <w:autoSpaceDE w:val="0"/>
        <w:autoSpaceDN w:val="0"/>
        <w:adjustRightInd w:val="0"/>
        <w:jc w:val="both"/>
      </w:pPr>
      <w:r w:rsidRPr="004C78DE">
        <w:t>9.3. В состав К</w:t>
      </w:r>
      <w:r w:rsidR="00000893" w:rsidRPr="004C78DE">
        <w:t>омиссии могут входить как сотрудники Заказчика, так и сторонние лица.</w:t>
      </w:r>
    </w:p>
    <w:p w:rsidR="00A34455" w:rsidRPr="004C78DE" w:rsidRDefault="00000893" w:rsidP="00A34455">
      <w:pPr>
        <w:autoSpaceDE w:val="0"/>
        <w:autoSpaceDN w:val="0"/>
        <w:adjustRightInd w:val="0"/>
        <w:jc w:val="both"/>
        <w:rPr>
          <w:b/>
        </w:rPr>
      </w:pPr>
      <w:r w:rsidRPr="004C78DE">
        <w:t xml:space="preserve">9.4. </w:t>
      </w:r>
      <w:proofErr w:type="gramStart"/>
      <w:r w:rsidR="00EF1D06" w:rsidRPr="004C78DE">
        <w:t>В состав</w:t>
      </w:r>
      <w:r w:rsidR="00A34455" w:rsidRPr="004C78DE">
        <w:t xml:space="preserve">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00A34455" w:rsidRPr="004C78DE">
        <w:t xml:space="preserve"> В случае</w:t>
      </w:r>
      <w:r w:rsidR="00D906FE" w:rsidRPr="004C78DE">
        <w:t xml:space="preserve"> выявления таких лиц в составе</w:t>
      </w:r>
      <w:r w:rsidR="00A34455" w:rsidRPr="004C78DE">
        <w:t xml:space="preserve"> комиссии Заказчик вправе принять решени</w:t>
      </w:r>
      <w:r w:rsidR="00D906FE" w:rsidRPr="004C78DE">
        <w:t>е о внесении изменений в состав комиссии. Член</w:t>
      </w:r>
      <w:r w:rsidR="00A34455" w:rsidRPr="004C78DE">
        <w:t xml:space="preserve">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A34455" w:rsidRPr="004C78DE" w:rsidRDefault="00E248D9" w:rsidP="00A34455">
      <w:pPr>
        <w:autoSpaceDE w:val="0"/>
        <w:autoSpaceDN w:val="0"/>
        <w:adjustRightInd w:val="0"/>
        <w:jc w:val="both"/>
      </w:pPr>
      <w:r w:rsidRPr="004C78DE">
        <w:t>9.5</w:t>
      </w:r>
      <w:r w:rsidR="00D77939" w:rsidRPr="004C78DE">
        <w:t>.К</w:t>
      </w:r>
      <w:r w:rsidR="00A34455" w:rsidRPr="004C78DE">
        <w:t>омиссии могут создаваться для проведения отдельно взятой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A34455" w:rsidRPr="004C78DE" w:rsidRDefault="00E172B1" w:rsidP="00A34455">
      <w:pPr>
        <w:autoSpaceDE w:val="0"/>
        <w:autoSpaceDN w:val="0"/>
        <w:adjustRightInd w:val="0"/>
        <w:jc w:val="both"/>
      </w:pPr>
      <w:r w:rsidRPr="004C78DE">
        <w:t>9.6</w:t>
      </w:r>
      <w:r w:rsidR="00A861D7" w:rsidRPr="004C78DE">
        <w:t>.</w:t>
      </w:r>
      <w:r w:rsidR="00A861D7" w:rsidRPr="004C78DE">
        <w:tab/>
        <w:t>Основной функцией К</w:t>
      </w:r>
      <w:r w:rsidR="00A34455" w:rsidRPr="004C78DE">
        <w:t>омиссии является принятие решений в рамках конкретных процедур закупок. Конкретные</w:t>
      </w:r>
      <w:r w:rsidR="00A861D7" w:rsidRPr="004C78DE">
        <w:t xml:space="preserve"> цели и задачи формирования К</w:t>
      </w:r>
      <w:r w:rsidR="00A34455" w:rsidRPr="004C78DE">
        <w:t>омиссии, права, обязан</w:t>
      </w:r>
      <w:r w:rsidR="00A861D7" w:rsidRPr="004C78DE">
        <w:t>ности и ответственность членов Комиссии, регламент работы К</w:t>
      </w:r>
      <w:r w:rsidR="00A34455" w:rsidRPr="004C78DE">
        <w:t>омисс</w:t>
      </w:r>
      <w:r w:rsidR="00A861D7" w:rsidRPr="004C78DE">
        <w:t>ии и иные вопросы деятельности К</w:t>
      </w:r>
      <w:r w:rsidR="00A34455" w:rsidRPr="004C78DE">
        <w:t>омиссии определя</w:t>
      </w:r>
      <w:r w:rsidR="00A861D7" w:rsidRPr="004C78DE">
        <w:t>ю</w:t>
      </w:r>
      <w:r w:rsidR="00A34455" w:rsidRPr="004C78DE">
        <w:t>тся Положением</w:t>
      </w:r>
      <w:r w:rsidRPr="004C78DE">
        <w:t xml:space="preserve"> о единой</w:t>
      </w:r>
      <w:r w:rsidR="00A34455" w:rsidRPr="004C78DE">
        <w:t xml:space="preserve"> комиссии, утв</w:t>
      </w:r>
      <w:r w:rsidR="00A861D7" w:rsidRPr="004C78DE">
        <w:t>ержденным решением о создании  К</w:t>
      </w:r>
      <w:r w:rsidR="00A34455" w:rsidRPr="004C78DE">
        <w:t xml:space="preserve">омиссии. </w:t>
      </w:r>
    </w:p>
    <w:p w:rsidR="00A75E92" w:rsidRPr="004C78DE" w:rsidRDefault="00D43928" w:rsidP="00604ED3">
      <w:pPr>
        <w:autoSpaceDE w:val="0"/>
        <w:autoSpaceDN w:val="0"/>
        <w:adjustRightInd w:val="0"/>
        <w:jc w:val="both"/>
      </w:pPr>
      <w:r w:rsidRPr="004C78DE">
        <w:t xml:space="preserve">9.7. </w:t>
      </w:r>
      <w:r w:rsidR="00604ED3" w:rsidRPr="004C78DE">
        <w:t xml:space="preserve">Число членов </w:t>
      </w:r>
      <w:r w:rsidR="00A861D7" w:rsidRPr="004C78DE">
        <w:t>К</w:t>
      </w:r>
      <w:r w:rsidR="00604ED3" w:rsidRPr="004C78DE">
        <w:t>омиссии должно быть не менее чем пять человек.</w:t>
      </w:r>
    </w:p>
    <w:p w:rsidR="00C7492C" w:rsidRPr="004C78DE" w:rsidRDefault="00C7492C" w:rsidP="00604ED3">
      <w:pPr>
        <w:autoSpaceDE w:val="0"/>
        <w:autoSpaceDN w:val="0"/>
        <w:adjustRightInd w:val="0"/>
        <w:jc w:val="both"/>
      </w:pPr>
      <w:r w:rsidRPr="004C78DE">
        <w:lastRenderedPageBreak/>
        <w:t>9.8. Комиссия считается п</w:t>
      </w:r>
      <w:r w:rsidR="00A861D7" w:rsidRPr="004C78DE">
        <w:t>равомочной, если  на заседании К</w:t>
      </w:r>
      <w:r w:rsidRPr="004C78DE">
        <w:t>омиссии присутствуют не менее п</w:t>
      </w:r>
      <w:r w:rsidR="00A861D7" w:rsidRPr="004C78DE">
        <w:t>ятидесяти процентов от состава К</w:t>
      </w:r>
      <w:r w:rsidRPr="004C78DE">
        <w:t xml:space="preserve">омиссии. </w:t>
      </w:r>
    </w:p>
    <w:p w:rsidR="00604ED3" w:rsidRPr="004C78DE" w:rsidRDefault="00604ED3" w:rsidP="00604ED3">
      <w:pPr>
        <w:autoSpaceDE w:val="0"/>
        <w:autoSpaceDN w:val="0"/>
        <w:adjustRightInd w:val="0"/>
        <w:jc w:val="both"/>
      </w:pPr>
      <w:r w:rsidRPr="004C78DE">
        <w:t xml:space="preserve"> </w:t>
      </w:r>
    </w:p>
    <w:p w:rsidR="00A75E92" w:rsidRPr="004C78DE" w:rsidRDefault="00A75E92" w:rsidP="00A75E92">
      <w:pPr>
        <w:autoSpaceDE w:val="0"/>
        <w:autoSpaceDN w:val="0"/>
        <w:adjustRightInd w:val="0"/>
        <w:jc w:val="center"/>
      </w:pPr>
      <w:r w:rsidRPr="004C78DE">
        <w:t>10. СПЕЦИАЛИЗИРОВАННАЯ ОРГАНИЗАЦИЯ</w:t>
      </w:r>
    </w:p>
    <w:p w:rsidR="00A861D7" w:rsidRPr="004C78DE" w:rsidRDefault="00A861D7" w:rsidP="00A75E92">
      <w:pPr>
        <w:autoSpaceDE w:val="0"/>
        <w:autoSpaceDN w:val="0"/>
        <w:adjustRightInd w:val="0"/>
        <w:jc w:val="center"/>
      </w:pPr>
    </w:p>
    <w:p w:rsidR="00A861D7" w:rsidRPr="004C78DE" w:rsidRDefault="00A75E92" w:rsidP="00A75E92">
      <w:pPr>
        <w:autoSpaceDE w:val="0"/>
        <w:autoSpaceDN w:val="0"/>
        <w:adjustRightInd w:val="0"/>
        <w:jc w:val="both"/>
      </w:pPr>
      <w:r w:rsidRPr="004C78DE">
        <w:t xml:space="preserve">10.1. </w:t>
      </w:r>
      <w:r w:rsidR="00A861D7" w:rsidRPr="004C78DE">
        <w:t xml:space="preserve">В соответствии с </w:t>
      </w:r>
      <w:proofErr w:type="gramStart"/>
      <w:r w:rsidR="00A861D7" w:rsidRPr="004C78DE">
        <w:t>ч</w:t>
      </w:r>
      <w:proofErr w:type="gramEnd"/>
      <w:r w:rsidR="00A861D7" w:rsidRPr="004C78DE">
        <w:t>. 8.2 ст. 8 Положения Заказчик вправе</w:t>
      </w:r>
      <w:r w:rsidR="00B33F92" w:rsidRPr="004C78DE">
        <w:t xml:space="preserve"> привлечь специализированную организацию.</w:t>
      </w:r>
    </w:p>
    <w:p w:rsidR="00B33F92" w:rsidRPr="004C78DE" w:rsidRDefault="00A75E92" w:rsidP="00A75E92">
      <w:pPr>
        <w:autoSpaceDE w:val="0"/>
        <w:autoSpaceDN w:val="0"/>
        <w:adjustRightInd w:val="0"/>
        <w:jc w:val="both"/>
      </w:pPr>
      <w:r w:rsidRPr="004C78DE">
        <w:t>10.</w:t>
      </w:r>
      <w:r w:rsidR="00134B28" w:rsidRPr="004C78DE">
        <w:t>2</w:t>
      </w:r>
      <w:r w:rsidRPr="004C78DE">
        <w:t xml:space="preserve">. </w:t>
      </w:r>
      <w:r w:rsidR="00B33F92" w:rsidRPr="004C78DE">
        <w:t xml:space="preserve">Заказчик и выбранная им специализированная организация несут солидарную ответственность за вред, причиненный участникам закупки товаров, работа, услуг в результате незаконных действий (бездействий)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w:t>
      </w:r>
      <w:r w:rsidR="00774820" w:rsidRPr="004C78DE">
        <w:t>настоящем Положении функций.</w:t>
      </w:r>
    </w:p>
    <w:p w:rsidR="00A75E92" w:rsidRPr="004C78DE" w:rsidRDefault="00A75E92" w:rsidP="00A75E92">
      <w:pPr>
        <w:autoSpaceDE w:val="0"/>
        <w:autoSpaceDN w:val="0"/>
        <w:adjustRightInd w:val="0"/>
        <w:jc w:val="both"/>
      </w:pPr>
      <w:r w:rsidRPr="004C78DE">
        <w:t>10.</w:t>
      </w:r>
      <w:r w:rsidR="00134B28" w:rsidRPr="004C78DE">
        <w:t>3</w:t>
      </w:r>
      <w:r w:rsidRPr="004C78DE">
        <w:t>. Специализированная организация не может быть участником закупки, в соответствии с которым эта организация осуществляет функции специализированной организации.</w:t>
      </w:r>
    </w:p>
    <w:p w:rsidR="005B1CE4" w:rsidRPr="004C78DE" w:rsidRDefault="005B1CE4" w:rsidP="005B1CE4">
      <w:pPr>
        <w:autoSpaceDE w:val="0"/>
        <w:autoSpaceDN w:val="0"/>
        <w:adjustRightInd w:val="0"/>
        <w:jc w:val="both"/>
      </w:pPr>
      <w:r w:rsidRPr="004C78DE">
        <w:t>10.</w:t>
      </w:r>
      <w:r w:rsidR="005D22CA" w:rsidRPr="004C78DE">
        <w:t>4</w:t>
      </w:r>
      <w:r w:rsidRPr="004C78DE">
        <w:t>. Специализированная организация не имеет право предоставлять документацию о закупке до размещения на официальном сайте извещения о проведении закупке.</w:t>
      </w:r>
    </w:p>
    <w:p w:rsidR="00A75E92" w:rsidRPr="004C78DE" w:rsidRDefault="005D22CA" w:rsidP="00A75E92">
      <w:pPr>
        <w:autoSpaceDE w:val="0"/>
        <w:autoSpaceDN w:val="0"/>
        <w:adjustRightInd w:val="0"/>
        <w:jc w:val="both"/>
      </w:pPr>
      <w:r w:rsidRPr="004C78DE">
        <w:t>10.5</w:t>
      </w:r>
      <w:r w:rsidR="00A75E92" w:rsidRPr="004C78DE">
        <w:t>. Специализированная организация обеспечивает проведение размещение закупок, в том числе:</w:t>
      </w:r>
    </w:p>
    <w:p w:rsidR="00A75E92" w:rsidRPr="004C78DE" w:rsidRDefault="005D22CA" w:rsidP="00A75E92">
      <w:pPr>
        <w:autoSpaceDE w:val="0"/>
        <w:autoSpaceDN w:val="0"/>
        <w:adjustRightInd w:val="0"/>
        <w:jc w:val="both"/>
      </w:pPr>
      <w:r w:rsidRPr="004C78DE">
        <w:t>10.5</w:t>
      </w:r>
      <w:r w:rsidR="00A75E92" w:rsidRPr="004C78DE">
        <w:t>.</w:t>
      </w:r>
      <w:r w:rsidR="00DB45A4" w:rsidRPr="004C78DE">
        <w:t>1</w:t>
      </w:r>
      <w:r w:rsidR="00A75E92" w:rsidRPr="004C78DE">
        <w:t xml:space="preserve">. Осуществляет прием  и регистрацию заявок на участие в закупке без использования электронной площадки. </w:t>
      </w:r>
    </w:p>
    <w:p w:rsidR="00A75E92" w:rsidRPr="004C78DE" w:rsidRDefault="00A75E92" w:rsidP="00A75E92">
      <w:pPr>
        <w:autoSpaceDE w:val="0"/>
        <w:autoSpaceDN w:val="0"/>
        <w:adjustRightInd w:val="0"/>
        <w:jc w:val="both"/>
      </w:pPr>
      <w:r w:rsidRPr="004C78DE">
        <w:t>10.</w:t>
      </w:r>
      <w:r w:rsidR="005D22CA" w:rsidRPr="004C78DE">
        <w:t>5</w:t>
      </w:r>
      <w:r w:rsidRPr="004C78DE">
        <w:t>.</w:t>
      </w:r>
      <w:r w:rsidR="00774820" w:rsidRPr="004C78DE">
        <w:t>2</w:t>
      </w:r>
      <w:r w:rsidRPr="004C78DE">
        <w:t xml:space="preserve">. Ведет организационно-техническую работу по подготовке и проведению заседаний комиссии. </w:t>
      </w:r>
    </w:p>
    <w:p w:rsidR="00A75E92" w:rsidRPr="004C78DE" w:rsidRDefault="005D22CA" w:rsidP="00A75E92">
      <w:pPr>
        <w:autoSpaceDE w:val="0"/>
        <w:autoSpaceDN w:val="0"/>
        <w:adjustRightInd w:val="0"/>
        <w:jc w:val="both"/>
      </w:pPr>
      <w:r w:rsidRPr="004C78DE">
        <w:t>10.5</w:t>
      </w:r>
      <w:r w:rsidR="00A75E92" w:rsidRPr="004C78DE">
        <w:t>.</w:t>
      </w:r>
      <w:r w:rsidR="00774820" w:rsidRPr="004C78DE">
        <w:t>3</w:t>
      </w:r>
      <w:r w:rsidR="00A75E92" w:rsidRPr="004C78DE">
        <w:t xml:space="preserve">. Осуществляет подготовку и комплектование документов для заседаний </w:t>
      </w:r>
      <w:r w:rsidR="00774820" w:rsidRPr="004C78DE">
        <w:t>К</w:t>
      </w:r>
      <w:r w:rsidR="00A75E92" w:rsidRPr="004C78DE">
        <w:t xml:space="preserve">омиссии. </w:t>
      </w:r>
    </w:p>
    <w:p w:rsidR="00A75E92" w:rsidRPr="004C78DE" w:rsidRDefault="005D22CA" w:rsidP="00A75E92">
      <w:pPr>
        <w:autoSpaceDE w:val="0"/>
        <w:autoSpaceDN w:val="0"/>
        <w:adjustRightInd w:val="0"/>
        <w:jc w:val="both"/>
      </w:pPr>
      <w:r w:rsidRPr="004C78DE">
        <w:t>10.5</w:t>
      </w:r>
      <w:r w:rsidR="00A75E92" w:rsidRPr="004C78DE">
        <w:t>.</w:t>
      </w:r>
      <w:r w:rsidR="00774820" w:rsidRPr="004C78DE">
        <w:t>4</w:t>
      </w:r>
      <w:r w:rsidR="00A75E92" w:rsidRPr="004C78DE">
        <w:t xml:space="preserve">.  После подписания протоколов </w:t>
      </w:r>
      <w:r w:rsidR="00774820" w:rsidRPr="004C78DE">
        <w:t>К</w:t>
      </w:r>
      <w:r w:rsidR="00A75E92" w:rsidRPr="004C78DE">
        <w:t>омиссии ра</w:t>
      </w:r>
      <w:r w:rsidR="003C0342" w:rsidRPr="004C78DE">
        <w:t>змещает их на официальном сайте.</w:t>
      </w:r>
    </w:p>
    <w:p w:rsidR="00A75E92" w:rsidRPr="004C78DE" w:rsidRDefault="005D22CA" w:rsidP="00A75E92">
      <w:pPr>
        <w:autoSpaceDE w:val="0"/>
        <w:autoSpaceDN w:val="0"/>
        <w:adjustRightInd w:val="0"/>
        <w:jc w:val="both"/>
      </w:pPr>
      <w:r w:rsidRPr="004C78DE">
        <w:t>10.5</w:t>
      </w:r>
      <w:r w:rsidR="00A75E92" w:rsidRPr="004C78DE">
        <w:t>.</w:t>
      </w:r>
      <w:r w:rsidR="00774820" w:rsidRPr="004C78DE">
        <w:t>5</w:t>
      </w:r>
      <w:r w:rsidR="00A75E92" w:rsidRPr="004C78DE">
        <w:t>.  После проведения закупок передает всю  официальную документацию о закупках Заказчику.</w:t>
      </w:r>
    </w:p>
    <w:p w:rsidR="00AA4673" w:rsidRPr="004C78DE" w:rsidRDefault="005D22CA" w:rsidP="00A75E92">
      <w:pPr>
        <w:autoSpaceDE w:val="0"/>
        <w:autoSpaceDN w:val="0"/>
        <w:adjustRightInd w:val="0"/>
        <w:jc w:val="both"/>
      </w:pPr>
      <w:r w:rsidRPr="004C78DE">
        <w:t>10.5</w:t>
      </w:r>
      <w:r w:rsidR="00A75E92" w:rsidRPr="004C78DE">
        <w:t>.</w:t>
      </w:r>
      <w:r w:rsidR="00774820" w:rsidRPr="004C78DE">
        <w:t>6</w:t>
      </w:r>
      <w:r w:rsidR="00A75E92" w:rsidRPr="004C78DE">
        <w:t xml:space="preserve">.  Специализированная организация в своей работе обязана использовать  и соблюдать формы отчетов, типовые формы и состав документов, устанавливаемые </w:t>
      </w:r>
      <w:r w:rsidR="00E2216C" w:rsidRPr="004C78DE">
        <w:t>З</w:t>
      </w:r>
      <w:r w:rsidR="00A75E92" w:rsidRPr="004C78DE">
        <w:t xml:space="preserve">аказчиком.  </w:t>
      </w:r>
    </w:p>
    <w:p w:rsidR="00A75E92" w:rsidRPr="004C78DE" w:rsidRDefault="005D22CA" w:rsidP="00A75E92">
      <w:pPr>
        <w:autoSpaceDE w:val="0"/>
        <w:autoSpaceDN w:val="0"/>
        <w:adjustRightInd w:val="0"/>
        <w:jc w:val="both"/>
      </w:pPr>
      <w:r w:rsidRPr="004C78DE">
        <w:t>10.5</w:t>
      </w:r>
      <w:r w:rsidR="00DB45A4" w:rsidRPr="004C78DE">
        <w:t>.</w:t>
      </w:r>
      <w:r w:rsidR="00774820" w:rsidRPr="004C78DE">
        <w:t>7</w:t>
      </w:r>
      <w:r w:rsidR="00A75E92" w:rsidRPr="004C78DE">
        <w:t xml:space="preserve">. Осуществлять иные действия, необходимые для подготовки, организации и проведения </w:t>
      </w:r>
      <w:r w:rsidR="00774820" w:rsidRPr="004C78DE">
        <w:t>закупок</w:t>
      </w:r>
      <w:r w:rsidR="00A75E92" w:rsidRPr="004C78DE">
        <w:t xml:space="preserve"> в соответствии с </w:t>
      </w:r>
      <w:r w:rsidR="00774820" w:rsidRPr="004C78DE">
        <w:t>настоящим Положением</w:t>
      </w:r>
      <w:r w:rsidR="00A75E92" w:rsidRPr="004C78DE">
        <w:t>.</w:t>
      </w:r>
    </w:p>
    <w:p w:rsidR="00172A44" w:rsidRPr="004C78DE" w:rsidRDefault="005D22CA" w:rsidP="00A75E92">
      <w:pPr>
        <w:autoSpaceDE w:val="0"/>
        <w:autoSpaceDN w:val="0"/>
        <w:adjustRightInd w:val="0"/>
        <w:jc w:val="both"/>
      </w:pPr>
      <w:r w:rsidRPr="004C78DE">
        <w:t>10.6</w:t>
      </w:r>
      <w:r w:rsidR="00172A44" w:rsidRPr="004C78DE">
        <w:t>. Специализированная организация не вправе осуществлять следующие функции:</w:t>
      </w:r>
    </w:p>
    <w:p w:rsidR="00172A44" w:rsidRPr="004C78DE" w:rsidRDefault="005D22CA" w:rsidP="00172A44">
      <w:pPr>
        <w:suppressAutoHyphens/>
      </w:pPr>
      <w:r w:rsidRPr="004C78DE">
        <w:t>10.6</w:t>
      </w:r>
      <w:r w:rsidR="00172A44" w:rsidRPr="004C78DE">
        <w:t>.1. Планирование осуществления закупок.</w:t>
      </w:r>
    </w:p>
    <w:p w:rsidR="00172A44" w:rsidRPr="004C78DE" w:rsidRDefault="005D22CA" w:rsidP="00172A44">
      <w:pPr>
        <w:suppressAutoHyphens/>
      </w:pPr>
      <w:r w:rsidRPr="004C78DE">
        <w:t>10.6</w:t>
      </w:r>
      <w:r w:rsidR="00172A44" w:rsidRPr="004C78DE">
        <w:t>.2. Создание комиссии по осуществлению закупок.</w:t>
      </w:r>
    </w:p>
    <w:p w:rsidR="00172A44" w:rsidRPr="004C78DE" w:rsidRDefault="005D22CA" w:rsidP="00172A44">
      <w:pPr>
        <w:suppressAutoHyphens/>
      </w:pPr>
      <w:r w:rsidRPr="004C78DE">
        <w:t>10.6</w:t>
      </w:r>
      <w:r w:rsidR="00172A44" w:rsidRPr="004C78DE">
        <w:t>.3. Определение начальной (максимальной) цены договора.</w:t>
      </w:r>
    </w:p>
    <w:p w:rsidR="00172A44" w:rsidRPr="004C78DE" w:rsidRDefault="005D22CA" w:rsidP="00172A44">
      <w:pPr>
        <w:suppressAutoHyphens/>
      </w:pPr>
      <w:r w:rsidRPr="004C78DE">
        <w:t>10.6</w:t>
      </w:r>
      <w:r w:rsidR="00172A44" w:rsidRPr="004C78DE">
        <w:t>.4. Определение предмета и существенных условий договора.</w:t>
      </w:r>
    </w:p>
    <w:p w:rsidR="00172A44" w:rsidRPr="004C78DE" w:rsidRDefault="005D22CA" w:rsidP="00172A44">
      <w:pPr>
        <w:suppressAutoHyphens/>
      </w:pPr>
      <w:r w:rsidRPr="004C78DE">
        <w:t>10.6</w:t>
      </w:r>
      <w:r w:rsidR="00172A44" w:rsidRPr="004C78DE">
        <w:t>.5. Утверждение проекта договора и документации о закупке.</w:t>
      </w:r>
    </w:p>
    <w:p w:rsidR="00172A44" w:rsidRPr="004C78DE" w:rsidRDefault="005D22CA" w:rsidP="00172A44">
      <w:pPr>
        <w:suppressAutoHyphens/>
      </w:pPr>
      <w:r w:rsidRPr="004C78DE">
        <w:t>10.6</w:t>
      </w:r>
      <w:r w:rsidR="00172A44" w:rsidRPr="004C78DE">
        <w:t>.6. Определение условий процедур закупки и их изменение.</w:t>
      </w:r>
    </w:p>
    <w:p w:rsidR="00172A44" w:rsidRPr="004C78DE" w:rsidRDefault="005D22CA" w:rsidP="00172A44">
      <w:pPr>
        <w:suppressAutoHyphens/>
      </w:pPr>
      <w:r w:rsidRPr="004C78DE">
        <w:t>10.6</w:t>
      </w:r>
      <w:r w:rsidR="00172A44" w:rsidRPr="004C78DE">
        <w:t>.7. Подписание договора.</w:t>
      </w:r>
    </w:p>
    <w:p w:rsidR="00A75E92" w:rsidRPr="004C78DE" w:rsidRDefault="00A75E92" w:rsidP="00604ED3">
      <w:pPr>
        <w:autoSpaceDE w:val="0"/>
        <w:autoSpaceDN w:val="0"/>
        <w:adjustRightInd w:val="0"/>
        <w:jc w:val="both"/>
      </w:pPr>
    </w:p>
    <w:p w:rsidR="00716801" w:rsidRPr="004C78DE" w:rsidRDefault="00D76949" w:rsidP="00716801">
      <w:pPr>
        <w:jc w:val="center"/>
      </w:pPr>
      <w:r w:rsidRPr="004C78DE">
        <w:t>11</w:t>
      </w:r>
      <w:r w:rsidR="00716801" w:rsidRPr="004C78DE">
        <w:t xml:space="preserve">. </w:t>
      </w:r>
      <w:r w:rsidR="00F97587" w:rsidRPr="004C78DE">
        <w:t>КОНТРОЛЬ ПРОЦЕДУРЫ ЗАКУПКИ. ОБЖАЛОВАНИЕ</w:t>
      </w:r>
      <w:r w:rsidRPr="004C78DE">
        <w:t>.</w:t>
      </w:r>
    </w:p>
    <w:p w:rsidR="00774820" w:rsidRPr="004C78DE" w:rsidRDefault="00774820" w:rsidP="00716801">
      <w:pPr>
        <w:jc w:val="center"/>
      </w:pPr>
    </w:p>
    <w:p w:rsidR="00716801" w:rsidRPr="004C78DE" w:rsidRDefault="00D76949" w:rsidP="00716801">
      <w:pPr>
        <w:autoSpaceDE w:val="0"/>
        <w:autoSpaceDN w:val="0"/>
        <w:adjustRightInd w:val="0"/>
        <w:jc w:val="both"/>
      </w:pPr>
      <w:r w:rsidRPr="004C78DE">
        <w:t>11</w:t>
      </w:r>
      <w:r w:rsidR="00716801" w:rsidRPr="004C78DE">
        <w:t xml:space="preserve">.1. </w:t>
      </w:r>
      <w:r w:rsidRPr="004C78DE">
        <w:t>З</w:t>
      </w:r>
      <w:r w:rsidR="00716801" w:rsidRPr="004C78DE">
        <w:t>аказчик обеспечивает хранение закупочной документации, заявок на участие в процедурах закупки, протоколов, составленных в ходе процедур закупки,</w:t>
      </w:r>
      <w:r w:rsidRPr="004C78DE">
        <w:t xml:space="preserve"> аудио запись проведения вскрытия конвертов на участие в конкурсе и проведения аукциона</w:t>
      </w:r>
      <w:r w:rsidR="00716801" w:rsidRPr="004C78DE">
        <w:t xml:space="preserve"> в течение трех лет </w:t>
      </w:r>
      <w:proofErr w:type="gramStart"/>
      <w:r w:rsidR="00716801" w:rsidRPr="004C78DE">
        <w:t>с даты окончания</w:t>
      </w:r>
      <w:proofErr w:type="gramEnd"/>
      <w:r w:rsidR="00716801" w:rsidRPr="004C78DE">
        <w:t xml:space="preserve"> процедуры закупки.</w:t>
      </w:r>
    </w:p>
    <w:p w:rsidR="00716801" w:rsidRPr="004C78DE" w:rsidRDefault="00865BA1" w:rsidP="00716801">
      <w:pPr>
        <w:autoSpaceDE w:val="0"/>
        <w:autoSpaceDN w:val="0"/>
        <w:adjustRightInd w:val="0"/>
        <w:jc w:val="both"/>
      </w:pPr>
      <w:r w:rsidRPr="004C78DE">
        <w:t>11</w:t>
      </w:r>
      <w:r w:rsidR="00716801" w:rsidRPr="004C78DE">
        <w:t>.2. Плановые и внеплановые проверки закупок осуществляются в соответствии с</w:t>
      </w:r>
      <w:r w:rsidR="00A80112" w:rsidRPr="004C78DE">
        <w:t xml:space="preserve"> Федеральными законами, П</w:t>
      </w:r>
      <w:r w:rsidR="00716801" w:rsidRPr="004C78DE">
        <w:t>остановлениями Росс</w:t>
      </w:r>
      <w:r w:rsidR="00A80112" w:rsidRPr="004C78DE">
        <w:t>ийской Федерации.</w:t>
      </w:r>
    </w:p>
    <w:p w:rsidR="00A80112" w:rsidRPr="004C78DE" w:rsidRDefault="00865BA1" w:rsidP="00716801">
      <w:pPr>
        <w:autoSpaceDE w:val="0"/>
        <w:autoSpaceDN w:val="0"/>
        <w:adjustRightInd w:val="0"/>
        <w:jc w:val="both"/>
      </w:pPr>
      <w:r w:rsidRPr="004C78DE">
        <w:t>11</w:t>
      </w:r>
      <w:r w:rsidR="00A80112" w:rsidRPr="004C78DE">
        <w:t>.</w:t>
      </w:r>
      <w:r w:rsidR="00716801" w:rsidRPr="004C78DE">
        <w:t>3. Ответственность за соответствие процедур закупки действующему</w:t>
      </w:r>
      <w:r w:rsidR="00A80112" w:rsidRPr="004C78DE">
        <w:t xml:space="preserve"> </w:t>
      </w:r>
      <w:r w:rsidR="00716801" w:rsidRPr="004C78DE">
        <w:t>законодательству, в том числе законодательству об обеспечении защиты</w:t>
      </w:r>
      <w:r w:rsidR="00A80112" w:rsidRPr="004C78DE">
        <w:t xml:space="preserve"> </w:t>
      </w:r>
      <w:r w:rsidR="00716801" w:rsidRPr="004C78DE">
        <w:t xml:space="preserve">охраняемых законом сведений </w:t>
      </w:r>
      <w:r w:rsidR="00716801" w:rsidRPr="004C78DE">
        <w:lastRenderedPageBreak/>
        <w:t>(государственная тайна, коммерческая тайна,</w:t>
      </w:r>
      <w:r w:rsidR="00A80112" w:rsidRPr="004C78DE">
        <w:t xml:space="preserve"> </w:t>
      </w:r>
      <w:r w:rsidR="00716801" w:rsidRPr="004C78DE">
        <w:t>персональные данные), возлагается на должностных лиц Заказчика,</w:t>
      </w:r>
      <w:r w:rsidR="00A80112" w:rsidRPr="004C78DE">
        <w:t xml:space="preserve"> </w:t>
      </w:r>
      <w:r w:rsidR="00716801" w:rsidRPr="004C78DE">
        <w:t>ответственных за их организацию проведения закупок.</w:t>
      </w:r>
    </w:p>
    <w:p w:rsidR="00716801" w:rsidRPr="004C78DE" w:rsidRDefault="00865BA1" w:rsidP="00716801">
      <w:pPr>
        <w:autoSpaceDE w:val="0"/>
        <w:autoSpaceDN w:val="0"/>
        <w:adjustRightInd w:val="0"/>
        <w:jc w:val="both"/>
      </w:pPr>
      <w:r w:rsidRPr="004C78DE">
        <w:t>11.4. У</w:t>
      </w:r>
      <w:r w:rsidR="00716801" w:rsidRPr="004C78DE">
        <w:t xml:space="preserve">частник </w:t>
      </w:r>
      <w:r w:rsidR="00A80112" w:rsidRPr="004C78DE">
        <w:t>з</w:t>
      </w:r>
      <w:r w:rsidR="00716801" w:rsidRPr="004C78DE">
        <w:t>а</w:t>
      </w:r>
      <w:r w:rsidR="00A80112" w:rsidRPr="004C78DE">
        <w:t xml:space="preserve">купки вправе обжаловать в судебном </w:t>
      </w:r>
      <w:r w:rsidR="00E2216C" w:rsidRPr="004C78DE">
        <w:t>порядке действия (бездействие) З</w:t>
      </w:r>
      <w:r w:rsidR="00A80112" w:rsidRPr="004C78DE">
        <w:t>аказчика, специализированной организации при закупк</w:t>
      </w:r>
      <w:r w:rsidRPr="004C78DE">
        <w:t>е</w:t>
      </w:r>
      <w:r w:rsidR="00A80112" w:rsidRPr="004C78DE">
        <w:t xml:space="preserve"> товаров, работ, услуг.</w:t>
      </w:r>
    </w:p>
    <w:p w:rsidR="00716801" w:rsidRPr="004C78DE" w:rsidRDefault="00865BA1" w:rsidP="00716801">
      <w:pPr>
        <w:autoSpaceDE w:val="0"/>
        <w:autoSpaceDN w:val="0"/>
        <w:adjustRightInd w:val="0"/>
        <w:jc w:val="both"/>
      </w:pPr>
      <w:r w:rsidRPr="004C78DE">
        <w:t>11</w:t>
      </w:r>
      <w:r w:rsidR="00A80112" w:rsidRPr="004C78DE">
        <w:t>.5. Участник закупки вправе обжаловать в антимонопольной орган в порядке, установленном антимонопольным о</w:t>
      </w:r>
      <w:r w:rsidR="00E2216C" w:rsidRPr="004C78DE">
        <w:t>рганом, действия (бездействие) З</w:t>
      </w:r>
      <w:r w:rsidR="00A80112" w:rsidRPr="004C78DE">
        <w:t xml:space="preserve">аказчика, специализированной организации </w:t>
      </w:r>
      <w:proofErr w:type="gramStart"/>
      <w:r w:rsidR="00A80112" w:rsidRPr="004C78DE">
        <w:t>при</w:t>
      </w:r>
      <w:proofErr w:type="gramEnd"/>
      <w:r w:rsidR="00A80112" w:rsidRPr="004C78DE">
        <w:t xml:space="preserve"> закупки товаров, работ, услуг </w:t>
      </w:r>
      <w:r w:rsidR="00716801" w:rsidRPr="004C78DE">
        <w:t>в случаях:</w:t>
      </w:r>
    </w:p>
    <w:p w:rsidR="00716801" w:rsidRPr="004C78DE" w:rsidRDefault="00865BA1" w:rsidP="00716801">
      <w:pPr>
        <w:autoSpaceDE w:val="0"/>
        <w:autoSpaceDN w:val="0"/>
        <w:adjustRightInd w:val="0"/>
        <w:jc w:val="both"/>
      </w:pPr>
      <w:r w:rsidRPr="004C78DE">
        <w:t>11</w:t>
      </w:r>
      <w:r w:rsidR="001256AC" w:rsidRPr="004C78DE">
        <w:t>.5.1.</w:t>
      </w:r>
      <w:r w:rsidR="00716801" w:rsidRPr="004C78DE">
        <w:t xml:space="preserve"> </w:t>
      </w:r>
      <w:r w:rsidR="00232EF3" w:rsidRPr="004C78DE">
        <w:t>Н</w:t>
      </w:r>
      <w:r w:rsidR="00716801" w:rsidRPr="004C78DE">
        <w:t>е</w:t>
      </w:r>
      <w:r w:rsidR="00232EF3" w:rsidRPr="004C78DE">
        <w:t xml:space="preserve"> </w:t>
      </w:r>
      <w:r w:rsidR="00716801" w:rsidRPr="004C78DE">
        <w:t>размещения на официальном сайте</w:t>
      </w:r>
      <w:r w:rsidR="00B13C6A" w:rsidRPr="004C78DE">
        <w:t xml:space="preserve"> в информационно-телекоммуникационной сети «Интернет» для размещения информации о размещения заказов на поставки товаров, выполнения работ, оказания услуг на официальном сайте (</w:t>
      </w:r>
      <w:r w:rsidR="00B13C6A" w:rsidRPr="004C78DE">
        <w:rPr>
          <w:lang w:val="en-US"/>
        </w:rPr>
        <w:t>www</w:t>
      </w:r>
      <w:r w:rsidR="00B13C6A" w:rsidRPr="004C78DE">
        <w:t>.</w:t>
      </w:r>
      <w:r w:rsidR="00B13C6A" w:rsidRPr="004C78DE">
        <w:rPr>
          <w:lang w:val="en-US"/>
        </w:rPr>
        <w:t>zakupki</w:t>
      </w:r>
      <w:r w:rsidR="00B13C6A" w:rsidRPr="004C78DE">
        <w:t>.</w:t>
      </w:r>
      <w:r w:rsidR="00B13C6A" w:rsidRPr="004C78DE">
        <w:rPr>
          <w:lang w:val="en-US"/>
        </w:rPr>
        <w:t>gov</w:t>
      </w:r>
      <w:r w:rsidR="00B13C6A" w:rsidRPr="004C78DE">
        <w:t>.</w:t>
      </w:r>
      <w:r w:rsidR="00B13C6A" w:rsidRPr="004C78DE">
        <w:rPr>
          <w:lang w:val="en-US"/>
        </w:rPr>
        <w:t>ru</w:t>
      </w:r>
      <w:r w:rsidR="00B13C6A" w:rsidRPr="004C78DE">
        <w:t xml:space="preserve">) </w:t>
      </w:r>
      <w:r w:rsidR="00716801" w:rsidRPr="004C78DE">
        <w:t xml:space="preserve"> положения о закупке, изменений,</w:t>
      </w:r>
      <w:r w:rsidR="00A80112" w:rsidRPr="004C78DE">
        <w:t xml:space="preserve"> </w:t>
      </w:r>
      <w:r w:rsidR="00716801" w:rsidRPr="004C78DE">
        <w:t>вносимых в указанное положение, информации о закупке, подлежащей</w:t>
      </w:r>
      <w:r w:rsidR="00A80112" w:rsidRPr="004C78DE">
        <w:t xml:space="preserve"> </w:t>
      </w:r>
      <w:r w:rsidR="00716801" w:rsidRPr="004C78DE">
        <w:t>размещению на официальном сайте, или нар</w:t>
      </w:r>
      <w:r w:rsidR="00E2216C" w:rsidRPr="004C78DE">
        <w:t>ушения сроков такого размещения.</w:t>
      </w:r>
    </w:p>
    <w:p w:rsidR="00716801" w:rsidRPr="004C78DE" w:rsidRDefault="00865BA1" w:rsidP="00716801">
      <w:pPr>
        <w:autoSpaceDE w:val="0"/>
        <w:autoSpaceDN w:val="0"/>
        <w:adjustRightInd w:val="0"/>
        <w:jc w:val="both"/>
      </w:pPr>
      <w:r w:rsidRPr="004C78DE">
        <w:t>11</w:t>
      </w:r>
      <w:r w:rsidR="001256AC" w:rsidRPr="004C78DE">
        <w:t>.5.2.</w:t>
      </w:r>
      <w:r w:rsidR="00716801" w:rsidRPr="004C78DE">
        <w:t xml:space="preserve"> </w:t>
      </w:r>
      <w:r w:rsidR="00232EF3" w:rsidRPr="004C78DE">
        <w:t>П</w:t>
      </w:r>
      <w:r w:rsidR="00716801" w:rsidRPr="004C78DE">
        <w:t>редъявления к участникам закупки требования о представлении</w:t>
      </w:r>
      <w:r w:rsidR="00A80112" w:rsidRPr="004C78DE">
        <w:t xml:space="preserve"> </w:t>
      </w:r>
      <w:r w:rsidR="00716801" w:rsidRPr="004C78DE">
        <w:t>документов, не предусмотренных документацией о закупке</w:t>
      </w:r>
      <w:r w:rsidR="00E2216C" w:rsidRPr="004C78DE">
        <w:t>.</w:t>
      </w:r>
    </w:p>
    <w:p w:rsidR="00716801" w:rsidRPr="004C78DE" w:rsidRDefault="00865BA1" w:rsidP="00716801">
      <w:pPr>
        <w:autoSpaceDE w:val="0"/>
        <w:autoSpaceDN w:val="0"/>
        <w:adjustRightInd w:val="0"/>
        <w:jc w:val="both"/>
      </w:pPr>
      <w:r w:rsidRPr="004C78DE">
        <w:t>11</w:t>
      </w:r>
      <w:r w:rsidR="001256AC" w:rsidRPr="004C78DE">
        <w:t>.5.3.</w:t>
      </w:r>
      <w:r w:rsidR="00232EF3" w:rsidRPr="004C78DE">
        <w:t xml:space="preserve"> О</w:t>
      </w:r>
      <w:r w:rsidR="00E2216C" w:rsidRPr="004C78DE">
        <w:t>существления З</w:t>
      </w:r>
      <w:r w:rsidR="00716801" w:rsidRPr="004C78DE">
        <w:t>аказчиками закупки товаров, работ, услуг в отсутствие</w:t>
      </w:r>
      <w:r w:rsidR="00A80112" w:rsidRPr="004C78DE">
        <w:t xml:space="preserve"> </w:t>
      </w:r>
      <w:r w:rsidR="00716801" w:rsidRPr="004C78DE">
        <w:t>утвержденного и размещенного на официальном сайте положения о закупке и без</w:t>
      </w:r>
      <w:r w:rsidR="00A80112" w:rsidRPr="004C78DE">
        <w:t xml:space="preserve"> </w:t>
      </w:r>
      <w:r w:rsidR="00716801" w:rsidRPr="004C78DE">
        <w:t>применения положений Федерального закона от 21 июля 2005 года № 94-ФЗ</w:t>
      </w:r>
      <w:r w:rsidR="00A80112" w:rsidRPr="004C78DE">
        <w:t xml:space="preserve">  </w:t>
      </w:r>
      <w:r w:rsidR="00716801" w:rsidRPr="004C78DE">
        <w:t>«О размещении заказов на поставки товаров, выполнение работ, оказание услуг</w:t>
      </w:r>
      <w:r w:rsidR="00A80112" w:rsidRPr="004C78DE">
        <w:t xml:space="preserve"> </w:t>
      </w:r>
      <w:r w:rsidR="00716801" w:rsidRPr="004C78DE">
        <w:t>для государственных и муниципальных нужд».</w:t>
      </w:r>
    </w:p>
    <w:p w:rsidR="00645EFC" w:rsidRPr="004C78DE" w:rsidRDefault="00865BA1" w:rsidP="00716801">
      <w:pPr>
        <w:autoSpaceDE w:val="0"/>
        <w:autoSpaceDN w:val="0"/>
        <w:adjustRightInd w:val="0"/>
        <w:jc w:val="both"/>
      </w:pPr>
      <w:r w:rsidRPr="004C78DE">
        <w:t>11</w:t>
      </w:r>
      <w:r w:rsidR="001256AC" w:rsidRPr="004C78DE">
        <w:t>.6</w:t>
      </w:r>
      <w:r w:rsidR="00716801" w:rsidRPr="004C78DE">
        <w:t>. Наименование и адрес контролирующего органа Заказчика для</w:t>
      </w:r>
      <w:r w:rsidR="00645EFC" w:rsidRPr="004C78DE">
        <w:t xml:space="preserve"> </w:t>
      </w:r>
      <w:r w:rsidR="00716801" w:rsidRPr="004C78DE">
        <w:t xml:space="preserve">направления жалоб и заявлений размещаются на </w:t>
      </w:r>
      <w:r w:rsidR="00645EFC" w:rsidRPr="004C78DE">
        <w:t>официальном сайте в информационно-телекоммуникационной сети «Интернет».</w:t>
      </w:r>
    </w:p>
    <w:p w:rsidR="00A45408" w:rsidRPr="004C78DE" w:rsidRDefault="00865BA1" w:rsidP="00716801">
      <w:pPr>
        <w:jc w:val="both"/>
      </w:pPr>
      <w:r w:rsidRPr="004C78DE">
        <w:t>11.7. З</w:t>
      </w:r>
      <w:r w:rsidR="00B220A2" w:rsidRPr="004C78DE">
        <w:t>а нарушение требований Федерального закона от 18.07.2011г.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A45408" w:rsidRPr="004C78DE" w:rsidRDefault="00A45408" w:rsidP="00716801">
      <w:pPr>
        <w:jc w:val="both"/>
      </w:pPr>
    </w:p>
    <w:p w:rsidR="00865BA1" w:rsidRPr="004C78DE" w:rsidRDefault="00865BA1" w:rsidP="00865BA1">
      <w:pPr>
        <w:jc w:val="center"/>
      </w:pPr>
      <w:r w:rsidRPr="004C78DE">
        <w:t>12. ТРЕБОВАНИЯ К УЧАСТНИКАМ ЗАКУПКИ</w:t>
      </w:r>
    </w:p>
    <w:p w:rsidR="00F17FF2" w:rsidRPr="004C78DE" w:rsidRDefault="00F17FF2" w:rsidP="00865BA1">
      <w:pPr>
        <w:jc w:val="center"/>
      </w:pPr>
    </w:p>
    <w:p w:rsidR="00865BA1" w:rsidRPr="004C78DE" w:rsidRDefault="00865BA1" w:rsidP="00865BA1">
      <w:pPr>
        <w:tabs>
          <w:tab w:val="left" w:pos="540"/>
          <w:tab w:val="left" w:pos="900"/>
        </w:tabs>
        <w:jc w:val="both"/>
        <w:rPr>
          <w:b/>
          <w:bCs/>
        </w:rPr>
      </w:pPr>
      <w:r w:rsidRPr="004C78DE">
        <w:rPr>
          <w:b/>
          <w:bCs/>
        </w:rPr>
        <w:t>12.1. К участникам закупки предъявляются следующие обязательные требования:</w:t>
      </w:r>
    </w:p>
    <w:p w:rsidR="00865BA1" w:rsidRPr="004C78DE" w:rsidRDefault="00E336DC" w:rsidP="00865BA1">
      <w:pPr>
        <w:tabs>
          <w:tab w:val="left" w:pos="540"/>
          <w:tab w:val="left" w:pos="900"/>
        </w:tabs>
        <w:jc w:val="both"/>
      </w:pPr>
      <w:r w:rsidRPr="004C78DE">
        <w:t>12</w:t>
      </w:r>
      <w:r w:rsidR="00865BA1" w:rsidRPr="004C78DE">
        <w:t>.1.1. </w:t>
      </w:r>
      <w:r w:rsidR="00A02419" w:rsidRPr="004C78DE">
        <w:t>С</w:t>
      </w:r>
      <w:r w:rsidR="00865BA1" w:rsidRPr="004C78DE">
        <w:t>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7583C" w:rsidRPr="004C78DE">
        <w:t xml:space="preserve"> (лицензии, сертификаты, </w:t>
      </w:r>
      <w:r w:rsidR="00ED139E" w:rsidRPr="004C78DE">
        <w:t xml:space="preserve">членство в </w:t>
      </w:r>
      <w:r w:rsidR="0007583C" w:rsidRPr="004C78DE">
        <w:t>СРО</w:t>
      </w:r>
      <w:r w:rsidR="00456B85" w:rsidRPr="004C78DE">
        <w:t xml:space="preserve"> и проч.</w:t>
      </w:r>
      <w:r w:rsidR="0007583C" w:rsidRPr="004C78DE">
        <w:t>)</w:t>
      </w:r>
      <w:r w:rsidR="00A02419" w:rsidRPr="004C78DE">
        <w:t>.</w:t>
      </w:r>
    </w:p>
    <w:p w:rsidR="00865BA1" w:rsidRPr="004C78DE" w:rsidRDefault="001642CA" w:rsidP="00865BA1">
      <w:pPr>
        <w:tabs>
          <w:tab w:val="left" w:pos="540"/>
          <w:tab w:val="left" w:pos="900"/>
        </w:tabs>
        <w:jc w:val="both"/>
      </w:pPr>
      <w:r w:rsidRPr="004C78DE">
        <w:t>12</w:t>
      </w:r>
      <w:r w:rsidR="00865BA1" w:rsidRPr="004C78DE">
        <w:t>.1.2. </w:t>
      </w:r>
      <w:r w:rsidR="00A02419" w:rsidRPr="004C78DE">
        <w:t>Н</w:t>
      </w:r>
      <w:r w:rsidR="00865BA1" w:rsidRPr="004C78DE">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00A02419" w:rsidRPr="004C78DE">
        <w:t>крытии конкурсного производства.</w:t>
      </w:r>
    </w:p>
    <w:p w:rsidR="00865BA1" w:rsidRPr="004C78DE" w:rsidRDefault="001642CA" w:rsidP="00865BA1">
      <w:pPr>
        <w:tabs>
          <w:tab w:val="left" w:pos="540"/>
          <w:tab w:val="left" w:pos="900"/>
        </w:tabs>
        <w:jc w:val="both"/>
      </w:pPr>
      <w:r w:rsidRPr="004C78DE">
        <w:t>12</w:t>
      </w:r>
      <w:r w:rsidR="00865BA1" w:rsidRPr="004C78DE">
        <w:t>.1.3. </w:t>
      </w:r>
      <w:r w:rsidR="00A02419" w:rsidRPr="004C78DE">
        <w:t>Н</w:t>
      </w:r>
      <w:r w:rsidR="00865BA1" w:rsidRPr="004C78DE">
        <w:t>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A02419" w:rsidRPr="004C78DE">
        <w:t>ачи заявки на участие в закупке.</w:t>
      </w:r>
    </w:p>
    <w:p w:rsidR="00865BA1" w:rsidRPr="004C78DE" w:rsidRDefault="001642CA" w:rsidP="00DC1CC9">
      <w:pPr>
        <w:tabs>
          <w:tab w:val="left" w:pos="540"/>
          <w:tab w:val="left" w:pos="900"/>
        </w:tabs>
        <w:jc w:val="both"/>
      </w:pPr>
      <w:r w:rsidRPr="004C78DE">
        <w:t>12</w:t>
      </w:r>
      <w:r w:rsidR="00865BA1" w:rsidRPr="004C78DE">
        <w:t>.1.4. </w:t>
      </w:r>
      <w:r w:rsidR="00A02419" w:rsidRPr="004C78DE">
        <w:t>О</w:t>
      </w:r>
      <w:r w:rsidR="00865BA1" w:rsidRPr="004C78DE">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65BA1" w:rsidRPr="004C78DE" w:rsidRDefault="001642CA" w:rsidP="001642CA">
      <w:pPr>
        <w:tabs>
          <w:tab w:val="left" w:pos="540"/>
        </w:tabs>
        <w:jc w:val="both"/>
      </w:pPr>
      <w:r w:rsidRPr="004C78DE">
        <w:t xml:space="preserve">12.1.5. </w:t>
      </w:r>
      <w:r w:rsidR="00DC1CC9" w:rsidRPr="004C78DE">
        <w:t>О</w:t>
      </w:r>
      <w:r w:rsidR="00865BA1" w:rsidRPr="004C78DE">
        <w:t>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w:t>
      </w:r>
      <w:r w:rsidR="00DC1CC9" w:rsidRPr="004C78DE">
        <w:t>ельными видами юридических лиц».</w:t>
      </w:r>
    </w:p>
    <w:p w:rsidR="00865BA1" w:rsidRPr="004C78DE" w:rsidRDefault="001642CA" w:rsidP="001642CA">
      <w:pPr>
        <w:tabs>
          <w:tab w:val="left" w:pos="540"/>
          <w:tab w:val="left" w:pos="900"/>
        </w:tabs>
        <w:jc w:val="both"/>
      </w:pPr>
      <w:r w:rsidRPr="004C78DE">
        <w:t>12.1.6.</w:t>
      </w:r>
      <w:r w:rsidR="00DC1CC9" w:rsidRPr="004C78DE">
        <w:t xml:space="preserve"> О</w:t>
      </w:r>
      <w:r w:rsidR="00865BA1" w:rsidRPr="004C78DE">
        <w:t xml:space="preserve">тсутствие сведений об участниках закупки в реестре недобросовестных поставщиков, предусмотренном статьей 19 Федерального закона от 21 июля 2005 года № </w:t>
      </w:r>
      <w:r w:rsidR="00865BA1" w:rsidRPr="004C78DE">
        <w:lastRenderedPageBreak/>
        <w:t>94-ФЗ «О размещении заказов на поставки товаров, выполнение работ, оказание услуг для государственных и муниципальных нужд».</w:t>
      </w:r>
    </w:p>
    <w:p w:rsidR="00865BA1" w:rsidRPr="004C78DE" w:rsidRDefault="00865BA1" w:rsidP="00561F5C">
      <w:pPr>
        <w:numPr>
          <w:ilvl w:val="1"/>
          <w:numId w:val="23"/>
        </w:numPr>
        <w:tabs>
          <w:tab w:val="left" w:pos="0"/>
          <w:tab w:val="left" w:pos="900"/>
        </w:tabs>
        <w:ind w:left="0" w:firstLine="0"/>
        <w:jc w:val="both"/>
        <w:rPr>
          <w:b/>
          <w:bCs/>
        </w:rPr>
      </w:pPr>
      <w:r w:rsidRPr="004C78DE">
        <w:rPr>
          <w:b/>
          <w:bCs/>
        </w:rPr>
        <w:t>При проведении торгов Заказчик впр</w:t>
      </w:r>
      <w:r w:rsidR="00561F5C" w:rsidRPr="004C78DE">
        <w:rPr>
          <w:b/>
          <w:bCs/>
        </w:rPr>
        <w:t xml:space="preserve">аве установить квалификационные </w:t>
      </w:r>
      <w:r w:rsidRPr="004C78DE">
        <w:rPr>
          <w:b/>
          <w:bCs/>
        </w:rPr>
        <w:t>требования к участникам закупки</w:t>
      </w:r>
      <w:r w:rsidR="008A7AB7" w:rsidRPr="004C78DE">
        <w:rPr>
          <w:rStyle w:val="afd"/>
          <w:b/>
          <w:bCs/>
        </w:rPr>
        <w:footnoteReference w:id="1"/>
      </w:r>
      <w:r w:rsidRPr="004C78DE">
        <w:rPr>
          <w:b/>
          <w:bCs/>
        </w:rPr>
        <w:t>, а именно:</w:t>
      </w:r>
    </w:p>
    <w:p w:rsidR="00480E8D" w:rsidRPr="004C78DE" w:rsidRDefault="00480E8D" w:rsidP="00480E8D">
      <w:pPr>
        <w:numPr>
          <w:ilvl w:val="2"/>
          <w:numId w:val="23"/>
        </w:numPr>
        <w:autoSpaceDE w:val="0"/>
        <w:autoSpaceDN w:val="0"/>
        <w:adjustRightInd w:val="0"/>
        <w:ind w:left="0" w:firstLine="0"/>
        <w:jc w:val="both"/>
        <w:outlineLvl w:val="1"/>
      </w:pPr>
      <w:r w:rsidRPr="004C78DE">
        <w:t>Квалификация участника (требования к наличию опыта выполнения аналогичных работ, в том числе за определенный промежуток времени,  образование квалификация персонала, деловая репутация).</w:t>
      </w:r>
    </w:p>
    <w:p w:rsidR="00865BA1" w:rsidRPr="004C78DE" w:rsidRDefault="00480E8D" w:rsidP="00EB0B56">
      <w:pPr>
        <w:numPr>
          <w:ilvl w:val="2"/>
          <w:numId w:val="23"/>
        </w:numPr>
        <w:autoSpaceDE w:val="0"/>
        <w:autoSpaceDN w:val="0"/>
        <w:adjustRightInd w:val="0"/>
        <w:ind w:left="0" w:firstLine="0"/>
        <w:jc w:val="both"/>
        <w:outlineLvl w:val="1"/>
      </w:pPr>
      <w:proofErr w:type="gramStart"/>
      <w:r w:rsidRPr="004C78DE">
        <w:t>Наличие производственных мощностей</w:t>
      </w:r>
      <w:r w:rsidR="00EB0B56" w:rsidRPr="004C78DE">
        <w:t xml:space="preserve"> (в том числе складских помещений)</w:t>
      </w:r>
      <w:r w:rsidRPr="004C78DE">
        <w:t xml:space="preserve">, </w:t>
      </w:r>
      <w:r w:rsidR="00EB0B56" w:rsidRPr="004C78DE">
        <w:t xml:space="preserve">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w:t>
      </w:r>
      <w:r w:rsidRPr="004C78DE">
        <w:t xml:space="preserve">трудовых ресурсов </w:t>
      </w:r>
      <w:r w:rsidR="00EB0B56" w:rsidRPr="004C78DE">
        <w:t xml:space="preserve">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 на</w:t>
      </w:r>
      <w:r w:rsidR="00865BA1" w:rsidRPr="004C78DE">
        <w:t>личие финансовых, материальных средств, а также иных</w:t>
      </w:r>
      <w:proofErr w:type="gramEnd"/>
      <w:r w:rsidR="00865BA1" w:rsidRPr="004C78DE">
        <w:t xml:space="preserve"> возможностей (ресурсов), необходимых </w:t>
      </w:r>
      <w:r w:rsidR="00866C58" w:rsidRPr="004C78DE">
        <w:t>для выполнения условий договора</w:t>
      </w:r>
      <w:r w:rsidR="00EB0B56" w:rsidRPr="004C78DE">
        <w:t xml:space="preserve"> (наличие денежных средств на счетах, денежных средств отраженных по данным бухгалтерской отчетности и т. п) и других ресурсов</w:t>
      </w:r>
      <w:r w:rsidR="00866C58" w:rsidRPr="004C78DE">
        <w:t>.</w:t>
      </w:r>
    </w:p>
    <w:p w:rsidR="00865BA1" w:rsidRPr="004C78DE" w:rsidRDefault="00561F5C" w:rsidP="00561F5C">
      <w:pPr>
        <w:autoSpaceDE w:val="0"/>
        <w:autoSpaceDN w:val="0"/>
        <w:adjustRightInd w:val="0"/>
        <w:jc w:val="both"/>
        <w:outlineLvl w:val="1"/>
      </w:pPr>
      <w:r w:rsidRPr="004C78DE">
        <w:t>12.2.3. И</w:t>
      </w:r>
      <w:r w:rsidR="00865BA1" w:rsidRPr="004C78DE">
        <w:t>ные квалификационные требования, связанные с предметом закупки.</w:t>
      </w:r>
    </w:p>
    <w:p w:rsidR="00865BA1" w:rsidRPr="004C78DE" w:rsidRDefault="00865BA1" w:rsidP="0020479C">
      <w:pPr>
        <w:numPr>
          <w:ilvl w:val="1"/>
          <w:numId w:val="23"/>
        </w:numPr>
        <w:tabs>
          <w:tab w:val="left" w:pos="540"/>
          <w:tab w:val="left" w:pos="900"/>
        </w:tabs>
        <w:ind w:left="0" w:firstLine="0"/>
        <w:jc w:val="both"/>
      </w:pPr>
      <w:r w:rsidRPr="004C78DE">
        <w:t>В случае</w:t>
      </w:r>
      <w:proofErr w:type="gramStart"/>
      <w:r w:rsidRPr="004C78DE">
        <w:t>,</w:t>
      </w:r>
      <w:proofErr w:type="gramEnd"/>
      <w:r w:rsidRPr="004C78DE">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FD2C22" w:rsidRPr="004C78DE" w:rsidRDefault="00F61ADE" w:rsidP="0020479C">
      <w:pPr>
        <w:numPr>
          <w:ilvl w:val="1"/>
          <w:numId w:val="23"/>
        </w:numPr>
        <w:tabs>
          <w:tab w:val="left" w:pos="540"/>
          <w:tab w:val="left" w:pos="900"/>
        </w:tabs>
        <w:ind w:left="0" w:firstLine="0"/>
        <w:jc w:val="both"/>
      </w:pPr>
      <w:proofErr w:type="gramStart"/>
      <w:r w:rsidRPr="004C78DE">
        <w:t xml:space="preserve">Требования к участникам закупок,  предусмотренные пунктом 12.1, 12.2, требования по  квалификации, наличию производственных мощностей, технологическому оборудованию, </w:t>
      </w:r>
      <w:r w:rsidR="005D13DD" w:rsidRPr="004C78DE">
        <w:t>трудовых ресурсов, наличие финансовых, материальных средств,  а также иных возможностей (ресурсов), необходимых для выполнения условий договора и других ресурсов</w:t>
      </w:r>
      <w:r w:rsidRPr="004C78DE">
        <w:t xml:space="preserve"> </w:t>
      </w:r>
      <w:r w:rsidR="005D13DD" w:rsidRPr="004C78DE">
        <w:t>могут быть также  установлены заказчиком в документации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w:t>
      </w:r>
      <w:proofErr w:type="gramEnd"/>
      <w:r w:rsidR="005D13DD" w:rsidRPr="004C78DE">
        <w:t xml:space="preserve">  выполняемых соисполнителями (субподрядчиками, субпоставщиками), поставок, работ, услуг составляет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5D13DD" w:rsidRPr="004C78DE" w:rsidRDefault="005D13DD" w:rsidP="0020479C">
      <w:pPr>
        <w:numPr>
          <w:ilvl w:val="1"/>
          <w:numId w:val="23"/>
        </w:numPr>
        <w:tabs>
          <w:tab w:val="left" w:pos="540"/>
          <w:tab w:val="left" w:pos="900"/>
        </w:tabs>
        <w:ind w:left="0" w:firstLine="0"/>
        <w:jc w:val="both"/>
      </w:pPr>
      <w:r w:rsidRPr="004C78DE">
        <w:t>Ответственность за соответствие всех привлекаемых соисполнителей (субподрядчиков, субпоставщиков), независимо от выполняемого ими объема поставок, работ, услуг, требованиям пункта 12.1, 12.2, в том числе наличия у них разрешающих документов, несет участник процедуры закупки.</w:t>
      </w:r>
    </w:p>
    <w:p w:rsidR="002626D3" w:rsidRPr="004C78DE" w:rsidRDefault="002626D3" w:rsidP="002626D3">
      <w:pPr>
        <w:tabs>
          <w:tab w:val="left" w:pos="540"/>
          <w:tab w:val="left" w:pos="900"/>
        </w:tabs>
        <w:jc w:val="both"/>
        <w:rPr>
          <w:b/>
          <w:bCs/>
        </w:rPr>
      </w:pPr>
      <w:r w:rsidRPr="004C78DE">
        <w:rPr>
          <w:b/>
          <w:bCs/>
        </w:rPr>
        <w:t>12.6. Участники закупки  не допускаются конкурсной комиссией к участию в конкурсе:</w:t>
      </w:r>
    </w:p>
    <w:p w:rsidR="002626D3" w:rsidRPr="004C78DE" w:rsidRDefault="002626D3" w:rsidP="002626D3">
      <w:pPr>
        <w:tabs>
          <w:tab w:val="left" w:pos="540"/>
          <w:tab w:val="left" w:pos="900"/>
        </w:tabs>
        <w:jc w:val="both"/>
      </w:pPr>
      <w:r w:rsidRPr="004C78DE">
        <w:t xml:space="preserve">12.6.1. непредставления обязательных документов либо наличия в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w:t>
      </w:r>
      <w:r w:rsidRPr="004C78DE">
        <w:lastRenderedPageBreak/>
        <w:t>требования к предоставлению документов о соисполнителях (субподрядчиках, субпоставщиках) были установлены в конкурсной документации;</w:t>
      </w:r>
    </w:p>
    <w:p w:rsidR="002626D3" w:rsidRPr="004C78DE" w:rsidRDefault="002626D3" w:rsidP="002626D3">
      <w:pPr>
        <w:tabs>
          <w:tab w:val="left" w:pos="540"/>
          <w:tab w:val="left" w:pos="900"/>
        </w:tabs>
        <w:jc w:val="both"/>
      </w:pPr>
      <w:r w:rsidRPr="004C78DE">
        <w:t>12.6.2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8 настоящего Положения;</w:t>
      </w:r>
    </w:p>
    <w:p w:rsidR="006B4C38" w:rsidRPr="004C78DE" w:rsidRDefault="007C1ACB" w:rsidP="006B4C38">
      <w:pPr>
        <w:tabs>
          <w:tab w:val="left" w:pos="540"/>
          <w:tab w:val="left" w:pos="900"/>
        </w:tabs>
        <w:jc w:val="both"/>
      </w:pPr>
      <w:r w:rsidRPr="004C78DE">
        <w:t>12.6.3</w:t>
      </w:r>
      <w:r w:rsidR="002626D3" w:rsidRPr="004C78DE">
        <w:t xml:space="preserve">. </w:t>
      </w:r>
      <w:proofErr w:type="gramStart"/>
      <w:r w:rsidR="002626D3" w:rsidRPr="004C78DE">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осуществления закупок денежных средств до дня окончания приема заявок на участие в конкурсе в размере обеспечения заявки на участие в конкурсе за данного участника, не является основанием для отказа в допуске к участию в конкурсе.</w:t>
      </w:r>
      <w:proofErr w:type="gramEnd"/>
      <w:r w:rsidR="002626D3" w:rsidRPr="004C78DE">
        <w:t xml:space="preserve"> При этом</w:t>
      </w:r>
      <w:proofErr w:type="gramStart"/>
      <w:r w:rsidR="002626D3" w:rsidRPr="004C78DE">
        <w:t>,</w:t>
      </w:r>
      <w:proofErr w:type="gramEnd"/>
      <w:r w:rsidR="002626D3" w:rsidRPr="004C78DE">
        <w:t xml:space="preserve"> организатор осуществления закупок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6B4C38" w:rsidRPr="004C78DE" w:rsidRDefault="007C1ACB" w:rsidP="006B4C38">
      <w:pPr>
        <w:tabs>
          <w:tab w:val="left" w:pos="540"/>
          <w:tab w:val="left" w:pos="900"/>
        </w:tabs>
        <w:jc w:val="both"/>
      </w:pPr>
      <w:r w:rsidRPr="004C78DE">
        <w:t>12.6.4</w:t>
      </w:r>
      <w:r w:rsidR="006B4C38" w:rsidRPr="004C78DE">
        <w:t>.</w:t>
      </w:r>
      <w:r w:rsidR="002626D3" w:rsidRPr="004C78DE">
        <w:t xml:space="preserve">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2626D3" w:rsidRPr="004C78DE" w:rsidRDefault="007C1ACB" w:rsidP="006B4C38">
      <w:pPr>
        <w:tabs>
          <w:tab w:val="left" w:pos="540"/>
          <w:tab w:val="left" w:pos="900"/>
        </w:tabs>
        <w:jc w:val="both"/>
      </w:pPr>
      <w:r w:rsidRPr="004C78DE">
        <w:t>12.6.5</w:t>
      </w:r>
      <w:r w:rsidR="006B4C38" w:rsidRPr="004C78DE">
        <w:t>.</w:t>
      </w:r>
      <w:r w:rsidR="002626D3" w:rsidRPr="004C78DE">
        <w:t xml:space="preserve">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2626D3" w:rsidRPr="004C78DE" w:rsidRDefault="007C1ACB" w:rsidP="00A86680">
      <w:pPr>
        <w:tabs>
          <w:tab w:val="left" w:pos="540"/>
          <w:tab w:val="left" w:pos="900"/>
        </w:tabs>
        <w:jc w:val="both"/>
      </w:pPr>
      <w:r w:rsidRPr="004C78DE">
        <w:t>12.6.6</w:t>
      </w:r>
      <w:r w:rsidR="002626D3" w:rsidRPr="004C78DE">
        <w:t>. Отказ в допуске к участию в торгах по иным основаниям не допускается.</w:t>
      </w:r>
    </w:p>
    <w:p w:rsidR="000E478C" w:rsidRPr="004C78DE" w:rsidRDefault="000E478C" w:rsidP="00A86680">
      <w:pPr>
        <w:tabs>
          <w:tab w:val="left" w:pos="540"/>
          <w:tab w:val="left" w:pos="900"/>
        </w:tabs>
        <w:jc w:val="both"/>
      </w:pPr>
    </w:p>
    <w:p w:rsidR="005D2285" w:rsidRPr="004C78DE" w:rsidRDefault="005D2285" w:rsidP="00ED139E">
      <w:pPr>
        <w:numPr>
          <w:ilvl w:val="0"/>
          <w:numId w:val="23"/>
        </w:numPr>
        <w:autoSpaceDE w:val="0"/>
        <w:autoSpaceDN w:val="0"/>
        <w:adjustRightInd w:val="0"/>
        <w:jc w:val="center"/>
        <w:rPr>
          <w:bCs/>
        </w:rPr>
      </w:pPr>
      <w:r w:rsidRPr="004C78DE">
        <w:rPr>
          <w:bCs/>
        </w:rPr>
        <w:t>ПРОЦЕДУРЫ (СПОСОБЫ) ЗАКУПКИ</w:t>
      </w:r>
    </w:p>
    <w:p w:rsidR="00ED139E" w:rsidRPr="004C78DE" w:rsidRDefault="00ED139E" w:rsidP="00ED139E">
      <w:pPr>
        <w:autoSpaceDE w:val="0"/>
        <w:autoSpaceDN w:val="0"/>
        <w:adjustRightInd w:val="0"/>
        <w:ind w:left="480"/>
        <w:rPr>
          <w:bCs/>
        </w:rPr>
      </w:pPr>
    </w:p>
    <w:p w:rsidR="00ED139E" w:rsidRPr="004C78DE" w:rsidRDefault="004F2608" w:rsidP="004F2608">
      <w:pPr>
        <w:autoSpaceDE w:val="0"/>
        <w:autoSpaceDN w:val="0"/>
        <w:adjustRightInd w:val="0"/>
        <w:jc w:val="both"/>
      </w:pPr>
      <w:r w:rsidRPr="004C78DE">
        <w:t>13</w:t>
      </w:r>
      <w:r w:rsidR="005D2285" w:rsidRPr="004C78DE">
        <w:t xml:space="preserve">.1. </w:t>
      </w:r>
      <w:r w:rsidR="00ED139E" w:rsidRPr="004C78DE">
        <w:t>Положением предусмотрены следующие способы закупки товаров, работ, услуг:</w:t>
      </w:r>
    </w:p>
    <w:p w:rsidR="005D2285" w:rsidRPr="004C78DE" w:rsidRDefault="004F2608" w:rsidP="004F2608">
      <w:pPr>
        <w:autoSpaceDE w:val="0"/>
        <w:autoSpaceDN w:val="0"/>
        <w:adjustRightInd w:val="0"/>
        <w:jc w:val="both"/>
      </w:pPr>
      <w:r w:rsidRPr="004C78DE">
        <w:t>13</w:t>
      </w:r>
      <w:r w:rsidR="005D2285" w:rsidRPr="004C78DE">
        <w:t xml:space="preserve">.1.1. </w:t>
      </w:r>
      <w:r w:rsidRPr="004C78DE">
        <w:t>Конкурс</w:t>
      </w:r>
      <w:r w:rsidR="005D2285" w:rsidRPr="004C78DE">
        <w:t>;</w:t>
      </w:r>
    </w:p>
    <w:p w:rsidR="005D2285" w:rsidRPr="004C78DE" w:rsidRDefault="004F2608" w:rsidP="004F2608">
      <w:pPr>
        <w:autoSpaceDE w:val="0"/>
        <w:autoSpaceDN w:val="0"/>
        <w:adjustRightInd w:val="0"/>
        <w:jc w:val="both"/>
      </w:pPr>
      <w:r w:rsidRPr="004C78DE">
        <w:t>13</w:t>
      </w:r>
      <w:r w:rsidR="005D2285" w:rsidRPr="004C78DE">
        <w:t xml:space="preserve">.1.2. </w:t>
      </w:r>
      <w:r w:rsidRPr="004C78DE">
        <w:t>Аукцион</w:t>
      </w:r>
      <w:r w:rsidR="005D2285" w:rsidRPr="004C78DE">
        <w:t>;</w:t>
      </w:r>
    </w:p>
    <w:p w:rsidR="004F2608" w:rsidRPr="004C78DE" w:rsidRDefault="004F2608" w:rsidP="004F2608">
      <w:pPr>
        <w:autoSpaceDE w:val="0"/>
        <w:autoSpaceDN w:val="0"/>
        <w:adjustRightInd w:val="0"/>
        <w:jc w:val="both"/>
      </w:pPr>
      <w:r w:rsidRPr="004C78DE">
        <w:t>13.1.3. Аукцион в электронной форме;</w:t>
      </w:r>
    </w:p>
    <w:p w:rsidR="005D2285" w:rsidRPr="004C78DE" w:rsidRDefault="004F2608" w:rsidP="004F2608">
      <w:pPr>
        <w:autoSpaceDE w:val="0"/>
        <w:autoSpaceDN w:val="0"/>
        <w:adjustRightInd w:val="0"/>
        <w:jc w:val="both"/>
      </w:pPr>
      <w:r w:rsidRPr="004C78DE">
        <w:t>13</w:t>
      </w:r>
      <w:r w:rsidR="005D2285" w:rsidRPr="004C78DE">
        <w:t xml:space="preserve">.1.4. Запрос </w:t>
      </w:r>
      <w:r w:rsidRPr="004C78DE">
        <w:t>цен</w:t>
      </w:r>
      <w:r w:rsidR="005D2285" w:rsidRPr="004C78DE">
        <w:t>;</w:t>
      </w:r>
    </w:p>
    <w:p w:rsidR="005D2285" w:rsidRPr="004C78DE" w:rsidRDefault="004F2608" w:rsidP="004F2608">
      <w:pPr>
        <w:autoSpaceDE w:val="0"/>
        <w:autoSpaceDN w:val="0"/>
        <w:adjustRightInd w:val="0"/>
        <w:jc w:val="both"/>
      </w:pPr>
      <w:r w:rsidRPr="004C78DE">
        <w:t>13</w:t>
      </w:r>
      <w:r w:rsidR="005D2285" w:rsidRPr="004C78DE">
        <w:t>.1.5. Закупка у единственного поставщика (</w:t>
      </w:r>
      <w:r w:rsidRPr="004C78DE">
        <w:t>подрядчика, исполнителя</w:t>
      </w:r>
      <w:r w:rsidR="005D2285" w:rsidRPr="004C78DE">
        <w:t>).</w:t>
      </w:r>
    </w:p>
    <w:p w:rsidR="005D2285" w:rsidRPr="004C78DE" w:rsidRDefault="005D2285" w:rsidP="006F7236">
      <w:pPr>
        <w:jc w:val="both"/>
      </w:pPr>
      <w:r w:rsidRPr="004C78DE">
        <w:t>1</w:t>
      </w:r>
      <w:r w:rsidR="006F7236" w:rsidRPr="004C78DE">
        <w:t>3</w:t>
      </w:r>
      <w:r w:rsidRPr="004C78DE">
        <w:t>.</w:t>
      </w:r>
      <w:r w:rsidR="006F7236" w:rsidRPr="004C78DE">
        <w:t>2</w:t>
      </w:r>
      <w:r w:rsidRPr="004C78DE">
        <w:t>. Способ закупки определяется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042481" w:rsidRPr="004C78DE" w:rsidRDefault="00042481" w:rsidP="00042481">
      <w:pPr>
        <w:tabs>
          <w:tab w:val="left" w:pos="540"/>
          <w:tab w:val="left" w:pos="900"/>
        </w:tabs>
        <w:jc w:val="both"/>
      </w:pPr>
      <w:r w:rsidRPr="004C78DE">
        <w:t>13.3.</w:t>
      </w:r>
      <w:r w:rsidRPr="004C78DE">
        <w:tab/>
        <w:t>Приоритетными способами закупки являются открытый конкурс и открытый аукцион,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042481" w:rsidRPr="004C78DE" w:rsidRDefault="00042481" w:rsidP="00042481">
      <w:pPr>
        <w:autoSpaceDE w:val="0"/>
        <w:autoSpaceDN w:val="0"/>
        <w:adjustRightInd w:val="0"/>
        <w:jc w:val="both"/>
        <w:outlineLvl w:val="1"/>
      </w:pPr>
      <w:r w:rsidRPr="004C78DE">
        <w:t>13.4.</w:t>
      </w:r>
      <w:r w:rsidRPr="004C78DE">
        <w:tab/>
        <w:t>При проведении процедур закупки какие-либо переговоры Заказчика</w:t>
      </w:r>
      <w:r w:rsidR="00B94831" w:rsidRPr="004C78DE">
        <w:t>, специализированной организации, комиссии</w:t>
      </w:r>
      <w:r w:rsidRPr="004C78DE">
        <w:t xml:space="preserve">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r w:rsidR="00BE6A3A" w:rsidRPr="004C78DE">
        <w:t xml:space="preserve"> При этом допускается разъяснение по вопросам участников  процедуры закупки в порядке,  установленном Положением.</w:t>
      </w:r>
    </w:p>
    <w:p w:rsidR="00042481" w:rsidRPr="004C78DE" w:rsidRDefault="00042481" w:rsidP="00042481">
      <w:pPr>
        <w:autoSpaceDE w:val="0"/>
        <w:autoSpaceDN w:val="0"/>
        <w:adjustRightInd w:val="0"/>
        <w:jc w:val="both"/>
        <w:outlineLvl w:val="1"/>
      </w:pPr>
      <w:r w:rsidRPr="004C78DE">
        <w:t>13.5.</w:t>
      </w:r>
      <w:r w:rsidRPr="004C78DE">
        <w:tab/>
        <w:t xml:space="preserve">Закупка считается проведенной </w:t>
      </w:r>
      <w:r w:rsidR="00ED139E" w:rsidRPr="004C78DE">
        <w:t xml:space="preserve">с момента </w:t>
      </w:r>
      <w:r w:rsidRPr="004C78DE">
        <w:t xml:space="preserve">заключения договора. </w:t>
      </w:r>
    </w:p>
    <w:p w:rsidR="004B43A0" w:rsidRPr="004C78DE" w:rsidRDefault="004B43A0" w:rsidP="00042481">
      <w:pPr>
        <w:autoSpaceDE w:val="0"/>
        <w:autoSpaceDN w:val="0"/>
        <w:adjustRightInd w:val="0"/>
        <w:jc w:val="both"/>
        <w:outlineLvl w:val="1"/>
      </w:pPr>
    </w:p>
    <w:p w:rsidR="00EF16E7" w:rsidRPr="004C78DE" w:rsidRDefault="00EF4D92" w:rsidP="00ED139E">
      <w:pPr>
        <w:numPr>
          <w:ilvl w:val="0"/>
          <w:numId w:val="23"/>
        </w:numPr>
        <w:jc w:val="center"/>
      </w:pPr>
      <w:r w:rsidRPr="004C78DE">
        <w:t>ИЗВЕЩЕНИЕ О ЗАКУПКЕ.</w:t>
      </w:r>
    </w:p>
    <w:p w:rsidR="001E017B" w:rsidRPr="004C78DE" w:rsidRDefault="001E017B" w:rsidP="00ED139E">
      <w:pPr>
        <w:numPr>
          <w:ilvl w:val="0"/>
          <w:numId w:val="23"/>
        </w:numPr>
        <w:jc w:val="center"/>
      </w:pPr>
    </w:p>
    <w:p w:rsidR="00D53DE9" w:rsidRPr="004C78DE" w:rsidRDefault="00BE6503" w:rsidP="00CF2E34">
      <w:pPr>
        <w:jc w:val="both"/>
      </w:pPr>
      <w:r w:rsidRPr="004C78DE">
        <w:t>14.1</w:t>
      </w:r>
      <w:r w:rsidR="00D53DE9" w:rsidRPr="004C78DE">
        <w:t>.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53DE9" w:rsidRPr="004C78DE" w:rsidRDefault="0032048B" w:rsidP="00E13C88">
      <w:pPr>
        <w:jc w:val="both"/>
      </w:pPr>
      <w:r w:rsidRPr="004C78DE">
        <w:t>14.2</w:t>
      </w:r>
      <w:r w:rsidR="00D53DE9" w:rsidRPr="004C78DE">
        <w:t>. В извещении о закупке указываются</w:t>
      </w:r>
      <w:r w:rsidR="00FF2493" w:rsidRPr="004C78DE">
        <w:rPr>
          <w:rStyle w:val="afd"/>
        </w:rPr>
        <w:footnoteReference w:id="2"/>
      </w:r>
      <w:r w:rsidR="00D53DE9" w:rsidRPr="004C78DE">
        <w:t>:</w:t>
      </w:r>
    </w:p>
    <w:p w:rsidR="00D53DE9" w:rsidRPr="004C78DE" w:rsidRDefault="0032048B" w:rsidP="00E13C88">
      <w:pPr>
        <w:jc w:val="both"/>
      </w:pPr>
      <w:r w:rsidRPr="004C78DE">
        <w:t>14.2.1. С</w:t>
      </w:r>
      <w:r w:rsidR="00D53DE9" w:rsidRPr="004C78DE">
        <w:t xml:space="preserve">пособ закупки </w:t>
      </w:r>
      <w:r w:rsidR="00D53DE9" w:rsidRPr="004C78DE">
        <w:rPr>
          <w:i/>
        </w:rPr>
        <w:t>(открытый конкурс, открытый аукцион или иной предусмотренный насто</w:t>
      </w:r>
      <w:r w:rsidRPr="004C78DE">
        <w:rPr>
          <w:i/>
        </w:rPr>
        <w:t>ящим Положением</w:t>
      </w:r>
      <w:r w:rsidR="00E2216C" w:rsidRPr="004C78DE">
        <w:rPr>
          <w:i/>
        </w:rPr>
        <w:t xml:space="preserve"> о закупке</w:t>
      </w:r>
      <w:r w:rsidRPr="004C78DE">
        <w:rPr>
          <w:i/>
        </w:rPr>
        <w:t xml:space="preserve"> способ закупки)</w:t>
      </w:r>
      <w:r w:rsidR="00180E65" w:rsidRPr="004C78DE">
        <w:t xml:space="preserve">, включая форму закупки </w:t>
      </w:r>
      <w:r w:rsidR="00180E65" w:rsidRPr="004C78DE">
        <w:rPr>
          <w:i/>
        </w:rPr>
        <w:t>(открытая или закрытая)</w:t>
      </w:r>
      <w:r w:rsidRPr="004C78DE">
        <w:t>.</w:t>
      </w:r>
    </w:p>
    <w:p w:rsidR="00D53DE9" w:rsidRPr="004C78DE" w:rsidRDefault="0032048B" w:rsidP="00E13C88">
      <w:pPr>
        <w:jc w:val="both"/>
      </w:pPr>
      <w:r w:rsidRPr="004C78DE">
        <w:t>14</w:t>
      </w:r>
      <w:r w:rsidR="00D53DE9" w:rsidRPr="004C78DE">
        <w:t>.</w:t>
      </w:r>
      <w:r w:rsidRPr="004C78DE">
        <w:t>2</w:t>
      </w:r>
      <w:r w:rsidR="00D53DE9" w:rsidRPr="004C78DE">
        <w:t xml:space="preserve">.2. </w:t>
      </w:r>
      <w:r w:rsidRPr="004C78DE">
        <w:t>Н</w:t>
      </w:r>
      <w:r w:rsidR="00D53DE9" w:rsidRPr="004C78DE">
        <w:t>аименование, место нахождения, почтовый адрес, адрес электронной почты, номер</w:t>
      </w:r>
      <w:r w:rsidRPr="004C78DE">
        <w:t xml:space="preserve"> контактного телефона Заказчика.</w:t>
      </w:r>
    </w:p>
    <w:p w:rsidR="00D53DE9" w:rsidRPr="004C78DE" w:rsidRDefault="004113E0" w:rsidP="00E13C88">
      <w:pPr>
        <w:jc w:val="both"/>
      </w:pPr>
      <w:r w:rsidRPr="004C78DE">
        <w:t>14</w:t>
      </w:r>
      <w:r w:rsidR="00D53DE9" w:rsidRPr="004C78DE">
        <w:t>.</w:t>
      </w:r>
      <w:r w:rsidRPr="004C78DE">
        <w:t>2.3. Н</w:t>
      </w:r>
      <w:r w:rsidR="00D53DE9" w:rsidRPr="004C78DE">
        <w:t>аименование, место нахождения, почтовый адрес, адрес электронной почты, номер контактного телефона</w:t>
      </w:r>
      <w:r w:rsidRPr="004C78DE">
        <w:t xml:space="preserve"> специализированной организации.</w:t>
      </w:r>
    </w:p>
    <w:p w:rsidR="00D53DE9" w:rsidRPr="004C78DE" w:rsidRDefault="004113E0" w:rsidP="00E13C88">
      <w:pPr>
        <w:jc w:val="both"/>
      </w:pPr>
      <w:r w:rsidRPr="004C78DE">
        <w:t>14</w:t>
      </w:r>
      <w:r w:rsidR="00D53DE9" w:rsidRPr="004C78DE">
        <w:t>.</w:t>
      </w:r>
      <w:r w:rsidRPr="004C78DE">
        <w:t>2</w:t>
      </w:r>
      <w:r w:rsidR="00D53DE9" w:rsidRPr="004C78DE">
        <w:t xml:space="preserve">.4. </w:t>
      </w:r>
      <w:r w:rsidRPr="004C78DE">
        <w:t>П</w:t>
      </w:r>
      <w:r w:rsidR="00D53DE9" w:rsidRPr="004C78DE">
        <w:t>редмет договора с указанием количества поставляемого товара, объема выпол</w:t>
      </w:r>
      <w:r w:rsidRPr="004C78DE">
        <w:t>няемых работ, оказываемых услуг.</w:t>
      </w:r>
    </w:p>
    <w:p w:rsidR="00D53DE9" w:rsidRPr="004C78DE" w:rsidRDefault="004113E0" w:rsidP="00E13C88">
      <w:pPr>
        <w:jc w:val="both"/>
      </w:pPr>
      <w:r w:rsidRPr="004C78DE">
        <w:t>14</w:t>
      </w:r>
      <w:r w:rsidR="00D53DE9" w:rsidRPr="004C78DE">
        <w:t>.</w:t>
      </w:r>
      <w:r w:rsidRPr="004C78DE">
        <w:t>2</w:t>
      </w:r>
      <w:r w:rsidR="00D53DE9" w:rsidRPr="004C78DE">
        <w:t xml:space="preserve">.5. </w:t>
      </w:r>
      <w:r w:rsidRPr="004C78DE">
        <w:t>М</w:t>
      </w:r>
      <w:r w:rsidR="00D53DE9" w:rsidRPr="004C78DE">
        <w:t>есто поставки товара, в</w:t>
      </w:r>
      <w:r w:rsidRPr="004C78DE">
        <w:t>ыполнения работ, оказания услуг.</w:t>
      </w:r>
    </w:p>
    <w:p w:rsidR="00D53DE9" w:rsidRPr="004C78DE" w:rsidRDefault="004113E0" w:rsidP="00E13C88">
      <w:pPr>
        <w:jc w:val="both"/>
      </w:pPr>
      <w:r w:rsidRPr="004C78DE">
        <w:t>14</w:t>
      </w:r>
      <w:r w:rsidR="00D53DE9" w:rsidRPr="004C78DE">
        <w:t>.</w:t>
      </w:r>
      <w:r w:rsidRPr="004C78DE">
        <w:t>2</w:t>
      </w:r>
      <w:r w:rsidR="00D53DE9" w:rsidRPr="004C78DE">
        <w:t xml:space="preserve">.6. </w:t>
      </w:r>
      <w:r w:rsidRPr="004C78DE">
        <w:t>С</w:t>
      </w:r>
      <w:r w:rsidR="00D53DE9" w:rsidRPr="004C78DE">
        <w:t>ведения о  начальной (максимал</w:t>
      </w:r>
      <w:r w:rsidRPr="004C78DE">
        <w:t>ьной) цена договора (цене лота).</w:t>
      </w:r>
    </w:p>
    <w:p w:rsidR="00D53DE9" w:rsidRPr="004C78DE" w:rsidRDefault="004113E0" w:rsidP="00E13C88">
      <w:pPr>
        <w:jc w:val="both"/>
      </w:pPr>
      <w:r w:rsidRPr="004C78DE">
        <w:t>14.2.</w:t>
      </w:r>
      <w:r w:rsidR="00D53DE9" w:rsidRPr="004C78DE">
        <w:t xml:space="preserve">7. </w:t>
      </w:r>
      <w:r w:rsidRPr="004C78DE">
        <w:t>С</w:t>
      </w:r>
      <w:r w:rsidR="00D53DE9" w:rsidRPr="004C78DE">
        <w:t>рок, место и порядок предоставления документации о закупке, размер</w:t>
      </w:r>
      <w:r w:rsidRPr="004C78DE">
        <w:t>,</w:t>
      </w:r>
      <w:r w:rsidR="00D53DE9" w:rsidRPr="004C78DE">
        <w:t xml:space="preserve"> порядок и сроки внесения платы, взимаемой заказчиком или специализированной организации за предоставление документации о закупке на бумажном носителе</w:t>
      </w:r>
      <w:r w:rsidR="00E2216C" w:rsidRPr="004C78DE">
        <w:t>, если такая плата установлена З</w:t>
      </w:r>
      <w:r w:rsidR="00D53DE9" w:rsidRPr="004C78DE">
        <w:t>аказчиком или специализированной организации, за исключением случаев предоставления документации</w:t>
      </w:r>
      <w:r w:rsidR="0039238F" w:rsidRPr="004C78DE">
        <w:t xml:space="preserve"> в форме электронного документа.</w:t>
      </w:r>
    </w:p>
    <w:p w:rsidR="00D53DE9" w:rsidRPr="004C78DE" w:rsidRDefault="0039238F" w:rsidP="00E13C88">
      <w:pPr>
        <w:jc w:val="both"/>
      </w:pPr>
      <w:r w:rsidRPr="004C78DE">
        <w:t>14.2</w:t>
      </w:r>
      <w:r w:rsidR="00D53DE9" w:rsidRPr="004C78DE">
        <w:t>.</w:t>
      </w:r>
      <w:r w:rsidRPr="004C78DE">
        <w:t>8</w:t>
      </w:r>
      <w:r w:rsidR="00D53DE9" w:rsidRPr="004C78DE">
        <w:t xml:space="preserve">. </w:t>
      </w:r>
      <w:r w:rsidRPr="004C78DE">
        <w:t>М</w:t>
      </w:r>
      <w:r w:rsidR="00D53DE9" w:rsidRPr="004C78DE">
        <w:t>есто, даты и время начала и окончания приема заявок на участие в закупк</w:t>
      </w:r>
      <w:r w:rsidRPr="004C78DE">
        <w:t>е.</w:t>
      </w:r>
    </w:p>
    <w:p w:rsidR="00EF4D92" w:rsidRPr="004C78DE" w:rsidRDefault="0039238F" w:rsidP="003052A7">
      <w:pPr>
        <w:jc w:val="both"/>
      </w:pPr>
      <w:r w:rsidRPr="004C78DE">
        <w:t>14</w:t>
      </w:r>
      <w:r w:rsidR="00D53DE9" w:rsidRPr="004C78DE">
        <w:t>.</w:t>
      </w:r>
      <w:r w:rsidRPr="004C78DE">
        <w:t>2</w:t>
      </w:r>
      <w:r w:rsidR="00D53DE9" w:rsidRPr="004C78DE">
        <w:t>.</w:t>
      </w:r>
      <w:r w:rsidRPr="004C78DE">
        <w:t>9</w:t>
      </w:r>
      <w:r w:rsidR="00D53DE9" w:rsidRPr="004C78DE">
        <w:t xml:space="preserve">. </w:t>
      </w:r>
      <w:r w:rsidRPr="004C78DE">
        <w:t>М</w:t>
      </w:r>
      <w:r w:rsidR="00D53DE9" w:rsidRPr="004C78DE">
        <w:t>есто и дата рассмотрения предложений участников заку</w:t>
      </w:r>
      <w:r w:rsidRPr="004C78DE">
        <w:t>пки и подведения итогов закупки.</w:t>
      </w:r>
    </w:p>
    <w:p w:rsidR="00EA553E" w:rsidRPr="004C78DE" w:rsidRDefault="00EA553E" w:rsidP="003052A7">
      <w:pPr>
        <w:jc w:val="both"/>
      </w:pPr>
      <w:r w:rsidRPr="004C78DE">
        <w:t>14.2.10. Сведения о предоставлении преференции.</w:t>
      </w:r>
    </w:p>
    <w:p w:rsidR="003052A7" w:rsidRPr="004C78DE" w:rsidRDefault="003052A7" w:rsidP="003052A7">
      <w:pPr>
        <w:jc w:val="both"/>
      </w:pPr>
      <w:r w:rsidRPr="004C78DE">
        <w:t>14.3. 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A45408" w:rsidRPr="004C78DE" w:rsidRDefault="00A45408" w:rsidP="00E13C88">
      <w:pPr>
        <w:jc w:val="both"/>
      </w:pPr>
    </w:p>
    <w:p w:rsidR="009D4943" w:rsidRPr="004C78DE" w:rsidRDefault="00455AAB" w:rsidP="00ED139E">
      <w:pPr>
        <w:numPr>
          <w:ilvl w:val="0"/>
          <w:numId w:val="23"/>
        </w:numPr>
        <w:autoSpaceDE w:val="0"/>
        <w:autoSpaceDN w:val="0"/>
        <w:adjustRightInd w:val="0"/>
        <w:jc w:val="center"/>
      </w:pPr>
      <w:r w:rsidRPr="004C78DE">
        <w:t>ДОКУМЕНТАЦИЯ О ЗАКУПКЕ</w:t>
      </w:r>
    </w:p>
    <w:p w:rsidR="00ED139E" w:rsidRPr="004C78DE" w:rsidRDefault="00ED139E" w:rsidP="00ED139E">
      <w:pPr>
        <w:autoSpaceDE w:val="0"/>
        <w:autoSpaceDN w:val="0"/>
        <w:adjustRightInd w:val="0"/>
        <w:ind w:left="480"/>
      </w:pPr>
    </w:p>
    <w:p w:rsidR="009D4943" w:rsidRPr="004C78DE" w:rsidRDefault="00E05EDA" w:rsidP="00732B6E">
      <w:pPr>
        <w:autoSpaceDE w:val="0"/>
        <w:autoSpaceDN w:val="0"/>
        <w:adjustRightInd w:val="0"/>
        <w:jc w:val="both"/>
      </w:pPr>
      <w:r w:rsidRPr="004C78DE">
        <w:t>15</w:t>
      </w:r>
      <w:r w:rsidR="009D4943" w:rsidRPr="004C78DE">
        <w:t xml:space="preserve">.1. </w:t>
      </w:r>
      <w:r w:rsidR="00455AAB" w:rsidRPr="004C78DE">
        <w:t>Д</w:t>
      </w:r>
      <w:r w:rsidR="009D4943" w:rsidRPr="004C78DE">
        <w:t>окументация</w:t>
      </w:r>
      <w:r w:rsidR="00455AAB" w:rsidRPr="004C78DE">
        <w:t xml:space="preserve"> о закупке</w:t>
      </w:r>
      <w:r w:rsidR="009D4943" w:rsidRPr="004C78DE">
        <w:t xml:space="preserve"> утверждается Заказчиком и включает в себя</w:t>
      </w:r>
      <w:r w:rsidR="00A276EE" w:rsidRPr="004C78DE">
        <w:rPr>
          <w:rStyle w:val="afd"/>
        </w:rPr>
        <w:footnoteReference w:id="3"/>
      </w:r>
      <w:r w:rsidR="009D4943" w:rsidRPr="004C78DE">
        <w:t>:</w:t>
      </w:r>
    </w:p>
    <w:p w:rsidR="006B6904" w:rsidRPr="004C78DE" w:rsidRDefault="005815D4" w:rsidP="00732B6E">
      <w:pPr>
        <w:autoSpaceDE w:val="0"/>
        <w:autoSpaceDN w:val="0"/>
        <w:adjustRightInd w:val="0"/>
        <w:jc w:val="both"/>
      </w:pPr>
      <w:r w:rsidRPr="004C78DE">
        <w:t>15</w:t>
      </w:r>
      <w:r w:rsidR="001256AC" w:rsidRPr="004C78DE">
        <w:t>.1.1.</w:t>
      </w:r>
      <w:r w:rsidR="006B6904" w:rsidRPr="004C78DE">
        <w:t xml:space="preserve"> </w:t>
      </w:r>
      <w:proofErr w:type="gramStart"/>
      <w:r w:rsidR="006B6904" w:rsidRPr="004C78DE">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00ED139E" w:rsidRPr="004C78DE">
        <w:t>оказываемых услуг потребностям З</w:t>
      </w:r>
      <w:r w:rsidR="006B6904" w:rsidRPr="004C78DE">
        <w:t>аказчика</w:t>
      </w:r>
      <w:r w:rsidR="00387644" w:rsidRPr="004C78DE">
        <w:t>.</w:t>
      </w:r>
      <w:r w:rsidR="006B6904" w:rsidRPr="004C78DE">
        <w:t xml:space="preserve">  </w:t>
      </w:r>
      <w:proofErr w:type="gramEnd"/>
    </w:p>
    <w:p w:rsidR="006B6904" w:rsidRPr="004C78DE" w:rsidRDefault="00387644" w:rsidP="00732B6E">
      <w:pPr>
        <w:autoSpaceDE w:val="0"/>
        <w:autoSpaceDN w:val="0"/>
        <w:adjustRightInd w:val="0"/>
        <w:jc w:val="both"/>
      </w:pPr>
      <w:r w:rsidRPr="004C78DE">
        <w:t>15</w:t>
      </w:r>
      <w:r w:rsidR="001256AC" w:rsidRPr="004C78DE">
        <w:t>.1.2.</w:t>
      </w:r>
      <w:r w:rsidRPr="004C78DE">
        <w:t xml:space="preserve"> Т</w:t>
      </w:r>
      <w:r w:rsidR="006B6904" w:rsidRPr="004C78DE">
        <w:t>ребования к содержанию, форме, оформлению и сост</w:t>
      </w:r>
      <w:r w:rsidRPr="004C78DE">
        <w:t>аву заявки на участие в закупке.</w:t>
      </w:r>
    </w:p>
    <w:p w:rsidR="00731F87" w:rsidRPr="004C78DE" w:rsidRDefault="00387644" w:rsidP="00732B6E">
      <w:pPr>
        <w:autoSpaceDE w:val="0"/>
        <w:autoSpaceDN w:val="0"/>
        <w:adjustRightInd w:val="0"/>
        <w:jc w:val="both"/>
      </w:pPr>
      <w:r w:rsidRPr="004C78DE">
        <w:t>15</w:t>
      </w:r>
      <w:r w:rsidR="001256AC" w:rsidRPr="004C78DE">
        <w:t>.1.3.</w:t>
      </w:r>
      <w:r w:rsidR="006B6904" w:rsidRPr="004C78DE">
        <w:t xml:space="preserve"> </w:t>
      </w:r>
      <w:r w:rsidRPr="004C78DE">
        <w:t>Т</w:t>
      </w:r>
      <w:r w:rsidR="006B6904" w:rsidRPr="004C78DE">
        <w:t xml:space="preserve">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w:t>
      </w:r>
      <w:r w:rsidR="00731F87" w:rsidRPr="004C78DE">
        <w:t>услуги,  которые являются предметом закупки, их количественн</w:t>
      </w:r>
      <w:r w:rsidRPr="004C78DE">
        <w:t>ых и качественных характеристик.</w:t>
      </w:r>
    </w:p>
    <w:p w:rsidR="004E325D" w:rsidRPr="004C78DE" w:rsidRDefault="00387644" w:rsidP="00732B6E">
      <w:pPr>
        <w:autoSpaceDE w:val="0"/>
        <w:autoSpaceDN w:val="0"/>
        <w:adjustRightInd w:val="0"/>
        <w:jc w:val="both"/>
      </w:pPr>
      <w:r w:rsidRPr="004C78DE">
        <w:t>15</w:t>
      </w:r>
      <w:r w:rsidR="001256AC" w:rsidRPr="004C78DE">
        <w:t>.1.4.</w:t>
      </w:r>
      <w:r w:rsidR="004E325D" w:rsidRPr="004C78DE">
        <w:t xml:space="preserve"> </w:t>
      </w:r>
      <w:r w:rsidRPr="004C78DE">
        <w:t>М</w:t>
      </w:r>
      <w:r w:rsidR="004E325D" w:rsidRPr="004C78DE">
        <w:t>есто, условия и сроки (периоды) поставки товара, вып</w:t>
      </w:r>
      <w:r w:rsidRPr="004C78DE">
        <w:t>олнения работы, оказания услуги.</w:t>
      </w:r>
    </w:p>
    <w:p w:rsidR="009D4943" w:rsidRPr="004C78DE" w:rsidRDefault="00387644" w:rsidP="00732B6E">
      <w:pPr>
        <w:autoSpaceDE w:val="0"/>
        <w:autoSpaceDN w:val="0"/>
        <w:adjustRightInd w:val="0"/>
        <w:jc w:val="both"/>
      </w:pPr>
      <w:r w:rsidRPr="004C78DE">
        <w:lastRenderedPageBreak/>
        <w:t>15</w:t>
      </w:r>
      <w:r w:rsidR="001256AC" w:rsidRPr="004C78DE">
        <w:t>.1.5.</w:t>
      </w:r>
      <w:r w:rsidR="004E325D" w:rsidRPr="004C78DE">
        <w:t xml:space="preserve"> </w:t>
      </w:r>
      <w:r w:rsidRPr="004C78DE">
        <w:t>С</w:t>
      </w:r>
      <w:r w:rsidR="004E325D" w:rsidRPr="004C78DE">
        <w:t xml:space="preserve">ведения </w:t>
      </w:r>
      <w:r w:rsidR="009D4943" w:rsidRPr="004C78DE">
        <w:t>о начальной (максимальной) цене договора</w:t>
      </w:r>
      <w:r w:rsidR="00814D56" w:rsidRPr="004C78DE">
        <w:t xml:space="preserve"> (цене лота)</w:t>
      </w:r>
      <w:r w:rsidR="009D4943" w:rsidRPr="004C78DE">
        <w:t xml:space="preserve"> или</w:t>
      </w:r>
      <w:r w:rsidR="00732B6E" w:rsidRPr="004C78DE">
        <w:t xml:space="preserve"> </w:t>
      </w:r>
      <w:r w:rsidR="009D4943" w:rsidRPr="004C78DE">
        <w:t>цены единиц</w:t>
      </w:r>
      <w:r w:rsidRPr="004C78DE">
        <w:t>ы продукции.</w:t>
      </w:r>
    </w:p>
    <w:p w:rsidR="00D06762" w:rsidRPr="004C78DE" w:rsidRDefault="00387644" w:rsidP="00732B6E">
      <w:pPr>
        <w:autoSpaceDE w:val="0"/>
        <w:autoSpaceDN w:val="0"/>
        <w:adjustRightInd w:val="0"/>
        <w:jc w:val="both"/>
      </w:pPr>
      <w:r w:rsidRPr="004C78DE">
        <w:t>15</w:t>
      </w:r>
      <w:r w:rsidR="001256AC" w:rsidRPr="004C78DE">
        <w:t>.1.6.</w:t>
      </w:r>
      <w:r w:rsidR="00D06762" w:rsidRPr="004C78DE">
        <w:t xml:space="preserve"> </w:t>
      </w:r>
      <w:r w:rsidRPr="004C78DE">
        <w:t>Ф</w:t>
      </w:r>
      <w:r w:rsidR="00D06762" w:rsidRPr="004C78DE">
        <w:t>орма, сроки и порядо</w:t>
      </w:r>
      <w:r w:rsidRPr="004C78DE">
        <w:t>к оплаты товара, работы, услуги.</w:t>
      </w:r>
    </w:p>
    <w:p w:rsidR="00D06762" w:rsidRPr="004C78DE" w:rsidRDefault="00387644" w:rsidP="00732B6E">
      <w:pPr>
        <w:autoSpaceDE w:val="0"/>
        <w:autoSpaceDN w:val="0"/>
        <w:adjustRightInd w:val="0"/>
        <w:jc w:val="both"/>
      </w:pPr>
      <w:r w:rsidRPr="004C78DE">
        <w:t>15</w:t>
      </w:r>
      <w:r w:rsidR="001256AC" w:rsidRPr="004C78DE">
        <w:t>.1.7.</w:t>
      </w:r>
      <w:r w:rsidR="00D06762" w:rsidRPr="004C78DE">
        <w:t xml:space="preserve">  </w:t>
      </w:r>
      <w:r w:rsidRPr="004C78DE">
        <w:t>П</w:t>
      </w:r>
      <w:r w:rsidR="00D06762" w:rsidRPr="004C78DE">
        <w:t xml:space="preserve">орядок формирования цены договора (цены лота) </w:t>
      </w:r>
      <w:r w:rsidR="00D06762" w:rsidRPr="004C78DE">
        <w:rPr>
          <w:i/>
        </w:rPr>
        <w:t>(с учетом или без учета расходов на перевозку, страхование, уплату таможенных пошлин, налогов и других обязательных платежей)</w:t>
      </w:r>
      <w:r w:rsidRPr="004C78DE">
        <w:t>.</w:t>
      </w:r>
    </w:p>
    <w:p w:rsidR="00D06762" w:rsidRPr="004C78DE" w:rsidRDefault="00387644" w:rsidP="00732B6E">
      <w:pPr>
        <w:autoSpaceDE w:val="0"/>
        <w:autoSpaceDN w:val="0"/>
        <w:adjustRightInd w:val="0"/>
        <w:jc w:val="both"/>
      </w:pPr>
      <w:r w:rsidRPr="004C78DE">
        <w:t>15</w:t>
      </w:r>
      <w:r w:rsidR="001256AC" w:rsidRPr="004C78DE">
        <w:t>.1.8.</w:t>
      </w:r>
      <w:r w:rsidR="00D06762" w:rsidRPr="004C78DE">
        <w:t xml:space="preserve"> </w:t>
      </w:r>
      <w:r w:rsidR="006A7543" w:rsidRPr="004C78DE">
        <w:t>П</w:t>
      </w:r>
      <w:r w:rsidR="00D06762" w:rsidRPr="004C78DE">
        <w:t>орядок, место, дата начала и дата окончания срока под</w:t>
      </w:r>
      <w:r w:rsidR="006A7543" w:rsidRPr="004C78DE">
        <w:t>ачи заявок на участие в закупке.</w:t>
      </w:r>
    </w:p>
    <w:p w:rsidR="00D06762" w:rsidRPr="004C78DE" w:rsidRDefault="006A7543" w:rsidP="00732B6E">
      <w:pPr>
        <w:autoSpaceDE w:val="0"/>
        <w:autoSpaceDN w:val="0"/>
        <w:adjustRightInd w:val="0"/>
        <w:jc w:val="both"/>
      </w:pPr>
      <w:r w:rsidRPr="004C78DE">
        <w:t>15</w:t>
      </w:r>
      <w:r w:rsidR="001256AC" w:rsidRPr="004C78DE">
        <w:t>.1.9.</w:t>
      </w:r>
      <w:r w:rsidRPr="004C78DE">
        <w:t xml:space="preserve"> Т</w:t>
      </w:r>
      <w:r w:rsidR="00D06762" w:rsidRPr="004C78DE">
        <w:t>ребования к участникам закупки и перечень документов, представляемых участниками закупки для подтверждения их соответ</w:t>
      </w:r>
      <w:r w:rsidRPr="004C78DE">
        <w:t>ствия установленным требованиям.</w:t>
      </w:r>
    </w:p>
    <w:p w:rsidR="00D06762" w:rsidRPr="004C78DE" w:rsidRDefault="006A7543" w:rsidP="00732B6E">
      <w:pPr>
        <w:autoSpaceDE w:val="0"/>
        <w:autoSpaceDN w:val="0"/>
        <w:adjustRightInd w:val="0"/>
        <w:jc w:val="both"/>
      </w:pPr>
      <w:r w:rsidRPr="004C78DE">
        <w:t>15</w:t>
      </w:r>
      <w:r w:rsidR="001256AC" w:rsidRPr="004C78DE">
        <w:t>.1.10.</w:t>
      </w:r>
      <w:r w:rsidR="00D06762" w:rsidRPr="004C78DE">
        <w:t xml:space="preserve"> </w:t>
      </w:r>
      <w:r w:rsidRPr="004C78DE">
        <w:t>Ф</w:t>
      </w:r>
      <w:r w:rsidR="00D06762" w:rsidRPr="004C78DE">
        <w:t>ормы, порядок, дата начала и дата окончания  срока предоставления участникам закупки разъяснений п</w:t>
      </w:r>
      <w:r w:rsidRPr="004C78DE">
        <w:t>оложений документации о закупке.</w:t>
      </w:r>
    </w:p>
    <w:p w:rsidR="00BB1978" w:rsidRPr="004C78DE" w:rsidRDefault="00BB1978" w:rsidP="00BB1978">
      <w:pPr>
        <w:autoSpaceDE w:val="0"/>
        <w:autoSpaceDN w:val="0"/>
        <w:adjustRightInd w:val="0"/>
        <w:jc w:val="both"/>
      </w:pPr>
      <w:r w:rsidRPr="004C78DE">
        <w:t>15.1.11. Место, порядок, дата и время вскрытия конвертов с заявками на участие в конкурсе (в случае проведения закупки в форме конкурса).</w:t>
      </w:r>
    </w:p>
    <w:p w:rsidR="00BB1978" w:rsidRPr="004C78DE" w:rsidRDefault="00BB1978" w:rsidP="00BB1978">
      <w:pPr>
        <w:autoSpaceDE w:val="0"/>
        <w:autoSpaceDN w:val="0"/>
        <w:adjustRightInd w:val="0"/>
        <w:jc w:val="both"/>
      </w:pPr>
      <w:r w:rsidRPr="004C78DE">
        <w:t>15.1.12. Место и дата рассмотрения предложений (заявок) участников закупки и подведения итогов закупки.</w:t>
      </w:r>
    </w:p>
    <w:p w:rsidR="00BB1978" w:rsidRPr="004C78DE" w:rsidRDefault="00BB1978" w:rsidP="00BB1978">
      <w:pPr>
        <w:autoSpaceDE w:val="0"/>
        <w:autoSpaceDN w:val="0"/>
        <w:adjustRightInd w:val="0"/>
        <w:jc w:val="both"/>
      </w:pPr>
      <w:r w:rsidRPr="004C78DE">
        <w:t>15.1.13. Критерии оценки и сопоставления заявок на участие в закупке в соответствии с Положением</w:t>
      </w:r>
      <w:r w:rsidR="00B72EED" w:rsidRPr="004C78DE">
        <w:t>.</w:t>
      </w:r>
    </w:p>
    <w:p w:rsidR="00BB1978" w:rsidRPr="004C78DE" w:rsidRDefault="00B72EED" w:rsidP="00B72EED">
      <w:pPr>
        <w:autoSpaceDE w:val="0"/>
        <w:autoSpaceDN w:val="0"/>
        <w:adjustRightInd w:val="0"/>
        <w:jc w:val="both"/>
      </w:pPr>
      <w:r w:rsidRPr="004C78DE">
        <w:t>15.1.14. П</w:t>
      </w:r>
      <w:r w:rsidR="00BB1978" w:rsidRPr="004C78DE">
        <w:t xml:space="preserve">орядок оценки и сопоставления заявок на участие в закупке в соответствии </w:t>
      </w:r>
      <w:r w:rsidRPr="004C78DE">
        <w:t>с Положением.</w:t>
      </w:r>
    </w:p>
    <w:p w:rsidR="00BB1978" w:rsidRPr="004C78DE" w:rsidRDefault="00B72EED" w:rsidP="00B72EED">
      <w:pPr>
        <w:autoSpaceDE w:val="0"/>
        <w:autoSpaceDN w:val="0"/>
        <w:adjustRightInd w:val="0"/>
        <w:jc w:val="both"/>
      </w:pPr>
      <w:r w:rsidRPr="004C78DE">
        <w:t>15.1.15. Р</w:t>
      </w:r>
      <w:r w:rsidR="00BB1978" w:rsidRPr="004C78DE">
        <w:t>азмер обеспечения заявки на участие в закупке, срок и порядок его предоставления участником закупки</w:t>
      </w:r>
      <w:r w:rsidR="00F94598" w:rsidRPr="004C78DE">
        <w:t>,</w:t>
      </w:r>
      <w:r w:rsidR="00BB1978" w:rsidRPr="004C78DE">
        <w:t xml:space="preserve"> в случае, если Заказчиком установлено требование обеспечения заявки на участие в заку</w:t>
      </w:r>
      <w:r w:rsidRPr="004C78DE">
        <w:t>пке.</w:t>
      </w:r>
    </w:p>
    <w:p w:rsidR="00BB1978" w:rsidRPr="004C78DE" w:rsidRDefault="00B72EED" w:rsidP="00B72EED">
      <w:pPr>
        <w:autoSpaceDE w:val="0"/>
        <w:autoSpaceDN w:val="0"/>
        <w:adjustRightInd w:val="0"/>
        <w:jc w:val="both"/>
      </w:pPr>
      <w:r w:rsidRPr="004C78DE">
        <w:t>15.1.16. Р</w:t>
      </w:r>
      <w:r w:rsidR="00BB1978" w:rsidRPr="004C78DE">
        <w:t xml:space="preserve">азмер обеспечения исполнения договора, срок и порядок его предоставления лицом, с которым заключается договор, в случае, если Заказчиком установлено требование обеспечения </w:t>
      </w:r>
      <w:r w:rsidRPr="004C78DE">
        <w:t>исполнения договора.</w:t>
      </w:r>
    </w:p>
    <w:p w:rsidR="006937FF" w:rsidRPr="004C78DE" w:rsidRDefault="006937FF" w:rsidP="006937FF">
      <w:pPr>
        <w:autoSpaceDE w:val="0"/>
        <w:autoSpaceDN w:val="0"/>
        <w:adjustRightInd w:val="0"/>
        <w:jc w:val="both"/>
      </w:pPr>
      <w:r w:rsidRPr="004C78DE">
        <w:t>15.1.1</w:t>
      </w:r>
      <w:r w:rsidR="00CB366F" w:rsidRPr="004C78DE">
        <w:t>7</w:t>
      </w:r>
      <w:r w:rsidRPr="004C78DE">
        <w:t>. Срок и порядок заключения договора по итогам процедуры закупки.</w:t>
      </w:r>
    </w:p>
    <w:p w:rsidR="006937FF" w:rsidRPr="004C78DE" w:rsidRDefault="006937FF" w:rsidP="006937FF">
      <w:pPr>
        <w:autoSpaceDE w:val="0"/>
        <w:autoSpaceDN w:val="0"/>
        <w:adjustRightInd w:val="0"/>
        <w:jc w:val="both"/>
      </w:pPr>
      <w:r w:rsidRPr="004C78DE">
        <w:t>15.1.1</w:t>
      </w:r>
      <w:r w:rsidR="00CB366F" w:rsidRPr="004C78DE">
        <w:t xml:space="preserve">8. </w:t>
      </w:r>
      <w:r w:rsidRPr="004C78DE">
        <w:t>Проект договора, заключаемого по итогам закупки</w:t>
      </w:r>
      <w:r w:rsidR="00231A6E" w:rsidRPr="004C78DE">
        <w:t>, который является неотъемлемой частью документации (в случае проведения конкурса по нескольким лотам – проект договора в отношении каждого лота)</w:t>
      </w:r>
      <w:r w:rsidRPr="004C78DE">
        <w:t>.</w:t>
      </w:r>
    </w:p>
    <w:p w:rsidR="00EA553E" w:rsidRPr="004C78DE" w:rsidRDefault="00CB366F" w:rsidP="006937FF">
      <w:pPr>
        <w:autoSpaceDE w:val="0"/>
        <w:autoSpaceDN w:val="0"/>
        <w:adjustRightInd w:val="0"/>
        <w:jc w:val="both"/>
      </w:pPr>
      <w:r w:rsidRPr="004C78DE">
        <w:t>15.1.19</w:t>
      </w:r>
      <w:r w:rsidR="00EA553E" w:rsidRPr="004C78DE">
        <w:t>. Сведения о предоставлении преференции.</w:t>
      </w:r>
    </w:p>
    <w:p w:rsidR="00EF2B04" w:rsidRPr="004C78DE" w:rsidRDefault="00EF2B04" w:rsidP="006937FF">
      <w:pPr>
        <w:autoSpaceDE w:val="0"/>
        <w:autoSpaceDN w:val="0"/>
        <w:adjustRightInd w:val="0"/>
        <w:jc w:val="both"/>
      </w:pPr>
      <w:r w:rsidRPr="004C78DE">
        <w:t>15.1.20.</w:t>
      </w:r>
      <w:r w:rsidR="00F72EE0" w:rsidRPr="004C78DE">
        <w:t xml:space="preserve"> Указание на возможность проведение</w:t>
      </w:r>
      <w:r w:rsidR="00F94B16" w:rsidRPr="004C78DE">
        <w:t xml:space="preserve"> переторжки, при проведении конкурса.</w:t>
      </w:r>
      <w:r w:rsidR="00F72EE0" w:rsidRPr="004C78DE">
        <w:t xml:space="preserve"> </w:t>
      </w:r>
    </w:p>
    <w:p w:rsidR="00BB1978" w:rsidRPr="004C78DE" w:rsidRDefault="006937FF" w:rsidP="00BB1978">
      <w:pPr>
        <w:autoSpaceDE w:val="0"/>
        <w:autoSpaceDN w:val="0"/>
        <w:adjustRightInd w:val="0"/>
        <w:jc w:val="both"/>
      </w:pPr>
      <w:r w:rsidRPr="004C78DE">
        <w:t>15.</w:t>
      </w:r>
      <w:r w:rsidR="00BB1978" w:rsidRPr="004C78DE">
        <w:t>2.</w:t>
      </w:r>
      <w:r w:rsidR="00BB1978" w:rsidRPr="004C78DE">
        <w:tab/>
        <w:t xml:space="preserve">В случае проведения </w:t>
      </w:r>
      <w:r w:rsidR="00A41387" w:rsidRPr="004C78DE">
        <w:t>много лотового</w:t>
      </w:r>
      <w:r w:rsidR="00BB1978" w:rsidRPr="004C78DE">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313F1A" w:rsidRPr="004C78DE" w:rsidRDefault="00313F1A" w:rsidP="00BB1978">
      <w:pPr>
        <w:autoSpaceDE w:val="0"/>
        <w:autoSpaceDN w:val="0"/>
        <w:adjustRightInd w:val="0"/>
        <w:jc w:val="both"/>
      </w:pPr>
      <w:r w:rsidRPr="004C78DE">
        <w:t xml:space="preserve">15.3. </w:t>
      </w:r>
      <w:r w:rsidR="00A41387" w:rsidRPr="004C78DE">
        <w:t>Заказчик</w:t>
      </w:r>
      <w:r w:rsidR="007B39E7" w:rsidRPr="004C78DE">
        <w:t xml:space="preserve">ом может быть </w:t>
      </w:r>
      <w:r w:rsidR="00EC6FE1" w:rsidRPr="004C78DE">
        <w:t>установлено</w:t>
      </w:r>
      <w:r w:rsidR="00A41387" w:rsidRPr="004C78DE">
        <w:t xml:space="preserve"> требование о внесении денежных сре</w:t>
      </w:r>
      <w:proofErr w:type="gramStart"/>
      <w:r w:rsidR="00A41387" w:rsidRPr="004C78DE">
        <w:t>дств  в к</w:t>
      </w:r>
      <w:proofErr w:type="gramEnd"/>
      <w:r w:rsidR="00A41387" w:rsidRPr="004C78DE">
        <w:t>ачестве обеспечении заявки на участие в конкурсе (аукционе). При этом размер обеспечения заявки на участие в конкурсе (аукционе) не может быть менее одного процента от начальной (максимальной) цены договора (цены лота) и не может превышать пяти процентов  от начальной (максимальной) цены договора (цены лота).</w:t>
      </w:r>
      <w:r w:rsidR="00B83149" w:rsidRPr="004C78DE">
        <w:t xml:space="preserve"> Обеспечение заявки на участие в конкурсе (аукционе) должно быть внесено на расчетный счет</w:t>
      </w:r>
      <w:r w:rsidR="00F51DF9" w:rsidRPr="004C78DE">
        <w:t xml:space="preserve"> Заказчика</w:t>
      </w:r>
      <w:r w:rsidR="00B83149" w:rsidRPr="004C78DE">
        <w:t xml:space="preserve">, указанный в документации о закупке до дня окончания приема заявок на участие в конкурсе (аукционе). </w:t>
      </w:r>
    </w:p>
    <w:p w:rsidR="00D0152E" w:rsidRPr="004C78DE" w:rsidRDefault="00B83149" w:rsidP="00BB1978">
      <w:pPr>
        <w:autoSpaceDE w:val="0"/>
        <w:autoSpaceDN w:val="0"/>
        <w:adjustRightInd w:val="0"/>
        <w:jc w:val="both"/>
      </w:pPr>
      <w:r w:rsidRPr="004C78DE">
        <w:t>15.4. Заказчиком может быть установлено требование об обеспечении исполнении договора.</w:t>
      </w:r>
      <w:r w:rsidR="004D68CF" w:rsidRPr="004C78DE">
        <w:t xml:space="preserve"> </w:t>
      </w:r>
      <w:proofErr w:type="gramStart"/>
      <w:r w:rsidR="00D53023" w:rsidRPr="004C78DE">
        <w:t>Размер обеспечения исполнения договора не может быть менее десяти процентов от начальной (максимальной) цене договора (цене лота) и не может быть более тридцати процентов от начальной (максимальной) цене договора (цене лота).</w:t>
      </w:r>
      <w:proofErr w:type="gramEnd"/>
      <w:r w:rsidR="00D53023" w:rsidRPr="004C78DE">
        <w:t xml:space="preserve"> </w:t>
      </w:r>
      <w:r w:rsidR="004D68CF" w:rsidRPr="004C78DE">
        <w:t>Обеспечение исполнение договора должно быть предоставлено Заказчику вместе с подписанным договором. Не предоставления обеспечения исполнения договора считается отказом от заключения договора по итогам конкурса (аукциона).</w:t>
      </w:r>
      <w:r w:rsidRPr="004C78DE">
        <w:t xml:space="preserve"> </w:t>
      </w:r>
      <w:r w:rsidR="00D0152E" w:rsidRPr="004C78DE">
        <w:t xml:space="preserve">Срок обеспечения исполнения договора должен составлять  срок исполнения обязательств по договору, плюс шестьдесят дней. </w:t>
      </w:r>
    </w:p>
    <w:p w:rsidR="00DC6016" w:rsidRPr="004C78DE" w:rsidRDefault="00DC6016" w:rsidP="00BB1978">
      <w:pPr>
        <w:autoSpaceDE w:val="0"/>
        <w:autoSpaceDN w:val="0"/>
        <w:adjustRightInd w:val="0"/>
        <w:jc w:val="both"/>
      </w:pPr>
      <w:r w:rsidRPr="004C78DE">
        <w:lastRenderedPageBreak/>
        <w:t xml:space="preserve">15.5. </w:t>
      </w:r>
      <w:r w:rsidR="00C05FB0" w:rsidRPr="004C78DE">
        <w:t>Виды обеспечения исполнения договора:</w:t>
      </w:r>
    </w:p>
    <w:p w:rsidR="00C05FB0" w:rsidRPr="004C78DE" w:rsidRDefault="00C05FB0" w:rsidP="00BB1978">
      <w:pPr>
        <w:autoSpaceDE w:val="0"/>
        <w:autoSpaceDN w:val="0"/>
        <w:adjustRightInd w:val="0"/>
        <w:jc w:val="both"/>
      </w:pPr>
      <w:r w:rsidRPr="004C78DE">
        <w:t>15.5.1. Передача в залог денежных средств на расчетный счет</w:t>
      </w:r>
      <w:r w:rsidR="00F51DF9" w:rsidRPr="004C78DE">
        <w:t xml:space="preserve"> Заказчика,</w:t>
      </w:r>
      <w:r w:rsidRPr="004C78DE">
        <w:t xml:space="preserve"> указанный в документации о закупке на срок исполнения договора.</w:t>
      </w:r>
    </w:p>
    <w:p w:rsidR="00C05FB0" w:rsidRPr="004C78DE" w:rsidRDefault="00C05FB0" w:rsidP="00BB1978">
      <w:pPr>
        <w:autoSpaceDE w:val="0"/>
        <w:autoSpaceDN w:val="0"/>
        <w:adjustRightInd w:val="0"/>
        <w:jc w:val="both"/>
      </w:pPr>
      <w:r w:rsidRPr="004C78DE">
        <w:t>15.5.2. Безотзывная банковская гарантия, выданная банком на срок исполнения договора.</w:t>
      </w:r>
    </w:p>
    <w:p w:rsidR="004E02D2" w:rsidRPr="004C78DE" w:rsidRDefault="006937FF" w:rsidP="00732B6E">
      <w:pPr>
        <w:autoSpaceDE w:val="0"/>
        <w:autoSpaceDN w:val="0"/>
        <w:adjustRightInd w:val="0"/>
        <w:jc w:val="both"/>
      </w:pPr>
      <w:r w:rsidRPr="004C78DE">
        <w:t>15</w:t>
      </w:r>
      <w:r w:rsidR="009D4943" w:rsidRPr="004C78DE">
        <w:t>.</w:t>
      </w:r>
      <w:r w:rsidR="00DC6016" w:rsidRPr="004C78DE">
        <w:t>6</w:t>
      </w:r>
      <w:r w:rsidR="009D4943" w:rsidRPr="004C78DE">
        <w:t xml:space="preserve">. Сведения, содержащиеся в </w:t>
      </w:r>
      <w:r w:rsidR="00A42F43" w:rsidRPr="004C78DE">
        <w:t>д</w:t>
      </w:r>
      <w:r w:rsidR="009D4943" w:rsidRPr="004C78DE">
        <w:t>окументации</w:t>
      </w:r>
      <w:r w:rsidR="00A42F43" w:rsidRPr="004C78DE">
        <w:t xml:space="preserve"> о закупке</w:t>
      </w:r>
      <w:r w:rsidR="009D4943" w:rsidRPr="004C78DE">
        <w:t>, должны</w:t>
      </w:r>
      <w:r w:rsidR="00732B6E" w:rsidRPr="004C78DE">
        <w:t xml:space="preserve"> </w:t>
      </w:r>
      <w:r w:rsidR="009D4943" w:rsidRPr="004C78DE">
        <w:t>соответствовать сведениям, указанным в извещении о закупке.</w:t>
      </w:r>
    </w:p>
    <w:p w:rsidR="004E02D2" w:rsidRPr="004C78DE" w:rsidRDefault="004E02D2" w:rsidP="00732B6E">
      <w:pPr>
        <w:autoSpaceDE w:val="0"/>
        <w:autoSpaceDN w:val="0"/>
        <w:adjustRightInd w:val="0"/>
        <w:jc w:val="both"/>
      </w:pPr>
    </w:p>
    <w:p w:rsidR="003D4E00" w:rsidRPr="004C78DE" w:rsidRDefault="003D4E00" w:rsidP="00ED139E">
      <w:pPr>
        <w:numPr>
          <w:ilvl w:val="0"/>
          <w:numId w:val="23"/>
        </w:numPr>
        <w:autoSpaceDE w:val="0"/>
        <w:autoSpaceDN w:val="0"/>
        <w:adjustRightInd w:val="0"/>
        <w:jc w:val="center"/>
      </w:pPr>
      <w:r w:rsidRPr="004C78DE">
        <w:t>КОНКУРС</w:t>
      </w:r>
      <w:r w:rsidR="007E2D1E" w:rsidRPr="004C78DE">
        <w:t>. УСЛОВИЯ ПРИМЕНЕНИЯ И ПОРЯДОК ПРОВЕДЕНИЯ.</w:t>
      </w:r>
      <w:r w:rsidRPr="004C78DE">
        <w:t xml:space="preserve"> </w:t>
      </w:r>
    </w:p>
    <w:p w:rsidR="00ED139E" w:rsidRPr="004C78DE" w:rsidRDefault="00ED139E" w:rsidP="00ED139E">
      <w:pPr>
        <w:autoSpaceDE w:val="0"/>
        <w:autoSpaceDN w:val="0"/>
        <w:adjustRightInd w:val="0"/>
        <w:ind w:left="480"/>
      </w:pPr>
    </w:p>
    <w:p w:rsidR="00EE757C" w:rsidRPr="004C78DE" w:rsidRDefault="00F10648" w:rsidP="00EE757C">
      <w:pPr>
        <w:tabs>
          <w:tab w:val="left" w:pos="540"/>
          <w:tab w:val="left" w:pos="900"/>
        </w:tabs>
        <w:jc w:val="both"/>
        <w:rPr>
          <w:b/>
        </w:rPr>
      </w:pPr>
      <w:r w:rsidRPr="004C78DE">
        <w:rPr>
          <w:b/>
        </w:rPr>
        <w:t>16.1.</w:t>
      </w:r>
      <w:r w:rsidR="00EE757C" w:rsidRPr="004C78DE">
        <w:rPr>
          <w:b/>
        </w:rPr>
        <w:tab/>
        <w:t>Конкурс</w:t>
      </w:r>
    </w:p>
    <w:p w:rsidR="00EE757C" w:rsidRPr="004C78DE" w:rsidRDefault="00EE757C" w:rsidP="00EE757C">
      <w:pPr>
        <w:tabs>
          <w:tab w:val="left" w:pos="540"/>
          <w:tab w:val="left" w:pos="900"/>
        </w:tabs>
        <w:jc w:val="both"/>
      </w:pPr>
      <w:r w:rsidRPr="004C78DE">
        <w:t>16.1.1.</w:t>
      </w:r>
      <w:r w:rsidRPr="004C78DE">
        <w:tab/>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EE757C" w:rsidRPr="004C78DE" w:rsidRDefault="00EE757C" w:rsidP="00EE757C">
      <w:pPr>
        <w:tabs>
          <w:tab w:val="left" w:pos="540"/>
          <w:tab w:val="left" w:pos="900"/>
        </w:tabs>
        <w:jc w:val="both"/>
      </w:pPr>
      <w:r w:rsidRPr="004C78DE">
        <w:t>16.1.2.</w:t>
      </w:r>
      <w:r w:rsidRPr="004C78DE">
        <w:tab/>
        <w:t>В зависимости от возможного круга участников закупки конкурс может быть открытым или закрытым.</w:t>
      </w:r>
    </w:p>
    <w:p w:rsidR="00EE757C" w:rsidRPr="004C78DE" w:rsidRDefault="00EE757C" w:rsidP="003D4E00">
      <w:pPr>
        <w:autoSpaceDE w:val="0"/>
        <w:autoSpaceDN w:val="0"/>
        <w:adjustRightInd w:val="0"/>
        <w:jc w:val="both"/>
      </w:pPr>
    </w:p>
    <w:p w:rsidR="0039793C" w:rsidRPr="004C78DE" w:rsidRDefault="00EE757C" w:rsidP="003D4E00">
      <w:pPr>
        <w:autoSpaceDE w:val="0"/>
        <w:autoSpaceDN w:val="0"/>
        <w:adjustRightInd w:val="0"/>
        <w:jc w:val="both"/>
        <w:rPr>
          <w:b/>
        </w:rPr>
      </w:pPr>
      <w:r w:rsidRPr="004C78DE">
        <w:rPr>
          <w:b/>
        </w:rPr>
        <w:t xml:space="preserve">16.2. </w:t>
      </w:r>
      <w:r w:rsidR="0039793C" w:rsidRPr="004C78DE">
        <w:rPr>
          <w:b/>
        </w:rPr>
        <w:t>Проведение открытого конкурса</w:t>
      </w:r>
    </w:p>
    <w:p w:rsidR="00EE757C" w:rsidRPr="004C78DE" w:rsidRDefault="0039793C" w:rsidP="003D4E00">
      <w:pPr>
        <w:autoSpaceDE w:val="0"/>
        <w:autoSpaceDN w:val="0"/>
        <w:adjustRightInd w:val="0"/>
        <w:jc w:val="both"/>
        <w:rPr>
          <w:b/>
        </w:rPr>
      </w:pPr>
      <w:r w:rsidRPr="004C78DE">
        <w:rPr>
          <w:b/>
        </w:rPr>
        <w:t xml:space="preserve">16.2.1. </w:t>
      </w:r>
      <w:r w:rsidR="00EE757C" w:rsidRPr="004C78DE">
        <w:rPr>
          <w:b/>
        </w:rPr>
        <w:t>Информационное обеспечение.</w:t>
      </w:r>
    </w:p>
    <w:p w:rsidR="003D4E00" w:rsidRPr="004C78DE" w:rsidRDefault="003D4E00" w:rsidP="003D4E00">
      <w:pPr>
        <w:autoSpaceDE w:val="0"/>
        <w:autoSpaceDN w:val="0"/>
        <w:adjustRightInd w:val="0"/>
        <w:jc w:val="both"/>
      </w:pPr>
      <w:r w:rsidRPr="004C78DE">
        <w:t>1</w:t>
      </w:r>
      <w:r w:rsidR="001C3AC2" w:rsidRPr="004C78DE">
        <w:t>6</w:t>
      </w:r>
      <w:r w:rsidRPr="004C78DE">
        <w:t>.</w:t>
      </w:r>
      <w:r w:rsidR="001C3AC2" w:rsidRPr="004C78DE">
        <w:t>2</w:t>
      </w:r>
      <w:r w:rsidRPr="004C78DE">
        <w:t>.</w:t>
      </w:r>
      <w:r w:rsidR="001C3AC2" w:rsidRPr="004C78DE">
        <w:t>1.</w:t>
      </w:r>
      <w:r w:rsidR="0039793C" w:rsidRPr="004C78DE">
        <w:t>1.</w:t>
      </w:r>
      <w:r w:rsidR="001C3AC2" w:rsidRPr="004C78DE">
        <w:t>Информация о проведении конкурса, включая и</w:t>
      </w:r>
      <w:r w:rsidRPr="004C78DE">
        <w:t>звещение о проведении конкурса</w:t>
      </w:r>
      <w:r w:rsidR="001C3AC2" w:rsidRPr="004C78DE">
        <w:t>, конкурсную документацию</w:t>
      </w:r>
      <w:r w:rsidR="00AC5D19" w:rsidRPr="004C78DE">
        <w:t xml:space="preserve"> о закупке</w:t>
      </w:r>
      <w:r w:rsidR="001C3AC2" w:rsidRPr="004C78DE">
        <w:t xml:space="preserve">, проект договора, </w:t>
      </w:r>
      <w:r w:rsidRPr="004C78DE">
        <w:t xml:space="preserve">размещается Заказчиком или специализированной организацией на официальном сайте не менее чем за двадцать дней до </w:t>
      </w:r>
      <w:r w:rsidR="001C3AC2" w:rsidRPr="004C78DE">
        <w:t>установленного в конкурсной документации</w:t>
      </w:r>
      <w:r w:rsidR="00AC5D19" w:rsidRPr="004C78DE">
        <w:t xml:space="preserve"> о закупке</w:t>
      </w:r>
      <w:r w:rsidR="001C3AC2" w:rsidRPr="004C78DE">
        <w:t xml:space="preserve"> дня окончания подачи заявок на участие в конкурсе</w:t>
      </w:r>
      <w:r w:rsidRPr="004C78DE">
        <w:t>.</w:t>
      </w:r>
    </w:p>
    <w:p w:rsidR="00830903" w:rsidRPr="004C78DE" w:rsidRDefault="0039793C" w:rsidP="003D4E00">
      <w:pPr>
        <w:autoSpaceDE w:val="0"/>
        <w:autoSpaceDN w:val="0"/>
        <w:adjustRightInd w:val="0"/>
        <w:jc w:val="both"/>
      </w:pPr>
      <w:r w:rsidRPr="004C78DE">
        <w:t>16.2.1.2</w:t>
      </w:r>
      <w:r w:rsidR="00830903" w:rsidRPr="004C78DE">
        <w:t>. Извещение о проведении конкурса и конкурсная документация</w:t>
      </w:r>
      <w:r w:rsidR="00AC5D19" w:rsidRPr="004C78DE">
        <w:t xml:space="preserve"> о закупке</w:t>
      </w:r>
      <w:r w:rsidR="00830903" w:rsidRPr="004C78DE">
        <w:t>, разрабатываемые</w:t>
      </w:r>
      <w:r w:rsidR="00E640C6" w:rsidRPr="004C78DE">
        <w:t xml:space="preserve"> Заказчиком, специализированной организацией и утверждаемые З</w:t>
      </w:r>
      <w:r w:rsidR="00830903" w:rsidRPr="004C78DE">
        <w:t xml:space="preserve">аказчиком, должны соответствовать </w:t>
      </w:r>
      <w:r w:rsidR="00C04067" w:rsidRPr="004C78DE">
        <w:t xml:space="preserve"> </w:t>
      </w:r>
      <w:r w:rsidR="00830903" w:rsidRPr="004C78DE">
        <w:t>требованиям,</w:t>
      </w:r>
      <w:r w:rsidR="00C04067" w:rsidRPr="004C78DE">
        <w:t xml:space="preserve"> </w:t>
      </w:r>
      <w:r w:rsidR="00830903" w:rsidRPr="004C78DE">
        <w:t xml:space="preserve"> установленным </w:t>
      </w:r>
      <w:r w:rsidR="00C04067" w:rsidRPr="004C78DE">
        <w:t>статьей 14</w:t>
      </w:r>
      <w:r w:rsidR="004A6AFA" w:rsidRPr="004C78DE">
        <w:t xml:space="preserve"> и 15 </w:t>
      </w:r>
      <w:r w:rsidR="00EA553E" w:rsidRPr="004C78DE">
        <w:t xml:space="preserve">настоящего </w:t>
      </w:r>
      <w:r w:rsidR="00C04067" w:rsidRPr="004C78DE">
        <w:t>Положения о закупке.</w:t>
      </w:r>
      <w:r w:rsidR="00830903" w:rsidRPr="004C78DE">
        <w:t xml:space="preserve">  </w:t>
      </w:r>
    </w:p>
    <w:p w:rsidR="003D4E00" w:rsidRPr="004C78DE" w:rsidRDefault="003D4E00" w:rsidP="003D4E00">
      <w:pPr>
        <w:autoSpaceDE w:val="0"/>
        <w:autoSpaceDN w:val="0"/>
        <w:adjustRightInd w:val="0"/>
        <w:jc w:val="both"/>
      </w:pPr>
      <w:r w:rsidRPr="004C78DE">
        <w:t>1</w:t>
      </w:r>
      <w:r w:rsidR="00CB366F" w:rsidRPr="004C78DE">
        <w:t>6</w:t>
      </w:r>
      <w:r w:rsidRPr="004C78DE">
        <w:t>.</w:t>
      </w:r>
      <w:r w:rsidR="00D1370A" w:rsidRPr="004C78DE">
        <w:t>2</w:t>
      </w:r>
      <w:r w:rsidRPr="004C78DE">
        <w:t>.</w:t>
      </w:r>
      <w:r w:rsidR="0039793C" w:rsidRPr="004C78DE">
        <w:t>1</w:t>
      </w:r>
      <w:r w:rsidR="00D1370A" w:rsidRPr="004C78DE">
        <w:t>.</w:t>
      </w:r>
      <w:r w:rsidR="0039793C" w:rsidRPr="004C78DE">
        <w:t>3.</w:t>
      </w:r>
      <w:r w:rsidRPr="004C78DE">
        <w:t xml:space="preserve"> Заказчик  вправе принять решение, об отмене конкурса, </w:t>
      </w:r>
      <w:r w:rsidR="00A95B24" w:rsidRPr="004C78DE">
        <w:t>не позднее</w:t>
      </w:r>
      <w:r w:rsidR="00313F1A" w:rsidRPr="004C78DE">
        <w:t>,</w:t>
      </w:r>
      <w:r w:rsidR="00A95B24" w:rsidRPr="004C78DE">
        <w:t xml:space="preserve"> чем за десять дней до даты окончания приема заявок на участие в конкурсе</w:t>
      </w:r>
      <w:r w:rsidRPr="004C78DE">
        <w:t>. Извещение об отмене конкурса размещ</w:t>
      </w:r>
      <w:r w:rsidR="00922504" w:rsidRPr="004C78DE">
        <w:t>ается Заказчиком,</w:t>
      </w:r>
      <w:r w:rsidRPr="004C78DE">
        <w:t xml:space="preserve"> специализированной организацией на официальном сайте в течени</w:t>
      </w:r>
      <w:proofErr w:type="gramStart"/>
      <w:r w:rsidRPr="004C78DE">
        <w:t>и</w:t>
      </w:r>
      <w:proofErr w:type="gramEnd"/>
      <w:r w:rsidRPr="004C78DE">
        <w:t xml:space="preserve"> одного дня со дня принятия решения об отмене конкурса. </w:t>
      </w:r>
    </w:p>
    <w:p w:rsidR="0056673D" w:rsidRPr="004C78DE" w:rsidRDefault="0056673D" w:rsidP="0056673D">
      <w:pPr>
        <w:tabs>
          <w:tab w:val="left" w:pos="540"/>
          <w:tab w:val="left" w:pos="900"/>
        </w:tabs>
        <w:jc w:val="both"/>
        <w:rPr>
          <w:b/>
        </w:rPr>
      </w:pPr>
      <w:r w:rsidRPr="004C78DE">
        <w:t xml:space="preserve">16.2.1.4. </w:t>
      </w:r>
      <w:proofErr w:type="gramStart"/>
      <w:r w:rsidRPr="004C78DE">
        <w:t xml:space="preserve">В течение двух рабочих дней со дня принятия указанного решения Заказчиком, специализированной организацией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w:t>
      </w:r>
      <w:r w:rsidR="00D068D6" w:rsidRPr="004C78DE">
        <w:t>конкурсе</w:t>
      </w:r>
      <w:r w:rsidRPr="004C78DE">
        <w:t xml:space="preserve"> и направляются соответствующие уведомления всем участникам закупки, подавшим заявки на участие в </w:t>
      </w:r>
      <w:r w:rsidR="00D068D6" w:rsidRPr="004C78DE">
        <w:t>конкурсе</w:t>
      </w:r>
      <w:r w:rsidRPr="004C78DE">
        <w:t>.</w:t>
      </w:r>
      <w:proofErr w:type="gramEnd"/>
      <w:r w:rsidRPr="004C78DE">
        <w:t xml:space="preserve"> В случае если установлено требование обеспечения заявки на участие в </w:t>
      </w:r>
      <w:r w:rsidR="00D068D6" w:rsidRPr="004C78DE">
        <w:t>конкурсе</w:t>
      </w:r>
      <w:r w:rsidRPr="004C78DE">
        <w:t xml:space="preserve">, Заказчик возвращает денежные средства, внесенные в качестве обеспечения заявок на участие в </w:t>
      </w:r>
      <w:r w:rsidR="00D068D6" w:rsidRPr="004C78DE">
        <w:t>конкурсе</w:t>
      </w:r>
      <w:r w:rsidRPr="004C78DE">
        <w:t xml:space="preserve"> в течение пяти рабочих дней со дня опубликования извещения об отказе проведения </w:t>
      </w:r>
      <w:r w:rsidR="00D808D0" w:rsidRPr="004C78DE">
        <w:t>конкурса</w:t>
      </w:r>
      <w:r w:rsidRPr="004C78DE">
        <w:t>.</w:t>
      </w:r>
    </w:p>
    <w:p w:rsidR="00DB45A4" w:rsidRPr="004C78DE" w:rsidRDefault="003D4E00" w:rsidP="003D4E00">
      <w:pPr>
        <w:autoSpaceDE w:val="0"/>
        <w:autoSpaceDN w:val="0"/>
        <w:adjustRightInd w:val="0"/>
        <w:jc w:val="both"/>
      </w:pPr>
      <w:r w:rsidRPr="004C78DE">
        <w:t>1</w:t>
      </w:r>
      <w:r w:rsidR="0085772F" w:rsidRPr="004C78DE">
        <w:t>6</w:t>
      </w:r>
      <w:r w:rsidRPr="004C78DE">
        <w:t>.</w:t>
      </w:r>
      <w:r w:rsidR="0085772F" w:rsidRPr="004C78DE">
        <w:t>2</w:t>
      </w:r>
      <w:r w:rsidRPr="004C78DE">
        <w:t>.</w:t>
      </w:r>
      <w:r w:rsidR="0039793C" w:rsidRPr="004C78DE">
        <w:t>1</w:t>
      </w:r>
      <w:r w:rsidR="0085772F" w:rsidRPr="004C78DE">
        <w:t>.</w:t>
      </w:r>
      <w:r w:rsidR="0056673D" w:rsidRPr="004C78DE">
        <w:t>5</w:t>
      </w:r>
      <w:r w:rsidR="0039793C" w:rsidRPr="004C78DE">
        <w:t>.</w:t>
      </w:r>
      <w:r w:rsidRPr="004C78DE">
        <w:t xml:space="preserve"> Любой участник размещения закупки вправе направить Заказчику в письменном виде запрос на разъяснении положений конкурсной документации о закупке не позднее, чем за </w:t>
      </w:r>
      <w:r w:rsidR="004375D8" w:rsidRPr="004C78DE">
        <w:t>шесть</w:t>
      </w:r>
      <w:r w:rsidRPr="004C78DE">
        <w:t xml:space="preserve"> дней до даты окончания приема заявок на участие в закупке.  При этом такой участник закупки может направить  не более чем три запроса разъяснений положений документации о закупке.</w:t>
      </w:r>
      <w:r w:rsidR="004375D8" w:rsidRPr="004C78DE">
        <w:t xml:space="preserve"> Не позднее чем в течени</w:t>
      </w:r>
      <w:proofErr w:type="gramStart"/>
      <w:r w:rsidR="004375D8" w:rsidRPr="004C78DE">
        <w:t>и</w:t>
      </w:r>
      <w:proofErr w:type="gramEnd"/>
      <w:r w:rsidR="004375D8" w:rsidRPr="004C78DE">
        <w:t xml:space="preserve"> трех  дней со дня  принятия решения о предоставлении указанный разъяснений</w:t>
      </w:r>
      <w:r w:rsidR="00AC5D19" w:rsidRPr="004C78DE">
        <w:t xml:space="preserve"> Заказчик, специализированная организация размещает на официальном сайте  разъяснение положений конкурсной документации о закупке с указанием  предмета запроса, но без указания участника размещения закупки, от которого поступил запрос</w:t>
      </w:r>
      <w:r w:rsidR="00DB45A4" w:rsidRPr="004C78DE">
        <w:t>.</w:t>
      </w:r>
    </w:p>
    <w:p w:rsidR="00AC5D19" w:rsidRPr="004C78DE" w:rsidRDefault="00AC5D19" w:rsidP="00AC5D19">
      <w:pPr>
        <w:jc w:val="both"/>
      </w:pPr>
      <w:r w:rsidRPr="004C78DE">
        <w:t>16.2.</w:t>
      </w:r>
      <w:r w:rsidR="0039793C" w:rsidRPr="004C78DE">
        <w:t>1.</w:t>
      </w:r>
      <w:r w:rsidR="0056673D" w:rsidRPr="004C78DE">
        <w:t>6</w:t>
      </w:r>
      <w:r w:rsidRPr="004C78DE">
        <w:t>. Изменения</w:t>
      </w:r>
      <w:r w:rsidR="0039793C" w:rsidRPr="004C78DE">
        <w:t>,</w:t>
      </w:r>
      <w:r w:rsidRPr="004C78DE">
        <w:t xml:space="preserve"> вносимые в извещение о проведения конкурса, конкурсную документацию о закупке, размещаются  Заказчиком</w:t>
      </w:r>
      <w:r w:rsidR="00A44E4B" w:rsidRPr="004C78DE">
        <w:t>, специализированной организацией</w:t>
      </w:r>
      <w:r w:rsidRPr="004C78DE">
        <w:t xml:space="preserve"> на </w:t>
      </w:r>
      <w:r w:rsidRPr="004C78DE">
        <w:lastRenderedPageBreak/>
        <w:t>официальном сайте не позднее чем в течени</w:t>
      </w:r>
      <w:r w:rsidR="00A44E4B" w:rsidRPr="004C78DE">
        <w:t>е</w:t>
      </w:r>
      <w:r w:rsidRPr="004C78DE">
        <w:t xml:space="preserve"> трех  дней со дня  принятия решения о внесении указанных изменений. В случае</w:t>
      </w:r>
      <w:proofErr w:type="gramStart"/>
      <w:r w:rsidRPr="004C78DE">
        <w:t>,</w:t>
      </w:r>
      <w:proofErr w:type="gramEnd"/>
      <w:r w:rsidRPr="004C78DE">
        <w:t xml:space="preserve"> если изменение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w:t>
      </w:r>
      <w:r w:rsidR="00CF62A8" w:rsidRPr="004C78DE">
        <w:t xml:space="preserve">конкурсную </w:t>
      </w:r>
      <w:r w:rsidRPr="004C78DE">
        <w:t xml:space="preserve">документацию о закупке изменений до даты окончания подачи заявок на участие в закупке такой срок составляет не менее чем пятнадцать дней. </w:t>
      </w:r>
    </w:p>
    <w:p w:rsidR="004375D8" w:rsidRPr="004C78DE" w:rsidRDefault="00CF62A8" w:rsidP="004375D8">
      <w:pPr>
        <w:tabs>
          <w:tab w:val="left" w:pos="540"/>
          <w:tab w:val="left" w:pos="900"/>
        </w:tabs>
        <w:jc w:val="both"/>
        <w:rPr>
          <w:b/>
        </w:rPr>
      </w:pPr>
      <w:r w:rsidRPr="004C78DE">
        <w:t>16.2.</w:t>
      </w:r>
      <w:r w:rsidR="0039793C" w:rsidRPr="004C78DE">
        <w:t>1.</w:t>
      </w:r>
      <w:r w:rsidR="0056673D" w:rsidRPr="004C78DE">
        <w:t>7</w:t>
      </w:r>
      <w:r w:rsidR="004375D8" w:rsidRPr="004C78DE">
        <w:t>. Со дня размещения на официальном сайте информации о проведении конкурса Заказчик</w:t>
      </w:r>
      <w:r w:rsidR="005B1D7C" w:rsidRPr="004C78DE">
        <w:t xml:space="preserve"> или</w:t>
      </w:r>
      <w:r w:rsidRPr="004C78DE">
        <w:t xml:space="preserve"> </w:t>
      </w:r>
      <w:r w:rsidR="005B1D7C" w:rsidRPr="004C78DE">
        <w:t>специализированная</w:t>
      </w:r>
      <w:r w:rsidRPr="004C78DE">
        <w:t xml:space="preserve"> организация</w:t>
      </w:r>
      <w:r w:rsidR="004375D8" w:rsidRPr="004C78DE">
        <w:t xml:space="preserve"> на</w:t>
      </w:r>
      <w:r w:rsidRPr="004C78DE">
        <w:t xml:space="preserve"> </w:t>
      </w:r>
      <w:r w:rsidR="004375D8" w:rsidRPr="004C78DE">
        <w:t xml:space="preserve">основании </w:t>
      </w:r>
      <w:r w:rsidRPr="004C78DE">
        <w:t xml:space="preserve">письменного </w:t>
      </w:r>
      <w:r w:rsidR="004375D8" w:rsidRPr="004C78DE">
        <w:t>заявления любого заинтересованного лица предоставляет такому лицу конкурсную документацию</w:t>
      </w:r>
      <w:r w:rsidRPr="004C78DE">
        <w:t xml:space="preserve"> о закупке </w:t>
      </w:r>
      <w:r w:rsidR="004375D8" w:rsidRPr="004C78DE">
        <w:t xml:space="preserve"> в порядке, указанном в извещении о проведении конкурса. При этом</w:t>
      </w:r>
      <w:proofErr w:type="gramStart"/>
      <w:r w:rsidR="0039793C" w:rsidRPr="004C78DE">
        <w:t>,</w:t>
      </w:r>
      <w:proofErr w:type="gramEnd"/>
      <w:r w:rsidR="004375D8" w:rsidRPr="004C78DE">
        <w:t xml:space="preserve"> конкурсная документац</w:t>
      </w:r>
      <w:r w:rsidR="005B1D7C" w:rsidRPr="004C78DE">
        <w:t xml:space="preserve">ия предоставляется в письменном виде на бумажном носителе </w:t>
      </w:r>
      <w:r w:rsidR="004375D8" w:rsidRPr="004C78DE">
        <w:t>после внесения лицом, подавшим соответствующее заявление, платы за предоставление конкурсной документации</w:t>
      </w:r>
      <w:r w:rsidRPr="004C78DE">
        <w:t xml:space="preserve"> о закупке на расчетный счет</w:t>
      </w:r>
      <w:r w:rsidR="00FB2483" w:rsidRPr="004C78DE">
        <w:t>,</w:t>
      </w:r>
      <w:r w:rsidRPr="004C78DE">
        <w:t xml:space="preserve"> указанный в конкурсной документации</w:t>
      </w:r>
      <w:r w:rsidR="004375D8" w:rsidRPr="004C78DE">
        <w:t>, если такая плата установлена Заказчиком</w:t>
      </w:r>
      <w:r w:rsidR="00A44E4B" w:rsidRPr="004C78DE">
        <w:t xml:space="preserve"> или специализированной организацией</w:t>
      </w:r>
      <w:r w:rsidR="004375D8" w:rsidRPr="004C78DE">
        <w:t xml:space="preserve"> и указание об этом содержится в конкурс</w:t>
      </w:r>
      <w:r w:rsidR="00180FDF" w:rsidRPr="004C78DE">
        <w:t>ной документации о закупке</w:t>
      </w:r>
      <w:r w:rsidR="004375D8" w:rsidRPr="004C78DE">
        <w:t>,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w:t>
      </w:r>
      <w:r w:rsidR="00A44E4B" w:rsidRPr="004C78DE">
        <w:t xml:space="preserve"> или специализированной организации</w:t>
      </w:r>
      <w:r w:rsidR="004375D8" w:rsidRPr="004C78DE">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4375D8" w:rsidRPr="004C78DE" w:rsidRDefault="00FB2483" w:rsidP="004375D8">
      <w:pPr>
        <w:tabs>
          <w:tab w:val="left" w:pos="540"/>
          <w:tab w:val="left" w:pos="900"/>
        </w:tabs>
        <w:jc w:val="both"/>
        <w:rPr>
          <w:b/>
        </w:rPr>
      </w:pPr>
      <w:r w:rsidRPr="004C78DE">
        <w:t>16.2.</w:t>
      </w:r>
      <w:r w:rsidR="0039793C" w:rsidRPr="004C78DE">
        <w:t>1.</w:t>
      </w:r>
      <w:r w:rsidR="0056673D" w:rsidRPr="004C78DE">
        <w:t>8</w:t>
      </w:r>
      <w:r w:rsidR="004375D8" w:rsidRPr="004C78DE">
        <w:t>.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4375D8" w:rsidRPr="004C78DE" w:rsidRDefault="00FB2483" w:rsidP="004375D8">
      <w:pPr>
        <w:tabs>
          <w:tab w:val="left" w:pos="540"/>
          <w:tab w:val="left" w:pos="900"/>
        </w:tabs>
        <w:jc w:val="both"/>
      </w:pPr>
      <w:r w:rsidRPr="004C78DE">
        <w:t>16.2.</w:t>
      </w:r>
      <w:r w:rsidR="0039793C" w:rsidRPr="004C78DE">
        <w:t>1.</w:t>
      </w:r>
      <w:r w:rsidR="0056673D" w:rsidRPr="004C78DE">
        <w:t>9</w:t>
      </w:r>
      <w:r w:rsidR="004375D8" w:rsidRPr="004C78DE">
        <w:t>. В случае</w:t>
      </w:r>
      <w:proofErr w:type="gramStart"/>
      <w:r w:rsidR="004375D8" w:rsidRPr="004C78DE">
        <w:t>,</w:t>
      </w:r>
      <w:proofErr w:type="gramEnd"/>
      <w:r w:rsidR="004375D8" w:rsidRPr="004C78DE">
        <w:t xml:space="preserve"> если для участия в конкурсе иностранному лицу  потребуется конкурсная документация </w:t>
      </w:r>
      <w:r w:rsidRPr="004C78DE">
        <w:t xml:space="preserve"> о закупке </w:t>
      </w:r>
      <w:r w:rsidR="004375D8" w:rsidRPr="004C78DE">
        <w:t>на иностранном языке, перевод на иностранный язык такое лицо осуществляет самостоятельно за свой счет.</w:t>
      </w:r>
    </w:p>
    <w:p w:rsidR="00E6627A" w:rsidRPr="004C78DE" w:rsidRDefault="00E6627A" w:rsidP="003D4E00">
      <w:pPr>
        <w:autoSpaceDE w:val="0"/>
        <w:autoSpaceDN w:val="0"/>
        <w:adjustRightInd w:val="0"/>
        <w:jc w:val="both"/>
      </w:pPr>
    </w:p>
    <w:p w:rsidR="00E6627A" w:rsidRPr="004C78DE" w:rsidRDefault="0039793C" w:rsidP="001E017B">
      <w:pPr>
        <w:autoSpaceDE w:val="0"/>
        <w:autoSpaceDN w:val="0"/>
        <w:adjustRightInd w:val="0"/>
        <w:jc w:val="center"/>
        <w:rPr>
          <w:b/>
        </w:rPr>
      </w:pPr>
      <w:r w:rsidRPr="004C78DE">
        <w:rPr>
          <w:b/>
        </w:rPr>
        <w:t>16.2</w:t>
      </w:r>
      <w:r w:rsidR="00E86131" w:rsidRPr="004C78DE">
        <w:rPr>
          <w:b/>
        </w:rPr>
        <w:t>.</w:t>
      </w:r>
      <w:r w:rsidRPr="004C78DE">
        <w:rPr>
          <w:b/>
        </w:rPr>
        <w:t>2.</w:t>
      </w:r>
      <w:r w:rsidR="00E86131" w:rsidRPr="004C78DE">
        <w:rPr>
          <w:b/>
        </w:rPr>
        <w:t xml:space="preserve"> Порядок подачи заявок на участие в конкурсе.</w:t>
      </w:r>
    </w:p>
    <w:p w:rsidR="001E017B" w:rsidRPr="004C78DE" w:rsidRDefault="001E017B" w:rsidP="003D4E00">
      <w:pPr>
        <w:autoSpaceDE w:val="0"/>
        <w:autoSpaceDN w:val="0"/>
        <w:adjustRightInd w:val="0"/>
        <w:jc w:val="both"/>
        <w:rPr>
          <w:b/>
        </w:rPr>
      </w:pPr>
    </w:p>
    <w:p w:rsidR="003D4E00" w:rsidRPr="004C78DE" w:rsidRDefault="003D4E00" w:rsidP="003D4E00">
      <w:pPr>
        <w:autoSpaceDE w:val="0"/>
        <w:autoSpaceDN w:val="0"/>
        <w:adjustRightInd w:val="0"/>
        <w:jc w:val="both"/>
      </w:pPr>
      <w:r w:rsidRPr="004C78DE">
        <w:t>1</w:t>
      </w:r>
      <w:r w:rsidR="00E16FA9" w:rsidRPr="004C78DE">
        <w:t>6</w:t>
      </w:r>
      <w:r w:rsidRPr="004C78DE">
        <w:t>.</w:t>
      </w:r>
      <w:r w:rsidR="0039793C" w:rsidRPr="004C78DE">
        <w:t>2</w:t>
      </w:r>
      <w:r w:rsidRPr="004C78DE">
        <w:t>.</w:t>
      </w:r>
      <w:r w:rsidR="0039793C" w:rsidRPr="004C78DE">
        <w:t>2.</w:t>
      </w:r>
      <w:r w:rsidR="00E16FA9" w:rsidRPr="004C78DE">
        <w:t>1.</w:t>
      </w:r>
      <w:r w:rsidRPr="004C78DE">
        <w:t xml:space="preserve"> Для участия в конкурсе участник закупки подает заявку на участие в конкурсе</w:t>
      </w:r>
      <w:r w:rsidR="00B72C74" w:rsidRPr="004C78DE">
        <w:t>. Требования к содержанию, форме, оформлению,  и составу заявки на участие в конкурсе указывается в конкурсной документации о закупке с учетом положений настоящего раздела</w:t>
      </w:r>
      <w:r w:rsidRPr="004C78DE">
        <w:t>.</w:t>
      </w:r>
    </w:p>
    <w:p w:rsidR="00A023F9" w:rsidRPr="004C78DE" w:rsidRDefault="00A023F9" w:rsidP="00A023F9">
      <w:pPr>
        <w:tabs>
          <w:tab w:val="left" w:pos="540"/>
          <w:tab w:val="left" w:pos="900"/>
        </w:tabs>
        <w:jc w:val="both"/>
      </w:pPr>
      <w:r w:rsidRPr="004C78DE">
        <w:t>16.</w:t>
      </w:r>
      <w:r w:rsidR="0039793C" w:rsidRPr="004C78DE">
        <w:t>2.2</w:t>
      </w:r>
      <w:r w:rsidRPr="004C78DE">
        <w:t xml:space="preserve">.2. </w:t>
      </w:r>
      <w:r w:rsidR="00F76045" w:rsidRPr="004C78DE">
        <w:t>З</w:t>
      </w:r>
      <w:r w:rsidRPr="004C78DE">
        <w:t>аявк</w:t>
      </w:r>
      <w:r w:rsidR="00F76045" w:rsidRPr="004C78DE">
        <w:t>а</w:t>
      </w:r>
      <w:r w:rsidRPr="004C78DE">
        <w:t xml:space="preserve"> на участие в конкурсе должна содержать</w:t>
      </w:r>
      <w:r w:rsidR="008C0A09" w:rsidRPr="004C78DE">
        <w:t xml:space="preserve"> указанные ниже документы</w:t>
      </w:r>
      <w:r w:rsidR="00571A1F" w:rsidRPr="004C78DE">
        <w:t>,</w:t>
      </w:r>
      <w:r w:rsidR="008C0A09" w:rsidRPr="004C78DE">
        <w:t xml:space="preserve"> если иное не предусмотрено конкурсной документацией о закупке</w:t>
      </w:r>
      <w:r w:rsidRPr="004C78DE">
        <w:t>:</w:t>
      </w:r>
    </w:p>
    <w:p w:rsidR="00FB666A" w:rsidRPr="004C78DE" w:rsidRDefault="00F0224F" w:rsidP="0039793C">
      <w:pPr>
        <w:autoSpaceDE w:val="0"/>
        <w:autoSpaceDN w:val="0"/>
        <w:adjustRightInd w:val="0"/>
        <w:jc w:val="both"/>
        <w:outlineLvl w:val="1"/>
      </w:pPr>
      <w:r w:rsidRPr="004C78DE">
        <w:t>1)</w:t>
      </w:r>
      <w:r w:rsidR="00FB666A" w:rsidRPr="004C78DE">
        <w:t xml:space="preserve"> Опись документов в соответствии </w:t>
      </w:r>
      <w:r w:rsidR="0039793C" w:rsidRPr="004C78DE">
        <w:t xml:space="preserve">с формой указанной в конкурсной </w:t>
      </w:r>
      <w:r w:rsidR="00FB666A" w:rsidRPr="004C78DE">
        <w:t>докумен</w:t>
      </w:r>
      <w:r w:rsidR="0039793C" w:rsidRPr="004C78DE">
        <w:t xml:space="preserve">тации </w:t>
      </w:r>
      <w:r w:rsidR="00FB666A" w:rsidRPr="004C78DE">
        <w:t>о закупке.</w:t>
      </w:r>
      <w:r w:rsidR="00FB666A" w:rsidRPr="004C78DE">
        <w:br/>
      </w:r>
      <w:r w:rsidRPr="004C78DE">
        <w:t>2</w:t>
      </w:r>
      <w:r w:rsidR="00DF19F6" w:rsidRPr="004C78DE">
        <w:t>)</w:t>
      </w:r>
      <w:r w:rsidR="00FB666A" w:rsidRPr="004C78DE">
        <w:t xml:space="preserve"> Заявка на участие в конкурсе в соответствии с формой</w:t>
      </w:r>
      <w:r w:rsidR="0039793C" w:rsidRPr="004C78DE">
        <w:t>,</w:t>
      </w:r>
      <w:r w:rsidR="00FB666A" w:rsidRPr="004C78DE">
        <w:t xml:space="preserve"> указанной в конкурсной документации  о закупке.</w:t>
      </w:r>
    </w:p>
    <w:p w:rsidR="00366EC0" w:rsidRPr="004C78DE" w:rsidRDefault="00F0224F" w:rsidP="00A023F9">
      <w:pPr>
        <w:autoSpaceDE w:val="0"/>
        <w:autoSpaceDN w:val="0"/>
        <w:adjustRightInd w:val="0"/>
        <w:jc w:val="both"/>
        <w:outlineLvl w:val="1"/>
      </w:pPr>
      <w:r w:rsidRPr="004C78DE">
        <w:t>3</w:t>
      </w:r>
      <w:r w:rsidR="00DF19F6" w:rsidRPr="004C78DE">
        <w:t>)</w:t>
      </w:r>
      <w:r w:rsidR="00FB666A" w:rsidRPr="004C78DE">
        <w:t xml:space="preserve"> Предложение о цене государственного контракта  </w:t>
      </w:r>
      <w:r w:rsidR="00366EC0" w:rsidRPr="004C78DE">
        <w:t>в соответствии с формой указанной в конкурсной документации  о закупке.</w:t>
      </w:r>
    </w:p>
    <w:p w:rsidR="00366EC0" w:rsidRPr="004C78DE" w:rsidRDefault="00F0224F" w:rsidP="00A023F9">
      <w:pPr>
        <w:autoSpaceDE w:val="0"/>
        <w:autoSpaceDN w:val="0"/>
        <w:adjustRightInd w:val="0"/>
        <w:jc w:val="both"/>
        <w:outlineLvl w:val="1"/>
      </w:pPr>
      <w:r w:rsidRPr="004C78DE">
        <w:t>4</w:t>
      </w:r>
      <w:r w:rsidR="00DF19F6" w:rsidRPr="004C78DE">
        <w:t>)</w:t>
      </w:r>
      <w:r w:rsidR="00FB666A" w:rsidRPr="004C78DE">
        <w:t xml:space="preserve"> </w:t>
      </w:r>
      <w:r w:rsidR="00773F73" w:rsidRPr="004C78DE">
        <w:t xml:space="preserve">Предложение к качеству товара, выполнение работ, оказание услуг (функциональные характеристики (потребительские свойства) поставляемых товаров (выполняемых работ, оказания услуг). </w:t>
      </w:r>
      <w:proofErr w:type="gramStart"/>
      <w:r w:rsidR="00773F73" w:rsidRPr="004C78DE">
        <w:t xml:space="preserve">Указываются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(выполнения работ, оказания услуг), его количественных и качественных характеристик,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оказываемых услуг потребностям заказчика, а также конкретные показатели товаров, соответствующие значениям, установленным </w:t>
      </w:r>
      <w:r w:rsidR="00773F73" w:rsidRPr="004C78DE">
        <w:lastRenderedPageBreak/>
        <w:t>конкурсной документацией</w:t>
      </w:r>
      <w:proofErr w:type="gramEnd"/>
      <w:r w:rsidR="00773F73" w:rsidRPr="004C78DE">
        <w:t xml:space="preserve"> о закупке, и товарный знак (его словесное обозначение) (при его наличии) предлагаемого для использования товара. </w:t>
      </w:r>
      <w:r w:rsidR="00F94B16" w:rsidRPr="004C78DE">
        <w:t>Качество работ, услуг  и (или) к</w:t>
      </w:r>
      <w:r w:rsidR="00773F73" w:rsidRPr="004C78DE">
        <w:t>валификация участника закупки, наличие производственных мощностей, трудовых ресурсов и т.д.</w:t>
      </w:r>
      <w:r w:rsidR="00F94B16" w:rsidRPr="004C78DE">
        <w:t xml:space="preserve"> </w:t>
      </w:r>
    </w:p>
    <w:p w:rsidR="003C3B97" w:rsidRPr="004C78DE" w:rsidRDefault="00F0224F" w:rsidP="003C3B97">
      <w:pPr>
        <w:autoSpaceDE w:val="0"/>
        <w:autoSpaceDN w:val="0"/>
        <w:adjustRightInd w:val="0"/>
        <w:jc w:val="both"/>
        <w:outlineLvl w:val="1"/>
      </w:pPr>
      <w:r w:rsidRPr="004C78DE">
        <w:t>5</w:t>
      </w:r>
      <w:r w:rsidR="00DF19F6" w:rsidRPr="004C78DE">
        <w:t>)</w:t>
      </w:r>
      <w:r w:rsidR="003C3B97" w:rsidRPr="004C78DE">
        <w:t xml:space="preserve"> Предложение о сроке поставке товаров (выполнения работ, оказания услуг) в соответствии с формой указанной в конкурсной документации  о закупке.</w:t>
      </w:r>
    </w:p>
    <w:p w:rsidR="00680372" w:rsidRPr="004C78DE" w:rsidRDefault="00F0224F" w:rsidP="00680372">
      <w:pPr>
        <w:autoSpaceDE w:val="0"/>
        <w:autoSpaceDN w:val="0"/>
        <w:adjustRightInd w:val="0"/>
        <w:jc w:val="both"/>
        <w:outlineLvl w:val="1"/>
      </w:pPr>
      <w:r w:rsidRPr="004C78DE">
        <w:t>6</w:t>
      </w:r>
      <w:r w:rsidR="00DF19F6" w:rsidRPr="004C78DE">
        <w:t xml:space="preserve">) </w:t>
      </w:r>
      <w:r w:rsidR="00680372" w:rsidRPr="004C78DE">
        <w:t xml:space="preserve"> Предложение об объеме гарантии поставки товара (выполнения работ, оказания услуг) в соответствии с формой указанной в конкурсной документации  о закупке.</w:t>
      </w:r>
    </w:p>
    <w:p w:rsidR="00680372" w:rsidRPr="004C78DE" w:rsidRDefault="00F0224F" w:rsidP="00680372">
      <w:pPr>
        <w:autoSpaceDE w:val="0"/>
        <w:autoSpaceDN w:val="0"/>
        <w:adjustRightInd w:val="0"/>
        <w:jc w:val="both"/>
        <w:outlineLvl w:val="1"/>
      </w:pPr>
      <w:r w:rsidRPr="004C78DE">
        <w:t>7</w:t>
      </w:r>
      <w:r w:rsidR="00DF19F6" w:rsidRPr="004C78DE">
        <w:t>)</w:t>
      </w:r>
      <w:r w:rsidR="00680372" w:rsidRPr="004C78DE">
        <w:t xml:space="preserve"> Предложение о сроке гарантии поставки товара (выполнения работ оказания услуг) в соответствии с формой указанной в конкурсной документации  о закупке.</w:t>
      </w:r>
    </w:p>
    <w:p w:rsidR="0043125B" w:rsidRPr="004C78DE" w:rsidRDefault="00F0224F" w:rsidP="0043125B">
      <w:pPr>
        <w:autoSpaceDE w:val="0"/>
        <w:autoSpaceDN w:val="0"/>
        <w:adjustRightInd w:val="0"/>
        <w:jc w:val="both"/>
        <w:outlineLvl w:val="1"/>
      </w:pPr>
      <w:proofErr w:type="gramStart"/>
      <w:r w:rsidRPr="004C78DE">
        <w:t>8</w:t>
      </w:r>
      <w:r w:rsidR="00DF19F6" w:rsidRPr="004C78DE">
        <w:t xml:space="preserve">) </w:t>
      </w:r>
      <w:r w:rsidR="000F2836" w:rsidRPr="004C78DE">
        <w:t>Ф</w:t>
      </w:r>
      <w:r w:rsidR="00A023F9" w:rsidRPr="004C78DE">
        <w:t>ирменное наименование, сведения об организационно-правовой форме, о месте нахождения</w:t>
      </w:r>
      <w:r w:rsidR="000F2836" w:rsidRPr="004C78DE">
        <w:t xml:space="preserve"> юридического лица</w:t>
      </w:r>
      <w:r w:rsidR="00A023F9" w:rsidRPr="004C78DE">
        <w:t>, почтовый адрес (для юридического лица),</w:t>
      </w:r>
      <w:r w:rsidR="000F2836" w:rsidRPr="004C78DE">
        <w:t xml:space="preserve"> </w:t>
      </w:r>
      <w:r w:rsidR="00A023F9" w:rsidRPr="004C78DE">
        <w:t xml:space="preserve"> фамилия, имя, отчество, паспортные данные, сведения о месте жительства (для физического лица), номер контактного телефона</w:t>
      </w:r>
      <w:r w:rsidR="000F2836" w:rsidRPr="004C78DE">
        <w:t>, адрес электронной почты</w:t>
      </w:r>
      <w:r w:rsidR="00622368" w:rsidRPr="004C78DE">
        <w:t xml:space="preserve">, </w:t>
      </w:r>
      <w:r w:rsidR="0043125B" w:rsidRPr="004C78DE">
        <w:t>Идентификационный номер налогоплательщика.</w:t>
      </w:r>
      <w:r w:rsidR="008F10A5" w:rsidRPr="004C78DE">
        <w:t xml:space="preserve"> </w:t>
      </w:r>
      <w:proofErr w:type="gramEnd"/>
    </w:p>
    <w:p w:rsidR="00673FC5" w:rsidRPr="004C78DE" w:rsidRDefault="00F0224F" w:rsidP="00673FC5">
      <w:pPr>
        <w:autoSpaceDE w:val="0"/>
        <w:autoSpaceDN w:val="0"/>
        <w:adjustRightInd w:val="0"/>
        <w:jc w:val="both"/>
        <w:outlineLvl w:val="1"/>
      </w:pPr>
      <w:r w:rsidRPr="004C78DE">
        <w:t>9</w:t>
      </w:r>
      <w:r w:rsidR="00DF19F6" w:rsidRPr="004C78DE">
        <w:t>)</w:t>
      </w:r>
      <w:r w:rsidR="00673FC5" w:rsidRPr="004C78DE">
        <w:t xml:space="preserve">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открытого конкурса.</w:t>
      </w:r>
    </w:p>
    <w:p w:rsidR="00673FC5" w:rsidRPr="004C78DE" w:rsidRDefault="00F0224F" w:rsidP="00673FC5">
      <w:pPr>
        <w:autoSpaceDE w:val="0"/>
        <w:autoSpaceDN w:val="0"/>
        <w:adjustRightInd w:val="0"/>
        <w:jc w:val="both"/>
        <w:outlineLvl w:val="1"/>
      </w:pPr>
      <w:r w:rsidRPr="004C78DE">
        <w:t>10</w:t>
      </w:r>
      <w:r w:rsidR="00DF19F6" w:rsidRPr="004C78DE">
        <w:t xml:space="preserve">) </w:t>
      </w:r>
      <w:r w:rsidR="00673FC5" w:rsidRPr="004C78DE">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
    <w:p w:rsidR="00673FC5" w:rsidRPr="004C78DE" w:rsidRDefault="00DF19F6" w:rsidP="00673FC5">
      <w:pPr>
        <w:autoSpaceDE w:val="0"/>
        <w:autoSpaceDN w:val="0"/>
        <w:adjustRightInd w:val="0"/>
        <w:jc w:val="both"/>
        <w:outlineLvl w:val="1"/>
      </w:pPr>
      <w:proofErr w:type="gramStart"/>
      <w:r w:rsidRPr="004C78DE">
        <w:t>1</w:t>
      </w:r>
      <w:r w:rsidR="00F0224F" w:rsidRPr="004C78DE">
        <w:t>1</w:t>
      </w:r>
      <w:r w:rsidRPr="004C78DE">
        <w:t xml:space="preserve">) </w:t>
      </w:r>
      <w:r w:rsidR="00673FC5" w:rsidRPr="004C78DE">
        <w:t>Копии документов, удостоверяющих личность (для иных физических лиц).</w:t>
      </w:r>
      <w:r w:rsidR="00673FC5" w:rsidRPr="004C78DE">
        <w:br/>
      </w:r>
      <w:r w:rsidRPr="004C78DE">
        <w:t>1</w:t>
      </w:r>
      <w:r w:rsidR="00F0224F" w:rsidRPr="004C78DE">
        <w:t>2</w:t>
      </w:r>
      <w:r w:rsidRPr="004C78DE">
        <w:t>)</w:t>
      </w:r>
      <w:r w:rsidR="00673FC5" w:rsidRPr="004C78DE">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A023F9" w:rsidRPr="004C78DE" w:rsidRDefault="00DF19F6" w:rsidP="00673FC5">
      <w:pPr>
        <w:autoSpaceDE w:val="0"/>
        <w:autoSpaceDN w:val="0"/>
        <w:adjustRightInd w:val="0"/>
        <w:jc w:val="both"/>
        <w:outlineLvl w:val="1"/>
      </w:pPr>
      <w:proofErr w:type="gramStart"/>
      <w:r w:rsidRPr="004C78DE">
        <w:t>1</w:t>
      </w:r>
      <w:r w:rsidR="00F0224F" w:rsidRPr="004C78DE">
        <w:t>3</w:t>
      </w:r>
      <w:r w:rsidRPr="004C78DE">
        <w:t>)</w:t>
      </w:r>
      <w:r w:rsidR="00A023F9" w:rsidRPr="004C78DE">
        <w:t xml:space="preserve"> </w:t>
      </w:r>
      <w:r w:rsidR="00D93C4F" w:rsidRPr="004C78DE">
        <w:t>Д</w:t>
      </w:r>
      <w:r w:rsidR="00A023F9" w:rsidRPr="004C78DE">
        <w:t>окумент, подтверждающий полномочия лица на осуществление действий от имени юридического лица (копия решения о назначении и</w:t>
      </w:r>
      <w:r w:rsidR="00D93C4F" w:rsidRPr="004C78DE">
        <w:t>ли об избрании,</w:t>
      </w:r>
      <w:r w:rsidR="00A023F9" w:rsidRPr="004C78DE">
        <w:t xml:space="preserve"> </w:t>
      </w:r>
      <w:r w:rsidR="00D93C4F" w:rsidRPr="004C78DE">
        <w:t xml:space="preserve"> приказ</w:t>
      </w:r>
      <w:r w:rsidR="00A023F9" w:rsidRPr="004C78DE">
        <w:t xml:space="preserve">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00A023F9" w:rsidRPr="004C78DE">
        <w:t xml:space="preserve"> В случае</w:t>
      </w:r>
      <w:proofErr w:type="gramStart"/>
      <w:r w:rsidR="00A023F9" w:rsidRPr="004C78DE">
        <w:t>,</w:t>
      </w:r>
      <w:proofErr w:type="gramEnd"/>
      <w:r w:rsidR="00A023F9" w:rsidRPr="004C78DE">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00A023F9" w:rsidRPr="004C78DE">
        <w:t>,</w:t>
      </w:r>
      <w:proofErr w:type="gramEnd"/>
      <w:r w:rsidR="00A023F9" w:rsidRPr="004C78DE">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w:t>
      </w:r>
      <w:r w:rsidR="00FB666A" w:rsidRPr="004C78DE">
        <w:t>рждающий полномочия такого лица.</w:t>
      </w:r>
    </w:p>
    <w:p w:rsidR="00A023F9" w:rsidRPr="004C78DE" w:rsidRDefault="00DF19F6" w:rsidP="00A023F9">
      <w:pPr>
        <w:autoSpaceDE w:val="0"/>
        <w:autoSpaceDN w:val="0"/>
        <w:adjustRightInd w:val="0"/>
        <w:jc w:val="both"/>
        <w:outlineLvl w:val="1"/>
      </w:pPr>
      <w:r w:rsidRPr="004C78DE">
        <w:t>1</w:t>
      </w:r>
      <w:r w:rsidR="00F0224F" w:rsidRPr="004C78DE">
        <w:t>4</w:t>
      </w:r>
      <w:r w:rsidRPr="004C78DE">
        <w:t>)</w:t>
      </w:r>
      <w:r w:rsidR="000150E8" w:rsidRPr="004C78DE">
        <w:t xml:space="preserve"> </w:t>
      </w:r>
      <w:r w:rsidR="00FB666A" w:rsidRPr="004C78DE">
        <w:t>К</w:t>
      </w:r>
      <w:r w:rsidR="00A023F9" w:rsidRPr="004C78DE">
        <w:t>опии учредительных документов</w:t>
      </w:r>
      <w:r w:rsidRPr="004C78DE">
        <w:t xml:space="preserve"> (для юридических лиц): устав,</w:t>
      </w:r>
      <w:r w:rsidR="00AE4E7E" w:rsidRPr="004C78DE">
        <w:t xml:space="preserve"> свидетельство  о государственной регистрации</w:t>
      </w:r>
      <w:r w:rsidR="004D0B08" w:rsidRPr="004C78DE">
        <w:t>,</w:t>
      </w:r>
      <w:r w:rsidR="00AE4E7E" w:rsidRPr="004C78DE">
        <w:t xml:space="preserve"> свидетельство о постановке на учет в налоговом органе</w:t>
      </w:r>
      <w:r w:rsidR="00FB666A" w:rsidRPr="004C78DE">
        <w:t xml:space="preserve"> заверенные руководителем организации.</w:t>
      </w:r>
    </w:p>
    <w:p w:rsidR="00A023F9" w:rsidRPr="004C78DE" w:rsidRDefault="00DF19F6" w:rsidP="00A023F9">
      <w:pPr>
        <w:autoSpaceDE w:val="0"/>
        <w:autoSpaceDN w:val="0"/>
        <w:adjustRightInd w:val="0"/>
        <w:jc w:val="both"/>
        <w:outlineLvl w:val="1"/>
      </w:pPr>
      <w:proofErr w:type="gramStart"/>
      <w:r w:rsidRPr="004C78DE">
        <w:t>1</w:t>
      </w:r>
      <w:r w:rsidR="00F0224F" w:rsidRPr="004C78DE">
        <w:t>5</w:t>
      </w:r>
      <w:r w:rsidRPr="004C78DE">
        <w:t xml:space="preserve">) </w:t>
      </w:r>
      <w:r w:rsidR="00FB666A" w:rsidRPr="004C78DE">
        <w:t xml:space="preserve"> Р</w:t>
      </w:r>
      <w:r w:rsidR="00A023F9" w:rsidRPr="004C78DE">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 внесение денежных средств в качестве обеспечен</w:t>
      </w:r>
      <w:r w:rsidR="00FB666A" w:rsidRPr="004C78DE">
        <w:t>ия заявки на участие в конкурсе</w:t>
      </w:r>
      <w:proofErr w:type="gramEnd"/>
      <w:r w:rsidR="00FB666A" w:rsidRPr="004C78DE">
        <w:t xml:space="preserve"> и</w:t>
      </w:r>
      <w:r w:rsidR="00A023F9" w:rsidRPr="004C78DE">
        <w:t xml:space="preserve"> обеспечения исполнения договора</w:t>
      </w:r>
      <w:r w:rsidR="00FB666A" w:rsidRPr="004C78DE">
        <w:t xml:space="preserve"> являются крупной сделкой.</w:t>
      </w:r>
    </w:p>
    <w:p w:rsidR="00A023F9" w:rsidRPr="004C78DE" w:rsidRDefault="00DF19F6" w:rsidP="00A023F9">
      <w:pPr>
        <w:autoSpaceDE w:val="0"/>
        <w:autoSpaceDN w:val="0"/>
        <w:adjustRightInd w:val="0"/>
        <w:jc w:val="both"/>
        <w:outlineLvl w:val="1"/>
      </w:pPr>
      <w:proofErr w:type="gramStart"/>
      <w:r w:rsidRPr="004C78DE">
        <w:lastRenderedPageBreak/>
        <w:t>1</w:t>
      </w:r>
      <w:r w:rsidR="00F0224F" w:rsidRPr="004C78DE">
        <w:t>6</w:t>
      </w:r>
      <w:r w:rsidRPr="004C78DE">
        <w:t xml:space="preserve">) </w:t>
      </w:r>
      <w:r w:rsidR="000150E8" w:rsidRPr="004C78DE">
        <w:t>К</w:t>
      </w:r>
      <w:r w:rsidR="00A023F9" w:rsidRPr="004C78DE">
        <w:t xml:space="preserve">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A023F9" w:rsidRPr="004C78DE" w:rsidRDefault="00DF19F6" w:rsidP="00A023F9">
      <w:pPr>
        <w:autoSpaceDE w:val="0"/>
        <w:autoSpaceDN w:val="0"/>
        <w:adjustRightInd w:val="0"/>
        <w:jc w:val="both"/>
        <w:outlineLvl w:val="1"/>
      </w:pPr>
      <w:r w:rsidRPr="004C78DE">
        <w:t>1</w:t>
      </w:r>
      <w:r w:rsidR="00F0224F" w:rsidRPr="004C78DE">
        <w:t>7</w:t>
      </w:r>
      <w:r w:rsidRPr="004C78DE">
        <w:t xml:space="preserve">) </w:t>
      </w:r>
      <w:r w:rsidR="00A023F9" w:rsidRPr="004C78DE">
        <w:t xml:space="preserve"> </w:t>
      </w:r>
      <w:r w:rsidR="00060E80" w:rsidRPr="004C78DE">
        <w:t>Документы или к</w:t>
      </w:r>
      <w:r w:rsidR="00A023F9" w:rsidRPr="004C78DE">
        <w:t>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A023F9" w:rsidRPr="004C78DE" w:rsidRDefault="00F0224F" w:rsidP="00A023F9">
      <w:pPr>
        <w:autoSpaceDE w:val="0"/>
        <w:autoSpaceDN w:val="0"/>
        <w:adjustRightInd w:val="0"/>
        <w:jc w:val="both"/>
        <w:outlineLvl w:val="1"/>
      </w:pPr>
      <w:r w:rsidRPr="004C78DE">
        <w:t>а)</w:t>
      </w:r>
      <w:r w:rsidR="00A023F9" w:rsidRPr="004C78DE">
        <w:t xml:space="preserve"> </w:t>
      </w:r>
      <w:r w:rsidR="00060E80" w:rsidRPr="004C78DE">
        <w:t>К</w:t>
      </w:r>
      <w:r w:rsidR="00A023F9" w:rsidRPr="004C78DE">
        <w:t xml:space="preserve">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sidR="00060E80" w:rsidRPr="004C78DE">
        <w:t>12</w:t>
      </w:r>
      <w:r w:rsidR="00A023F9" w:rsidRPr="004C78DE">
        <w:t xml:space="preserve">.1 </w:t>
      </w:r>
      <w:r w:rsidR="00060E80" w:rsidRPr="004C78DE">
        <w:t xml:space="preserve">настоящего </w:t>
      </w:r>
      <w:r w:rsidR="00A023F9" w:rsidRPr="004C78DE">
        <w:t xml:space="preserve">Положения о закупке; </w:t>
      </w:r>
    </w:p>
    <w:p w:rsidR="00A023F9" w:rsidRPr="004C78DE" w:rsidRDefault="00F0224F" w:rsidP="00A023F9">
      <w:pPr>
        <w:autoSpaceDE w:val="0"/>
        <w:autoSpaceDN w:val="0"/>
        <w:adjustRightInd w:val="0"/>
        <w:jc w:val="both"/>
        <w:outlineLvl w:val="1"/>
      </w:pPr>
      <w:r w:rsidRPr="004C78DE">
        <w:t>б)</w:t>
      </w:r>
      <w:r w:rsidR="00A023F9" w:rsidRPr="004C78DE">
        <w:t xml:space="preserve"> </w:t>
      </w:r>
      <w:r w:rsidR="00060E80" w:rsidRPr="004C78DE">
        <w:t>Д</w:t>
      </w:r>
      <w:r w:rsidR="00A023F9" w:rsidRPr="004C78DE">
        <w:t>окументы,</w:t>
      </w:r>
      <w:r w:rsidR="00060E80" w:rsidRPr="004C78DE">
        <w:t xml:space="preserve"> или копии документов</w:t>
      </w:r>
      <w:r w:rsidR="00A71377" w:rsidRPr="004C78DE">
        <w:t>,</w:t>
      </w:r>
      <w:r w:rsidR="00A023F9" w:rsidRPr="004C78DE">
        <w:t xml:space="preserve"> подтверждающие квалификацию участника закупки, если в конкурсной документации установлены квалификационные </w:t>
      </w:r>
      <w:r w:rsidR="00060E80" w:rsidRPr="004C78DE">
        <w:t>требования к участникам закупки.</w:t>
      </w:r>
      <w:r w:rsidR="00A023F9" w:rsidRPr="004C78DE">
        <w:t xml:space="preserve"> </w:t>
      </w:r>
    </w:p>
    <w:p w:rsidR="00A023F9" w:rsidRPr="004C78DE" w:rsidRDefault="00F0224F" w:rsidP="00A023F9">
      <w:pPr>
        <w:autoSpaceDE w:val="0"/>
        <w:autoSpaceDN w:val="0"/>
        <w:adjustRightInd w:val="0"/>
        <w:jc w:val="both"/>
        <w:outlineLvl w:val="1"/>
      </w:pPr>
      <w:r w:rsidRPr="004C78DE">
        <w:t>в)</w:t>
      </w:r>
      <w:r w:rsidR="00A023F9" w:rsidRPr="004C78DE">
        <w:t xml:space="preserve"> </w:t>
      </w:r>
      <w:r w:rsidR="00060E80" w:rsidRPr="004C78DE">
        <w:t>Платежное поручение с отметкой банка, подтверждающее перечисление денежных сре</w:t>
      </w:r>
      <w:proofErr w:type="gramStart"/>
      <w:r w:rsidR="00060E80" w:rsidRPr="004C78DE">
        <w:t>дств в к</w:t>
      </w:r>
      <w:proofErr w:type="gramEnd"/>
      <w:r w:rsidR="00060E80" w:rsidRPr="004C78DE">
        <w:t xml:space="preserve">ачестве </w:t>
      </w:r>
      <w:r w:rsidR="00A023F9" w:rsidRPr="004C78DE">
        <w:t xml:space="preserve"> обеспечени</w:t>
      </w:r>
      <w:r w:rsidR="00060E80" w:rsidRPr="004C78DE">
        <w:t>я</w:t>
      </w:r>
      <w:r w:rsidR="001858B2" w:rsidRPr="004C78DE">
        <w:t xml:space="preserve"> заявки на участие в конкурсе</w:t>
      </w:r>
      <w:r w:rsidR="00670C54" w:rsidRPr="004C78DE">
        <w:t>, если такое требование было установлено конкурсной документацией о закупке</w:t>
      </w:r>
      <w:r w:rsidR="001858B2" w:rsidRPr="004C78DE">
        <w:t>.</w:t>
      </w:r>
    </w:p>
    <w:p w:rsidR="00BE650E" w:rsidRPr="004C78DE" w:rsidRDefault="00BE650E" w:rsidP="00A023F9">
      <w:pPr>
        <w:autoSpaceDE w:val="0"/>
        <w:autoSpaceDN w:val="0"/>
        <w:adjustRightInd w:val="0"/>
        <w:jc w:val="both"/>
        <w:outlineLvl w:val="1"/>
      </w:pPr>
      <w:r w:rsidRPr="004C78DE">
        <w:t>18)</w:t>
      </w:r>
      <w:r w:rsidR="00500AEC" w:rsidRPr="004C78DE">
        <w:t xml:space="preserve"> Сведения и документы, подтверждающие соответствие  со</w:t>
      </w:r>
      <w:r w:rsidR="002A5296" w:rsidRPr="004C78DE">
        <w:t xml:space="preserve">исполнителей (субподрядчиков, субпоставщиков), предприятий-изготовителей требованиям, установленным в документации в соответствии с </w:t>
      </w:r>
      <w:r w:rsidR="00E2419C" w:rsidRPr="004C78DE">
        <w:t>пунктами 12.1, 12.2 и 12,4</w:t>
      </w:r>
      <w:r w:rsidR="002A5296" w:rsidRPr="004C78DE">
        <w:t xml:space="preserve"> , если таковые требования были установлены</w:t>
      </w:r>
      <w:proofErr w:type="gramStart"/>
      <w:r w:rsidR="002A5296" w:rsidRPr="004C78DE">
        <w:t xml:space="preserve"> ,</w:t>
      </w:r>
      <w:proofErr w:type="gramEnd"/>
      <w:r w:rsidR="002A5296" w:rsidRPr="004C78DE">
        <w:t xml:space="preserve"> или справку о том, что соисполнители (субподрядчики,  субпоставщики), выполняющие более 5% объема поставок, работ, услуг участником привлекаться не будут.                  </w:t>
      </w:r>
    </w:p>
    <w:p w:rsidR="00E612E2" w:rsidRPr="004C78DE" w:rsidRDefault="00E612E2" w:rsidP="00A023F9">
      <w:pPr>
        <w:autoSpaceDE w:val="0"/>
        <w:autoSpaceDN w:val="0"/>
        <w:adjustRightInd w:val="0"/>
        <w:jc w:val="both"/>
        <w:outlineLvl w:val="1"/>
      </w:pPr>
      <w:r w:rsidRPr="004C78DE">
        <w:t>16.</w:t>
      </w:r>
      <w:r w:rsidR="00CB1279" w:rsidRPr="004C78DE">
        <w:t>2</w:t>
      </w:r>
      <w:r w:rsidRPr="004C78DE">
        <w:t>.2.</w:t>
      </w:r>
      <w:r w:rsidR="00CB1279" w:rsidRPr="004C78DE">
        <w:t>3</w:t>
      </w:r>
      <w:r w:rsidRPr="004C78DE">
        <w:t>.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571A1F" w:rsidRPr="004C78DE" w:rsidRDefault="00571A1F" w:rsidP="003D4E00">
      <w:pPr>
        <w:autoSpaceDE w:val="0"/>
        <w:autoSpaceDN w:val="0"/>
        <w:adjustRightInd w:val="0"/>
        <w:jc w:val="both"/>
      </w:pPr>
      <w:r w:rsidRPr="004C78DE">
        <w:t>16.</w:t>
      </w:r>
      <w:r w:rsidR="00F0224F" w:rsidRPr="004C78DE">
        <w:t>2</w:t>
      </w:r>
      <w:r w:rsidRPr="004C78DE">
        <w:t>.</w:t>
      </w:r>
      <w:r w:rsidR="00F0224F" w:rsidRPr="004C78DE">
        <w:t>2</w:t>
      </w:r>
      <w:r w:rsidRPr="004C78DE">
        <w:t>.</w:t>
      </w:r>
      <w:r w:rsidR="00CB1279" w:rsidRPr="004C78DE">
        <w:t>4</w:t>
      </w:r>
      <w:r w:rsidR="00F0224F" w:rsidRPr="004C78DE">
        <w:t>.</w:t>
      </w:r>
      <w:r w:rsidR="003D4E00" w:rsidRPr="004C78DE">
        <w:t xml:space="preserve"> Заявка на участие в конкурсе подается в письменной форме в запечатанном конверте. При этом на конверте указывается наименование конкурса, номер лота, реестровый номер торгов, на участие в котором подается данная заявка. </w:t>
      </w:r>
    </w:p>
    <w:p w:rsidR="003A3A7E" w:rsidRPr="004C78DE" w:rsidRDefault="003A3A7E" w:rsidP="003A3A7E">
      <w:pPr>
        <w:autoSpaceDE w:val="0"/>
        <w:autoSpaceDN w:val="0"/>
        <w:adjustRightInd w:val="0"/>
        <w:jc w:val="both"/>
      </w:pPr>
      <w:r w:rsidRPr="004C78DE">
        <w:t>16.</w:t>
      </w:r>
      <w:r w:rsidR="00F0224F" w:rsidRPr="004C78DE">
        <w:t>2</w:t>
      </w:r>
      <w:r w:rsidRPr="004C78DE">
        <w:t>.</w:t>
      </w:r>
      <w:r w:rsidR="00F0224F" w:rsidRPr="004C78DE">
        <w:t>2.</w:t>
      </w:r>
      <w:r w:rsidR="00CB1279" w:rsidRPr="004C78DE">
        <w:t>5</w:t>
      </w:r>
      <w:r w:rsidRPr="004C78DE">
        <w:t xml:space="preserve">. Все листы заявки на участие в конкурсе, должны быть прошиты в единую книгу и пронумерованы. </w:t>
      </w:r>
      <w:r w:rsidR="00F76045" w:rsidRPr="004C78DE">
        <w:t>З</w:t>
      </w:r>
      <w:r w:rsidRPr="004C78DE">
        <w:t>аявк</w:t>
      </w:r>
      <w:r w:rsidR="00F76045" w:rsidRPr="004C78DE">
        <w:t>а</w:t>
      </w:r>
      <w:r w:rsidRPr="004C78DE">
        <w:t xml:space="preserve"> на участие в конкурсе должна содержать опись входящих в ее состав документов, быть скреплен</w:t>
      </w:r>
      <w:r w:rsidR="00F0224F" w:rsidRPr="004C78DE">
        <w:t>а</w:t>
      </w:r>
      <w:r w:rsidRPr="004C78DE">
        <w:t xml:space="preserve"> печатью участника размещения закупки (для юридических лиц) и подписан</w:t>
      </w:r>
      <w:r w:rsidR="00F0224F" w:rsidRPr="004C78DE">
        <w:t>а</w:t>
      </w:r>
      <w:r w:rsidRPr="004C78DE">
        <w:t xml:space="preserve"> участником размещения закупки или лицом, уполномоченным таким участником размещения закупки. Соблюдение участником размещения заказа указанных требований означает, что все документы и сведения, входящие в состав заявки на участие в конкурсе, поданы от имени участника размещения закупки, а также подтверждает подлинность и достоверность представленных в составе заявки на участие в конкурсе документов и сведений. </w:t>
      </w:r>
    </w:p>
    <w:p w:rsidR="003D71FD" w:rsidRPr="004C78DE" w:rsidRDefault="00505855" w:rsidP="005A7092">
      <w:pPr>
        <w:autoSpaceDE w:val="0"/>
        <w:autoSpaceDN w:val="0"/>
        <w:adjustRightInd w:val="0"/>
        <w:jc w:val="both"/>
      </w:pPr>
      <w:r w:rsidRPr="004C78DE">
        <w:t>16.</w:t>
      </w:r>
      <w:r w:rsidR="00CB1279" w:rsidRPr="004C78DE">
        <w:t>2</w:t>
      </w:r>
      <w:r w:rsidRPr="004C78DE">
        <w:t>.</w:t>
      </w:r>
      <w:r w:rsidR="00CB1279" w:rsidRPr="004C78DE">
        <w:t>2.</w:t>
      </w:r>
      <w:r w:rsidRPr="004C78DE">
        <w:t>5. Участник размещения закупки вправе подать только од</w:t>
      </w:r>
      <w:r w:rsidR="00F76045" w:rsidRPr="004C78DE">
        <w:t xml:space="preserve">ну </w:t>
      </w:r>
      <w:r w:rsidRPr="004C78DE">
        <w:t>заявк</w:t>
      </w:r>
      <w:r w:rsidR="00F76045" w:rsidRPr="004C78DE">
        <w:t>у</w:t>
      </w:r>
      <w:r w:rsidRPr="004C78DE">
        <w:t xml:space="preserve"> на участие в конкурсе в отношении каждого лота. </w:t>
      </w:r>
    </w:p>
    <w:p w:rsidR="00505855" w:rsidRPr="004C78DE" w:rsidRDefault="005A7092" w:rsidP="005A7092">
      <w:pPr>
        <w:autoSpaceDE w:val="0"/>
        <w:autoSpaceDN w:val="0"/>
        <w:adjustRightInd w:val="0"/>
        <w:jc w:val="both"/>
      </w:pPr>
      <w:r w:rsidRPr="004C78DE">
        <w:t>16.</w:t>
      </w:r>
      <w:r w:rsidR="00347D42" w:rsidRPr="004C78DE">
        <w:t>2</w:t>
      </w:r>
      <w:r w:rsidRPr="004C78DE">
        <w:t>.</w:t>
      </w:r>
      <w:r w:rsidR="00347D42" w:rsidRPr="004C78DE">
        <w:t>2.</w:t>
      </w:r>
      <w:r w:rsidRPr="004C78DE">
        <w:t>6.</w:t>
      </w:r>
      <w:r w:rsidR="00505855" w:rsidRPr="004C78DE">
        <w:t xml:space="preserve"> Прием заяв</w:t>
      </w:r>
      <w:r w:rsidR="00F76045" w:rsidRPr="004C78DE">
        <w:t>ок</w:t>
      </w:r>
      <w:r w:rsidR="00505855" w:rsidRPr="004C78DE">
        <w:t xml:space="preserve"> на участие в конкурсе прекращается </w:t>
      </w:r>
      <w:r w:rsidRPr="004C78DE">
        <w:t>после окончания  срока подачи заявок на участие в конкурсе, установленного конкурсной документации</w:t>
      </w:r>
      <w:r w:rsidR="00505855" w:rsidRPr="004C78DE">
        <w:t>.</w:t>
      </w:r>
    </w:p>
    <w:p w:rsidR="00505855" w:rsidRPr="004C78DE" w:rsidRDefault="005A7092" w:rsidP="005A7092">
      <w:pPr>
        <w:autoSpaceDE w:val="0"/>
        <w:autoSpaceDN w:val="0"/>
        <w:adjustRightInd w:val="0"/>
        <w:jc w:val="both"/>
      </w:pPr>
      <w:r w:rsidRPr="004C78DE">
        <w:t>16.</w:t>
      </w:r>
      <w:r w:rsidR="00347D42" w:rsidRPr="004C78DE">
        <w:t>2</w:t>
      </w:r>
      <w:r w:rsidRPr="004C78DE">
        <w:t>.</w:t>
      </w:r>
      <w:r w:rsidR="00347D42" w:rsidRPr="004C78DE">
        <w:t>2.</w:t>
      </w:r>
      <w:r w:rsidRPr="004C78DE">
        <w:t xml:space="preserve">7. </w:t>
      </w:r>
      <w:r w:rsidR="00505855" w:rsidRPr="004C78DE">
        <w:t>Участники размещения закупки, подавшие заявк</w:t>
      </w:r>
      <w:r w:rsidR="00F76045" w:rsidRPr="004C78DE">
        <w:t>у</w:t>
      </w:r>
      <w:r w:rsidR="00505855" w:rsidRPr="004C78DE">
        <w:t xml:space="preserve"> на участие в конкурсе, заказчик, специализированная организация обязаны обеспечить конфиденциальность сведений, содержащихся в таких </w:t>
      </w:r>
      <w:r w:rsidR="00347D42" w:rsidRPr="004C78DE">
        <w:t xml:space="preserve">томах </w:t>
      </w:r>
      <w:r w:rsidR="00505855" w:rsidRPr="004C78DE">
        <w:t>заяв</w:t>
      </w:r>
      <w:r w:rsidR="00347D42" w:rsidRPr="004C78DE">
        <w:t>ок</w:t>
      </w:r>
      <w:r w:rsidR="00505855" w:rsidRPr="004C78DE">
        <w:t xml:space="preserve"> до вскрытия конвертов с заявками на участие в конкурсе. Лица, осуществляющие хранение конвертов с </w:t>
      </w:r>
      <w:r w:rsidR="00347D42" w:rsidRPr="004C78DE">
        <w:t>томами заявок</w:t>
      </w:r>
      <w:r w:rsidR="00505855" w:rsidRPr="004C78DE">
        <w:t xml:space="preserve"> на участие в конкурсе не вправе допускать повреждение таких конвертов и </w:t>
      </w:r>
      <w:r w:rsidR="00347D42" w:rsidRPr="004C78DE">
        <w:t xml:space="preserve">томов </w:t>
      </w:r>
      <w:r w:rsidR="00505855" w:rsidRPr="004C78DE">
        <w:t>заявок до момента их вскрытия.</w:t>
      </w:r>
    </w:p>
    <w:p w:rsidR="00505855" w:rsidRPr="004C78DE" w:rsidRDefault="005A7092" w:rsidP="005A7092">
      <w:pPr>
        <w:autoSpaceDE w:val="0"/>
        <w:autoSpaceDN w:val="0"/>
        <w:adjustRightInd w:val="0"/>
        <w:jc w:val="both"/>
      </w:pPr>
      <w:r w:rsidRPr="004C78DE">
        <w:t>16.</w:t>
      </w:r>
      <w:r w:rsidR="00347D42" w:rsidRPr="004C78DE">
        <w:t>2</w:t>
      </w:r>
      <w:r w:rsidRPr="004C78DE">
        <w:t>.</w:t>
      </w:r>
      <w:r w:rsidR="00347D42" w:rsidRPr="004C78DE">
        <w:t>2.</w:t>
      </w:r>
      <w:r w:rsidRPr="004C78DE">
        <w:t>8.</w:t>
      </w:r>
      <w:r w:rsidR="00505855" w:rsidRPr="004C78DE">
        <w:t xml:space="preserve"> Участник размещения заказа, подавший заявк</w:t>
      </w:r>
      <w:r w:rsidR="00F76045" w:rsidRPr="004C78DE">
        <w:t>у</w:t>
      </w:r>
      <w:r w:rsidR="00505855" w:rsidRPr="004C78DE">
        <w:t xml:space="preserve">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w:t>
      </w:r>
      <w:r w:rsidRPr="004C78DE">
        <w:t>ие в конкурсе</w:t>
      </w:r>
      <w:r w:rsidR="00505855" w:rsidRPr="004C78DE">
        <w:t>. В случае</w:t>
      </w:r>
      <w:proofErr w:type="gramStart"/>
      <w:r w:rsidR="00505855" w:rsidRPr="004C78DE">
        <w:t>,</w:t>
      </w:r>
      <w:proofErr w:type="gramEnd"/>
      <w:r w:rsidR="00505855" w:rsidRPr="004C78DE">
        <w:t xml:space="preserve"> если было установлено требование обеспечения</w:t>
      </w:r>
      <w:r w:rsidR="00575FC8" w:rsidRPr="004C78DE">
        <w:t xml:space="preserve"> заявки на участие в конкурсе, Заказчик </w:t>
      </w:r>
      <w:r w:rsidR="00505855" w:rsidRPr="004C78DE">
        <w:t xml:space="preserve">обязан вернуть внесенные </w:t>
      </w:r>
      <w:r w:rsidR="00505855" w:rsidRPr="004C78DE">
        <w:lastRenderedPageBreak/>
        <w:t>в качестве обеспечения заявки на участие в конкурсе денежные средства участнику размещения за</w:t>
      </w:r>
      <w:r w:rsidRPr="004C78DE">
        <w:t>купки</w:t>
      </w:r>
      <w:r w:rsidR="00505855" w:rsidRPr="004C78DE">
        <w:t>, отозвавшему заявку на участие в конкурсе, в течение пяти р</w:t>
      </w:r>
      <w:r w:rsidR="00575FC8" w:rsidRPr="004C78DE">
        <w:t>абочих дней со дня поступления З</w:t>
      </w:r>
      <w:r w:rsidR="00505855" w:rsidRPr="004C78DE">
        <w:t>аказчику</w:t>
      </w:r>
      <w:r w:rsidR="002D35F3" w:rsidRPr="004C78DE">
        <w:t xml:space="preserve"> и специализированной организации</w:t>
      </w:r>
      <w:r w:rsidR="00575FC8" w:rsidRPr="004C78DE">
        <w:t xml:space="preserve"> </w:t>
      </w:r>
      <w:r w:rsidR="00505855" w:rsidRPr="004C78DE">
        <w:t xml:space="preserve"> уведомления об отзыве заявки на участие в конкурсе.</w:t>
      </w:r>
    </w:p>
    <w:p w:rsidR="00B11744" w:rsidRPr="004C78DE" w:rsidRDefault="00B11744" w:rsidP="00B11744">
      <w:pPr>
        <w:autoSpaceDE w:val="0"/>
        <w:autoSpaceDN w:val="0"/>
        <w:adjustRightInd w:val="0"/>
        <w:jc w:val="both"/>
      </w:pPr>
      <w:r w:rsidRPr="004C78DE">
        <w:t>16.</w:t>
      </w:r>
      <w:r w:rsidR="00347D42" w:rsidRPr="004C78DE">
        <w:t>2</w:t>
      </w:r>
      <w:r w:rsidRPr="004C78DE">
        <w:t>.</w:t>
      </w:r>
      <w:r w:rsidR="00347D42" w:rsidRPr="004C78DE">
        <w:t>2.</w:t>
      </w:r>
      <w:r w:rsidRPr="004C78DE">
        <w:t xml:space="preserve">9. Заказчик, специализированная организация  регистрирует в журнале регистрации заявок на участие в конкурсе каждый конверт с заявкой на участие в конкурсе, поступивший в срок, указанный в конкурсной документации. Заявки, поступившие после  срока окончания приема заявок на участие в конкурсе, регистрируются в журнале регистрации заявок на участие в конкурсе и тут же возвращаются обратно.  </w:t>
      </w:r>
    </w:p>
    <w:p w:rsidR="00505855" w:rsidRPr="004C78DE" w:rsidRDefault="005A7092" w:rsidP="005A7092">
      <w:pPr>
        <w:autoSpaceDE w:val="0"/>
        <w:autoSpaceDN w:val="0"/>
        <w:adjustRightInd w:val="0"/>
        <w:jc w:val="both"/>
      </w:pPr>
      <w:r w:rsidRPr="004C78DE">
        <w:t>16.</w:t>
      </w:r>
      <w:r w:rsidR="00347D42" w:rsidRPr="004C78DE">
        <w:t>2</w:t>
      </w:r>
      <w:r w:rsidRPr="004C78DE">
        <w:t>.</w:t>
      </w:r>
      <w:r w:rsidR="00347D42" w:rsidRPr="004C78DE">
        <w:t>2.</w:t>
      </w:r>
      <w:r w:rsidR="00B11744" w:rsidRPr="004C78DE">
        <w:t>10</w:t>
      </w:r>
      <w:r w:rsidRPr="004C78DE">
        <w:t xml:space="preserve">. </w:t>
      </w:r>
      <w:r w:rsidR="00505855" w:rsidRPr="004C78DE">
        <w:t xml:space="preserve">По требованию участника размещения заказа, подавшего конверт с </w:t>
      </w:r>
      <w:r w:rsidR="00D527BE" w:rsidRPr="004C78DE">
        <w:t>заявкой на участие в конкурсе, З</w:t>
      </w:r>
      <w:r w:rsidR="00505855" w:rsidRPr="004C78DE">
        <w:t>аказчик, специализированная организация выдают расписку в получении конверта с такой заявкой с указанием даты и времени его получения</w:t>
      </w:r>
      <w:r w:rsidRPr="004C78DE">
        <w:t xml:space="preserve"> и присваивают порядковый номер поданной заявки</w:t>
      </w:r>
      <w:r w:rsidR="00505855" w:rsidRPr="004C78DE">
        <w:t>.</w:t>
      </w:r>
    </w:p>
    <w:p w:rsidR="009773B1" w:rsidRPr="004C78DE" w:rsidRDefault="009773B1" w:rsidP="009773B1">
      <w:pPr>
        <w:jc w:val="both"/>
      </w:pPr>
      <w:r w:rsidRPr="004C78DE">
        <w:t>16.</w:t>
      </w:r>
      <w:r w:rsidR="00347D42" w:rsidRPr="004C78DE">
        <w:t>2</w:t>
      </w:r>
      <w:r w:rsidRPr="004C78DE">
        <w:t>.</w:t>
      </w:r>
      <w:r w:rsidR="00347D42" w:rsidRPr="004C78DE">
        <w:t>2.</w:t>
      </w:r>
      <w:r w:rsidRPr="004C78DE">
        <w:t>11. При наличии разночтений между суммой, указанной словами, и суммой, указанной цифрами, в заявке на участие в конкурсе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 В случае выявления иных противоречий в представленных документах такой участник не допускается к участию в конкурсе;</w:t>
      </w:r>
    </w:p>
    <w:p w:rsidR="00F76045" w:rsidRPr="004C78DE" w:rsidRDefault="00F76045" w:rsidP="009773B1">
      <w:pPr>
        <w:jc w:val="both"/>
      </w:pPr>
    </w:p>
    <w:p w:rsidR="003C1C89" w:rsidRPr="004C78DE" w:rsidRDefault="008F5A37" w:rsidP="001E017B">
      <w:pPr>
        <w:tabs>
          <w:tab w:val="left" w:pos="540"/>
          <w:tab w:val="left" w:pos="900"/>
        </w:tabs>
        <w:jc w:val="center"/>
        <w:rPr>
          <w:b/>
        </w:rPr>
      </w:pPr>
      <w:r w:rsidRPr="004C78DE">
        <w:rPr>
          <w:b/>
        </w:rPr>
        <w:t>16.</w:t>
      </w:r>
      <w:r w:rsidR="00F76045" w:rsidRPr="004C78DE">
        <w:rPr>
          <w:b/>
        </w:rPr>
        <w:t>2</w:t>
      </w:r>
      <w:r w:rsidR="003C1C89" w:rsidRPr="004C78DE">
        <w:rPr>
          <w:b/>
        </w:rPr>
        <w:t>.</w:t>
      </w:r>
      <w:r w:rsidR="00F76045" w:rsidRPr="004C78DE">
        <w:rPr>
          <w:b/>
        </w:rPr>
        <w:t>3.</w:t>
      </w:r>
      <w:r w:rsidR="003C1C89" w:rsidRPr="004C78DE">
        <w:rPr>
          <w:b/>
        </w:rPr>
        <w:t> Порядок вскрытия конвертов с заявками на участие в конкурсе</w:t>
      </w:r>
    </w:p>
    <w:p w:rsidR="001E017B" w:rsidRPr="004C78DE" w:rsidRDefault="001E017B" w:rsidP="003C1C89">
      <w:pPr>
        <w:tabs>
          <w:tab w:val="left" w:pos="540"/>
          <w:tab w:val="left" w:pos="900"/>
        </w:tabs>
        <w:jc w:val="both"/>
        <w:rPr>
          <w:b/>
        </w:rPr>
      </w:pPr>
    </w:p>
    <w:p w:rsidR="0095321E" w:rsidRPr="004C78DE" w:rsidRDefault="00D65D1C" w:rsidP="0095321E">
      <w:pPr>
        <w:autoSpaceDE w:val="0"/>
        <w:autoSpaceDN w:val="0"/>
        <w:adjustRightInd w:val="0"/>
        <w:jc w:val="both"/>
      </w:pPr>
      <w:r w:rsidRPr="004C78DE">
        <w:t>16.</w:t>
      </w:r>
      <w:r w:rsidR="00F76045" w:rsidRPr="004C78DE">
        <w:t>2</w:t>
      </w:r>
      <w:r w:rsidRPr="004C78DE">
        <w:t>.</w:t>
      </w:r>
      <w:r w:rsidR="00F76045" w:rsidRPr="004C78DE">
        <w:t>3</w:t>
      </w:r>
      <w:r w:rsidR="003C1C89" w:rsidRPr="004C78DE">
        <w:t>.</w:t>
      </w:r>
      <w:r w:rsidR="00F76045" w:rsidRPr="004C78DE">
        <w:t>1.</w:t>
      </w:r>
      <w:r w:rsidR="003C1C89" w:rsidRPr="004C78DE">
        <w:t xml:space="preserve"> Вскрытие конвертов с заявками на участие в конкурсе осуществляется </w:t>
      </w:r>
      <w:r w:rsidRPr="004C78DE">
        <w:t xml:space="preserve"> </w:t>
      </w:r>
      <w:r w:rsidR="003C1C89" w:rsidRPr="004C78DE">
        <w:t>комиссией</w:t>
      </w:r>
      <w:r w:rsidR="00C90A76" w:rsidRPr="004C78DE">
        <w:t xml:space="preserve"> или специализированной организации</w:t>
      </w:r>
      <w:r w:rsidR="003C1C89" w:rsidRPr="004C78DE">
        <w:t xml:space="preserve"> </w:t>
      </w:r>
      <w:r w:rsidR="00C90A76" w:rsidRPr="004C78DE">
        <w:t xml:space="preserve">в присутствии комиссии </w:t>
      </w:r>
      <w:r w:rsidR="003C1C89" w:rsidRPr="004C78DE">
        <w:t>публично в день, во время и в месте, указанные в конкурсной документации.</w:t>
      </w:r>
      <w:r w:rsidR="0095321E" w:rsidRPr="004C78DE">
        <w:t xml:space="preserve"> На процедуре вскрытия конвертов на участие в конкурсе ведется аудио запись.</w:t>
      </w:r>
    </w:p>
    <w:p w:rsidR="0095321E" w:rsidRPr="004C78DE" w:rsidRDefault="0095321E" w:rsidP="0095321E">
      <w:pPr>
        <w:autoSpaceDE w:val="0"/>
        <w:autoSpaceDN w:val="0"/>
        <w:adjustRightInd w:val="0"/>
        <w:jc w:val="both"/>
      </w:pPr>
      <w:r w:rsidRPr="004C78DE">
        <w:t>16.</w:t>
      </w:r>
      <w:r w:rsidR="00F76045" w:rsidRPr="004C78DE">
        <w:t>2.3</w:t>
      </w:r>
      <w:r w:rsidRPr="004C78DE">
        <w:t>.</w:t>
      </w:r>
      <w:r w:rsidR="00F76045" w:rsidRPr="004C78DE">
        <w:t>2.</w:t>
      </w:r>
      <w:r w:rsidRPr="004C78DE">
        <w:t xml:space="preserve">  Участник размещения закупки (на основании решения о назначении или об избрании и приказа о назначении на должность, далее руководитель) или их представители на основании доверенности имеют право присутствовать на процедуре вскрытия конвертов на участие в конкурсе.</w:t>
      </w:r>
    </w:p>
    <w:p w:rsidR="0095321E" w:rsidRPr="004C78DE" w:rsidRDefault="00C90A76" w:rsidP="003C1C89">
      <w:pPr>
        <w:tabs>
          <w:tab w:val="left" w:pos="540"/>
          <w:tab w:val="left" w:pos="900"/>
        </w:tabs>
        <w:jc w:val="both"/>
      </w:pPr>
      <w:r w:rsidRPr="004C78DE">
        <w:t>16.</w:t>
      </w:r>
      <w:r w:rsidR="00F76045" w:rsidRPr="004C78DE">
        <w:t>2</w:t>
      </w:r>
      <w:r w:rsidRPr="004C78DE">
        <w:t>.</w:t>
      </w:r>
      <w:r w:rsidR="0095321E" w:rsidRPr="004C78DE">
        <w:t>3</w:t>
      </w:r>
      <w:r w:rsidR="003C1C89" w:rsidRPr="004C78DE">
        <w:t>.</w:t>
      </w:r>
      <w:r w:rsidR="00F76045" w:rsidRPr="004C78DE">
        <w:t>3.</w:t>
      </w:r>
      <w:r w:rsidR="003C1C89" w:rsidRPr="004C78DE">
        <w:t> </w:t>
      </w:r>
      <w:r w:rsidRPr="004C78DE">
        <w:t>К</w:t>
      </w:r>
      <w:r w:rsidR="003C1C89" w:rsidRPr="004C78DE">
        <w:t>омиссией</w:t>
      </w:r>
      <w:r w:rsidRPr="004C78DE">
        <w:t>, специализированной</w:t>
      </w:r>
      <w:r w:rsidR="003C1C89" w:rsidRPr="004C78DE">
        <w:t xml:space="preserve"> </w:t>
      </w:r>
      <w:r w:rsidRPr="004C78DE">
        <w:t xml:space="preserve">организацией </w:t>
      </w:r>
      <w:r w:rsidR="003C1C89" w:rsidRPr="004C78DE">
        <w:t>вскрываются конверты с заявками на участие</w:t>
      </w:r>
      <w:r w:rsidR="008F10A5" w:rsidRPr="004C78DE">
        <w:t xml:space="preserve"> в конкурсе, которые поступили З</w:t>
      </w:r>
      <w:r w:rsidR="003C1C89" w:rsidRPr="004C78DE">
        <w:t xml:space="preserve">аказчику до окончания срока подачи заявок. </w:t>
      </w:r>
      <w:proofErr w:type="gramStart"/>
      <w:r w:rsidR="003C1C89" w:rsidRPr="004C78DE">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C1C89" w:rsidRPr="004C78DE" w:rsidRDefault="0095321E" w:rsidP="003C1C89">
      <w:pPr>
        <w:tabs>
          <w:tab w:val="left" w:pos="540"/>
          <w:tab w:val="left" w:pos="900"/>
        </w:tabs>
        <w:jc w:val="both"/>
      </w:pPr>
      <w:r w:rsidRPr="004C78DE">
        <w:t>16.</w:t>
      </w:r>
      <w:r w:rsidR="00F76045" w:rsidRPr="004C78DE">
        <w:t>2</w:t>
      </w:r>
      <w:r w:rsidRPr="004C78DE">
        <w:t>.</w:t>
      </w:r>
      <w:r w:rsidR="00F76045" w:rsidRPr="004C78DE">
        <w:t>3.</w:t>
      </w:r>
      <w:r w:rsidRPr="004C78DE">
        <w:t>4.</w:t>
      </w:r>
      <w:r w:rsidR="003C1C89" w:rsidRPr="004C78DE">
        <w:t> Сведения о каждом участнике закупки, конверт с заявкой на участие</w:t>
      </w:r>
      <w:r w:rsidR="008F10A5" w:rsidRPr="004C78DE">
        <w:t>,</w:t>
      </w:r>
      <w:r w:rsidR="003C1C89" w:rsidRPr="004C78DE">
        <w:t xml:space="preserve"> в конкурсе которого вскрывается, условия исполнения договора, являющиеся критериями оценки заявок на участие в конкурсе</w:t>
      </w:r>
      <w:r w:rsidR="008F10A5" w:rsidRPr="004C78DE">
        <w:t>,</w:t>
      </w:r>
      <w:r w:rsidR="003C1C89" w:rsidRPr="004C78DE">
        <w:t xml:space="preserve"> объявляются при вскрытии конвертов</w:t>
      </w:r>
      <w:r w:rsidR="008506E9" w:rsidRPr="004C78DE">
        <w:t>, наличие сведений и документов, предусмотренных конкурсной документацией</w:t>
      </w:r>
      <w:r w:rsidR="003C1C89" w:rsidRPr="004C78DE">
        <w:t xml:space="preserve"> и заносятся в протокол вскрытия конвертов с заявками на участие в конкурсе.</w:t>
      </w:r>
    </w:p>
    <w:p w:rsidR="004F143D" w:rsidRPr="004C78DE" w:rsidRDefault="0095321E" w:rsidP="003C1C89">
      <w:pPr>
        <w:tabs>
          <w:tab w:val="left" w:pos="540"/>
          <w:tab w:val="left" w:pos="900"/>
        </w:tabs>
        <w:jc w:val="both"/>
      </w:pPr>
      <w:r w:rsidRPr="004C78DE">
        <w:t>16.</w:t>
      </w:r>
      <w:r w:rsidR="00F76045" w:rsidRPr="004C78DE">
        <w:t>2</w:t>
      </w:r>
      <w:r w:rsidRPr="004C78DE">
        <w:t>.</w:t>
      </w:r>
      <w:r w:rsidR="00F76045" w:rsidRPr="004C78DE">
        <w:t>3.</w:t>
      </w:r>
      <w:r w:rsidRPr="004C78DE">
        <w:t>5.</w:t>
      </w:r>
      <w:r w:rsidR="003C1C89" w:rsidRPr="004C78DE">
        <w:t xml:space="preserve"> Протокол вскрытия конвертов с заявками на участие в конкурсе ведется комиссией и подписывается всеми присутствующими членами комиссии и представителем Заказчика непосредственно после вскрытия конвертов с заявками на участие в конкурсе. </w:t>
      </w:r>
    </w:p>
    <w:p w:rsidR="003C1C89" w:rsidRPr="004C78DE" w:rsidRDefault="004F143D" w:rsidP="003C1C89">
      <w:pPr>
        <w:tabs>
          <w:tab w:val="left" w:pos="540"/>
          <w:tab w:val="left" w:pos="900"/>
        </w:tabs>
        <w:jc w:val="both"/>
      </w:pPr>
      <w:r w:rsidRPr="004C78DE">
        <w:t>16.</w:t>
      </w:r>
      <w:r w:rsidR="00F76045" w:rsidRPr="004C78DE">
        <w:t>2</w:t>
      </w:r>
      <w:r w:rsidRPr="004C78DE">
        <w:t>.</w:t>
      </w:r>
      <w:r w:rsidR="00F76045" w:rsidRPr="004C78DE">
        <w:t>3.</w:t>
      </w:r>
      <w:r w:rsidRPr="004C78DE">
        <w:t>6. П</w:t>
      </w:r>
      <w:r w:rsidR="003C1C89" w:rsidRPr="004C78DE">
        <w:t>ротокол</w:t>
      </w:r>
      <w:r w:rsidRPr="004C78DE">
        <w:t xml:space="preserve"> вскрытия конвертов с заявками на участие в конкурсе</w:t>
      </w:r>
      <w:r w:rsidR="008F10A5" w:rsidRPr="004C78DE">
        <w:t xml:space="preserve"> размещается З</w:t>
      </w:r>
      <w:r w:rsidR="003C1C89" w:rsidRPr="004C78DE">
        <w:t>аказчиком</w:t>
      </w:r>
      <w:r w:rsidR="0095321E" w:rsidRPr="004C78DE">
        <w:t>, специализированной организацией</w:t>
      </w:r>
      <w:r w:rsidR="003C1C89" w:rsidRPr="004C78DE">
        <w:t xml:space="preserve"> на официальном сайте не позднее чем через три дня со дня подписания такого протокола. </w:t>
      </w:r>
    </w:p>
    <w:p w:rsidR="00622368" w:rsidRPr="004C78DE" w:rsidRDefault="004E4709" w:rsidP="00622368">
      <w:pPr>
        <w:autoSpaceDE w:val="0"/>
        <w:autoSpaceDN w:val="0"/>
        <w:adjustRightInd w:val="0"/>
        <w:jc w:val="both"/>
      </w:pPr>
      <w:r w:rsidRPr="004C78DE">
        <w:t>16.</w:t>
      </w:r>
      <w:r w:rsidR="00F76045" w:rsidRPr="004C78DE">
        <w:t>2</w:t>
      </w:r>
      <w:r w:rsidRPr="004C78DE">
        <w:t>.</w:t>
      </w:r>
      <w:r w:rsidR="00F76045" w:rsidRPr="004C78DE">
        <w:t>3.</w:t>
      </w:r>
      <w:r w:rsidRPr="004C78DE">
        <w:t>7</w:t>
      </w:r>
      <w:r w:rsidR="00622368" w:rsidRPr="004C78DE">
        <w:t>. Протокол вскрытия заявок на участи в конкурсе должен содержать:</w:t>
      </w:r>
    </w:p>
    <w:p w:rsidR="00C80184" w:rsidRPr="004C78DE" w:rsidRDefault="00F76045" w:rsidP="00622368">
      <w:pPr>
        <w:autoSpaceDE w:val="0"/>
        <w:autoSpaceDN w:val="0"/>
        <w:adjustRightInd w:val="0"/>
        <w:jc w:val="both"/>
      </w:pPr>
      <w:r w:rsidRPr="004C78DE">
        <w:lastRenderedPageBreak/>
        <w:t>1)</w:t>
      </w:r>
      <w:r w:rsidR="00622368" w:rsidRPr="004C78DE">
        <w:t xml:space="preserve"> </w:t>
      </w:r>
      <w:r w:rsidR="00C80184" w:rsidRPr="004C78DE">
        <w:t>Сведения о месте, дате, времени проведения вскрытия конвертов с заявками на участие в конкурсе.</w:t>
      </w:r>
    </w:p>
    <w:p w:rsidR="0043125B" w:rsidRPr="004C78DE" w:rsidRDefault="00F76045" w:rsidP="0043125B">
      <w:pPr>
        <w:autoSpaceDE w:val="0"/>
        <w:autoSpaceDN w:val="0"/>
        <w:adjustRightInd w:val="0"/>
        <w:jc w:val="both"/>
        <w:outlineLvl w:val="1"/>
      </w:pPr>
      <w:r w:rsidRPr="004C78DE">
        <w:t>2)</w:t>
      </w:r>
      <w:r w:rsidR="00C80184" w:rsidRPr="004C78DE">
        <w:t xml:space="preserve"> </w:t>
      </w:r>
      <w:r w:rsidR="00622368" w:rsidRPr="004C78DE">
        <w:t xml:space="preserve">Наименование (для юридического лица), фамилия, имя, отчество (для физического лица) каждого участника закупки, </w:t>
      </w:r>
      <w:r w:rsidR="0043125B" w:rsidRPr="004C78DE">
        <w:t>Идентификационный номер налогоплательщика.</w:t>
      </w:r>
    </w:p>
    <w:p w:rsidR="00622368" w:rsidRPr="004C78DE" w:rsidRDefault="00F76045" w:rsidP="00622368">
      <w:pPr>
        <w:autoSpaceDE w:val="0"/>
        <w:autoSpaceDN w:val="0"/>
        <w:adjustRightInd w:val="0"/>
        <w:jc w:val="both"/>
      </w:pPr>
      <w:r w:rsidRPr="004C78DE">
        <w:t>3)</w:t>
      </w:r>
      <w:r w:rsidR="001D6FB0" w:rsidRPr="004C78DE">
        <w:t xml:space="preserve"> Н</w:t>
      </w:r>
      <w:r w:rsidR="00622368" w:rsidRPr="004C78DE">
        <w:t>аличие документов, предусмотренных конкурсной документации о закупке;</w:t>
      </w:r>
    </w:p>
    <w:p w:rsidR="00622368" w:rsidRPr="004C78DE" w:rsidRDefault="00F76045" w:rsidP="00622368">
      <w:pPr>
        <w:autoSpaceDE w:val="0"/>
        <w:autoSpaceDN w:val="0"/>
        <w:adjustRightInd w:val="0"/>
        <w:jc w:val="both"/>
      </w:pPr>
      <w:r w:rsidRPr="004C78DE">
        <w:t xml:space="preserve">4) </w:t>
      </w:r>
      <w:r w:rsidR="001D6FB0" w:rsidRPr="004C78DE">
        <w:t>У</w:t>
      </w:r>
      <w:r w:rsidR="00622368" w:rsidRPr="004C78DE">
        <w:t>словия исполнения договора, указанные в такой заявке и являющиеся критериями оценки заявок на участие в конкурсе.</w:t>
      </w:r>
    </w:p>
    <w:p w:rsidR="00FB58F3" w:rsidRPr="004C78DE" w:rsidRDefault="00F76045" w:rsidP="00FB58F3">
      <w:pPr>
        <w:tabs>
          <w:tab w:val="left" w:pos="540"/>
          <w:tab w:val="left" w:pos="900"/>
        </w:tabs>
        <w:jc w:val="both"/>
        <w:rPr>
          <w:b/>
        </w:rPr>
      </w:pPr>
      <w:r w:rsidRPr="004C78DE">
        <w:t>16.2.3.8.</w:t>
      </w:r>
      <w:r w:rsidR="00FB58F3" w:rsidRPr="004C78DE">
        <w:t> В случае</w:t>
      </w:r>
      <w:proofErr w:type="gramStart"/>
      <w:r w:rsidR="00FB58F3" w:rsidRPr="004C78DE">
        <w:t>,</w:t>
      </w:r>
      <w:proofErr w:type="gramEnd"/>
      <w:r w:rsidR="00FB58F3" w:rsidRPr="004C78DE">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00FB58F3" w:rsidRPr="004C78DE">
        <w:t>,</w:t>
      </w:r>
      <w:proofErr w:type="gramEnd"/>
      <w:r w:rsidR="00FB58F3" w:rsidRPr="004C78DE">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8418C" w:rsidRPr="004C78DE" w:rsidRDefault="00FB58F3" w:rsidP="00FB58F3">
      <w:pPr>
        <w:autoSpaceDE w:val="0"/>
        <w:autoSpaceDN w:val="0"/>
        <w:adjustRightInd w:val="0"/>
        <w:jc w:val="both"/>
      </w:pPr>
      <w:r w:rsidRPr="004C78DE">
        <w:t>16.</w:t>
      </w:r>
      <w:r w:rsidR="00F76045" w:rsidRPr="004C78DE">
        <w:t>2</w:t>
      </w:r>
      <w:r w:rsidRPr="004C78DE">
        <w:t>.</w:t>
      </w:r>
      <w:r w:rsidR="00F76045" w:rsidRPr="004C78DE">
        <w:t>3.</w:t>
      </w:r>
      <w:r w:rsidRPr="004C78DE">
        <w:t>9. В случае</w:t>
      </w:r>
      <w:proofErr w:type="gramStart"/>
      <w:r w:rsidRPr="004C78DE">
        <w:t>,</w:t>
      </w:r>
      <w:proofErr w:type="gramEnd"/>
      <w:r w:rsidRPr="004C78DE">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w:t>
      </w:r>
    </w:p>
    <w:p w:rsidR="00FB58F3" w:rsidRPr="004C78DE" w:rsidRDefault="00B8418C" w:rsidP="00FB58F3">
      <w:pPr>
        <w:autoSpaceDE w:val="0"/>
        <w:autoSpaceDN w:val="0"/>
        <w:adjustRightInd w:val="0"/>
        <w:jc w:val="both"/>
      </w:pPr>
      <w:r w:rsidRPr="004C78DE">
        <w:t>16.</w:t>
      </w:r>
      <w:r w:rsidR="00F76045" w:rsidRPr="004C78DE">
        <w:t>2</w:t>
      </w:r>
      <w:r w:rsidRPr="004C78DE">
        <w:t>.</w:t>
      </w:r>
      <w:r w:rsidR="00F76045" w:rsidRPr="004C78DE">
        <w:t>3.</w:t>
      </w:r>
      <w:r w:rsidRPr="004C78DE">
        <w:t>10.</w:t>
      </w:r>
      <w:r w:rsidR="00FB58F3" w:rsidRPr="004C78DE">
        <w:t xml:space="preserve"> В случае</w:t>
      </w:r>
      <w:proofErr w:type="gramStart"/>
      <w:r w:rsidR="00FB58F3" w:rsidRPr="004C78DE">
        <w:t>,</w:t>
      </w:r>
      <w:proofErr w:type="gramEnd"/>
      <w:r w:rsidR="00FB58F3" w:rsidRPr="004C78DE">
        <w:t xml:space="preserve"> если указанная заявка соответствует требованиям и условиям, предусмотренным конкурсной документацией, Заказчик</w:t>
      </w:r>
      <w:r w:rsidR="002620FC" w:rsidRPr="004C78DE">
        <w:t>, в течени</w:t>
      </w:r>
      <w:r w:rsidR="00F76045" w:rsidRPr="004C78DE">
        <w:t>е</w:t>
      </w:r>
      <w:r w:rsidR="002620FC" w:rsidRPr="004C78DE">
        <w:t xml:space="preserve"> трех дней,</w:t>
      </w:r>
      <w:r w:rsidR="00FB58F3" w:rsidRPr="004C78DE">
        <w:t xml:space="preserve">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 Данный договор </w:t>
      </w:r>
      <w:r w:rsidRPr="004C78DE">
        <w:t>должен</w:t>
      </w:r>
      <w:r w:rsidR="00FB58F3" w:rsidRPr="004C78DE">
        <w:t xml:space="preserve"> быть заключен с единственным участником не ранее через десять дней со дня подписания протокола рассмотрения заявок, и не позднее двадцати дней со дня подписания протокола рассмотрения заявок на участие в конкурсе.</w:t>
      </w:r>
    </w:p>
    <w:p w:rsidR="00B8418C" w:rsidRPr="004C78DE" w:rsidRDefault="00B8418C" w:rsidP="00B8418C">
      <w:pPr>
        <w:autoSpaceDE w:val="0"/>
        <w:autoSpaceDN w:val="0"/>
        <w:adjustRightInd w:val="0"/>
        <w:jc w:val="both"/>
      </w:pPr>
      <w:r w:rsidRPr="004C78DE">
        <w:t>16.</w:t>
      </w:r>
      <w:r w:rsidR="00F76045" w:rsidRPr="004C78DE">
        <w:t>2</w:t>
      </w:r>
      <w:r w:rsidRPr="004C78DE">
        <w:t>.</w:t>
      </w:r>
      <w:r w:rsidR="00F76045" w:rsidRPr="004C78DE">
        <w:t>3.</w:t>
      </w:r>
      <w:r w:rsidRPr="004C78DE">
        <w:t>11. В случае</w:t>
      </w:r>
      <w:proofErr w:type="gramStart"/>
      <w:r w:rsidRPr="004C78DE">
        <w:t>,</w:t>
      </w:r>
      <w:proofErr w:type="gramEnd"/>
      <w:r w:rsidRPr="004C78DE">
        <w:t xml:space="preserve"> если единственный участник конкурса в течение десяти дней со  дня подписания протокола рассмотрения заявок на участие в конкурсе не направит Заказчику подписанный договор, либо не предоставит протокол разногласий,  и вместе с подписанным договором не предоставит обеспечение исполнения договора</w:t>
      </w:r>
      <w:r w:rsidR="00161576" w:rsidRPr="004C78DE">
        <w:t xml:space="preserve"> (если данное требование было установлено конкурсной документацией о закупке)</w:t>
      </w:r>
      <w:r w:rsidRPr="004C78DE">
        <w:t>, то единственный участник конкурса считается уклонившимся от заключения договора. Обеспечение заявки на участие в конкурсе не возвращается</w:t>
      </w:r>
      <w:r w:rsidR="003A32AA" w:rsidRPr="004C78DE">
        <w:t xml:space="preserve"> и удерживается в пользу Заказчика</w:t>
      </w:r>
      <w:r w:rsidRPr="004C78DE">
        <w:t>.</w:t>
      </w:r>
    </w:p>
    <w:p w:rsidR="00B8418C" w:rsidRPr="004C78DE" w:rsidRDefault="00B8418C" w:rsidP="00B8418C">
      <w:pPr>
        <w:autoSpaceDE w:val="0"/>
        <w:autoSpaceDN w:val="0"/>
        <w:adjustRightInd w:val="0"/>
        <w:jc w:val="both"/>
      </w:pPr>
      <w:r w:rsidRPr="004C78DE">
        <w:t>16.</w:t>
      </w:r>
      <w:r w:rsidR="00F76045" w:rsidRPr="004C78DE">
        <w:t>2</w:t>
      </w:r>
      <w:r w:rsidRPr="004C78DE">
        <w:t>.</w:t>
      </w:r>
      <w:r w:rsidR="00F76045" w:rsidRPr="004C78DE">
        <w:t>3.</w:t>
      </w:r>
      <w:r w:rsidRPr="004C78DE">
        <w:t>12. Сведения о единственном участнике конкурса, уклонившемся от заключения договора, включаются в реестр недобросовестных поставщиков.</w:t>
      </w:r>
    </w:p>
    <w:p w:rsidR="00B8418C" w:rsidRPr="004C78DE" w:rsidRDefault="00B8418C" w:rsidP="00B8418C">
      <w:pPr>
        <w:autoSpaceDE w:val="0"/>
        <w:autoSpaceDN w:val="0"/>
        <w:adjustRightInd w:val="0"/>
        <w:jc w:val="both"/>
      </w:pPr>
      <w:r w:rsidRPr="004C78DE">
        <w:t>16.</w:t>
      </w:r>
      <w:r w:rsidR="00F76045" w:rsidRPr="004C78DE">
        <w:t>2</w:t>
      </w:r>
      <w:r w:rsidRPr="004C78DE">
        <w:t>.</w:t>
      </w:r>
      <w:r w:rsidR="00F76045" w:rsidRPr="004C78DE">
        <w:t>3.</w:t>
      </w:r>
      <w:r w:rsidRPr="004C78DE">
        <w:t>13. В случае</w:t>
      </w:r>
      <w:proofErr w:type="gramStart"/>
      <w:r w:rsidRPr="004C78DE">
        <w:t>,</w:t>
      </w:r>
      <w:proofErr w:type="gramEnd"/>
      <w:r w:rsidRPr="004C78DE">
        <w:t xml:space="preserve"> если было установлено требование обеспечения</w:t>
      </w:r>
      <w:r w:rsidR="008F10A5" w:rsidRPr="004C78DE">
        <w:t xml:space="preserve"> заявки на участие в конкурсе, З</w:t>
      </w:r>
      <w:r w:rsidRPr="004C78DE">
        <w:t>аказчик обязан вернуть внесенные в качестве обеспечения заявки на участие в конкурсе денежные средства единственному участнику конкурса  в течение пяти рабочих дней со дня подписания проекта договора и предоставления обеспечения исполнения договора</w:t>
      </w:r>
      <w:r w:rsidR="0024709C" w:rsidRPr="004C78DE">
        <w:t xml:space="preserve"> если данное требование было установлено конкурсной документацией о закупке)</w:t>
      </w:r>
      <w:r w:rsidRPr="004C78DE">
        <w:t>.</w:t>
      </w:r>
    </w:p>
    <w:p w:rsidR="00A47ED7" w:rsidRPr="004C78DE" w:rsidRDefault="00A47ED7" w:rsidP="003D4E00">
      <w:pPr>
        <w:autoSpaceDE w:val="0"/>
        <w:autoSpaceDN w:val="0"/>
        <w:adjustRightInd w:val="0"/>
        <w:jc w:val="both"/>
      </w:pPr>
    </w:p>
    <w:p w:rsidR="00B11744" w:rsidRPr="004C78DE" w:rsidRDefault="00A47ED7" w:rsidP="001E017B">
      <w:pPr>
        <w:autoSpaceDE w:val="0"/>
        <w:autoSpaceDN w:val="0"/>
        <w:adjustRightInd w:val="0"/>
        <w:jc w:val="center"/>
        <w:rPr>
          <w:b/>
        </w:rPr>
      </w:pPr>
      <w:r w:rsidRPr="004C78DE">
        <w:rPr>
          <w:b/>
        </w:rPr>
        <w:t>16.</w:t>
      </w:r>
      <w:r w:rsidR="00F76045" w:rsidRPr="004C78DE">
        <w:rPr>
          <w:b/>
        </w:rPr>
        <w:t>2</w:t>
      </w:r>
      <w:r w:rsidRPr="004C78DE">
        <w:rPr>
          <w:b/>
        </w:rPr>
        <w:t>.</w:t>
      </w:r>
      <w:r w:rsidR="00F76045" w:rsidRPr="004C78DE">
        <w:rPr>
          <w:b/>
        </w:rPr>
        <w:t>4.</w:t>
      </w:r>
      <w:r w:rsidRPr="004C78DE">
        <w:rPr>
          <w:b/>
        </w:rPr>
        <w:t xml:space="preserve"> Порядок рассмотрения заявок на участие в конкурсе.</w:t>
      </w:r>
    </w:p>
    <w:p w:rsidR="001E017B" w:rsidRPr="004C78DE" w:rsidRDefault="001E017B" w:rsidP="001E017B">
      <w:pPr>
        <w:autoSpaceDE w:val="0"/>
        <w:autoSpaceDN w:val="0"/>
        <w:adjustRightInd w:val="0"/>
        <w:jc w:val="center"/>
        <w:rPr>
          <w:b/>
        </w:rPr>
      </w:pPr>
    </w:p>
    <w:p w:rsidR="004A379A" w:rsidRPr="004C78DE" w:rsidRDefault="00622368" w:rsidP="004A379A">
      <w:pPr>
        <w:autoSpaceDE w:val="0"/>
        <w:autoSpaceDN w:val="0"/>
        <w:adjustRightInd w:val="0"/>
        <w:jc w:val="both"/>
      </w:pPr>
      <w:r w:rsidRPr="004C78DE">
        <w:t>16.</w:t>
      </w:r>
      <w:r w:rsidR="00F76045" w:rsidRPr="004C78DE">
        <w:t>2</w:t>
      </w:r>
      <w:r w:rsidRPr="004C78DE">
        <w:t>.</w:t>
      </w:r>
      <w:r w:rsidR="00F76045" w:rsidRPr="004C78DE">
        <w:t>4.</w:t>
      </w:r>
      <w:r w:rsidRPr="004C78DE">
        <w:t>1.</w:t>
      </w:r>
      <w:r w:rsidR="004A379A" w:rsidRPr="004C78DE">
        <w:t xml:space="preserve"> В срок, не превышающий </w:t>
      </w:r>
      <w:r w:rsidR="009778EC" w:rsidRPr="004C78DE">
        <w:t>двадцать</w:t>
      </w:r>
      <w:r w:rsidR="004A379A" w:rsidRPr="004C78DE">
        <w:t xml:space="preserve"> дней со дня вскрытия конвертов с заявками н</w:t>
      </w:r>
      <w:r w:rsidR="00BA472B" w:rsidRPr="004C78DE">
        <w:t>а участие в конкурсе, Заказчик</w:t>
      </w:r>
      <w:r w:rsidR="00E704BD" w:rsidRPr="004C78DE">
        <w:t>, К</w:t>
      </w:r>
      <w:r w:rsidR="004A379A" w:rsidRPr="004C78DE">
        <w:t>омиссия рассматривает все поступившие заявки на участие в конкурсе на соответствие требованием конкурсной документации о закупке.</w:t>
      </w:r>
    </w:p>
    <w:p w:rsidR="00217EF4" w:rsidRPr="004C78DE" w:rsidRDefault="00217EF4" w:rsidP="004A379A">
      <w:pPr>
        <w:autoSpaceDE w:val="0"/>
        <w:autoSpaceDN w:val="0"/>
        <w:adjustRightInd w:val="0"/>
        <w:jc w:val="both"/>
      </w:pPr>
      <w:r w:rsidRPr="004C78DE">
        <w:t xml:space="preserve">16.2.4.2. </w:t>
      </w:r>
      <w:proofErr w:type="gramStart"/>
      <w:r w:rsidRPr="004C78DE">
        <w:t xml:space="preserve">Комиссия рассматривает заявки на участие в конкурсе на соответствие требованиям, </w:t>
      </w:r>
      <w:r w:rsidR="008F7BFE" w:rsidRPr="004C78DE">
        <w:t xml:space="preserve">установленным с. 12 настоящего Положения, </w:t>
      </w:r>
      <w:r w:rsidRPr="004C78DE">
        <w:t xml:space="preserve">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w:t>
      </w:r>
      <w:r w:rsidRPr="004C78DE">
        <w:lastRenderedPageBreak/>
        <w:t>требования к соисполнителям (субподрядчикам, субпоставщикам) были установлены в конкурсной документации.</w:t>
      </w:r>
      <w:proofErr w:type="gramEnd"/>
    </w:p>
    <w:p w:rsidR="00622368" w:rsidRPr="004C78DE" w:rsidRDefault="00622368" w:rsidP="00622368">
      <w:pPr>
        <w:tabs>
          <w:tab w:val="left" w:pos="540"/>
          <w:tab w:val="left" w:pos="900"/>
        </w:tabs>
        <w:jc w:val="both"/>
        <w:rPr>
          <w:b/>
        </w:rPr>
      </w:pPr>
      <w:r w:rsidRPr="004C78DE">
        <w:t> 16.</w:t>
      </w:r>
      <w:r w:rsidR="00E704BD" w:rsidRPr="004C78DE">
        <w:t>2</w:t>
      </w:r>
      <w:r w:rsidRPr="004C78DE">
        <w:t>.</w:t>
      </w:r>
      <w:r w:rsidR="00E704BD" w:rsidRPr="004C78DE">
        <w:t>4.</w:t>
      </w:r>
      <w:r w:rsidR="00AF0305" w:rsidRPr="004C78DE">
        <w:t>3</w:t>
      </w:r>
      <w:r w:rsidRPr="004C78DE">
        <w:t>. </w:t>
      </w:r>
      <w:proofErr w:type="gramStart"/>
      <w:r w:rsidRPr="004C78DE">
        <w:t>На основании результатов рассмотрени</w:t>
      </w:r>
      <w:r w:rsidR="00E704BD" w:rsidRPr="004C78DE">
        <w:t>я заявок на участие в конкурсе К</w:t>
      </w:r>
      <w:r w:rsidRPr="004C78DE">
        <w:t>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4F143D" w:rsidRPr="004C78DE" w:rsidRDefault="004F143D" w:rsidP="00622368">
      <w:pPr>
        <w:tabs>
          <w:tab w:val="left" w:pos="540"/>
          <w:tab w:val="left" w:pos="900"/>
        </w:tabs>
        <w:jc w:val="both"/>
      </w:pPr>
      <w:r w:rsidRPr="004C78DE">
        <w:t>16.</w:t>
      </w:r>
      <w:r w:rsidR="00E704BD" w:rsidRPr="004C78DE">
        <w:t>2</w:t>
      </w:r>
      <w:r w:rsidRPr="004C78DE">
        <w:t>.</w:t>
      </w:r>
      <w:r w:rsidR="00E704BD" w:rsidRPr="004C78DE">
        <w:t>4.</w:t>
      </w:r>
      <w:r w:rsidR="00AF0305" w:rsidRPr="004C78DE">
        <w:t>4</w:t>
      </w:r>
      <w:r w:rsidR="00622368" w:rsidRPr="004C78DE">
        <w:t xml:space="preserve">. На основании результатов рассмотрения заявок на участие в конкурсе </w:t>
      </w:r>
      <w:r w:rsidR="00E704BD" w:rsidRPr="004C78DE">
        <w:t>К</w:t>
      </w:r>
      <w:r w:rsidR="00622368" w:rsidRPr="004C78DE">
        <w:t>омиссией оформляется протокол рассмотрения заявок на участие в конкурсе, который подписывается всеми присут</w:t>
      </w:r>
      <w:r w:rsidR="00A4709D" w:rsidRPr="004C78DE">
        <w:t xml:space="preserve">ствующими на заседании членами </w:t>
      </w:r>
      <w:r w:rsidR="00E704BD" w:rsidRPr="004C78DE">
        <w:t>К</w:t>
      </w:r>
      <w:r w:rsidR="00622368" w:rsidRPr="004C78DE">
        <w:t>омиссии и представителем Заказчика.</w:t>
      </w:r>
    </w:p>
    <w:p w:rsidR="004F143D" w:rsidRPr="004C78DE" w:rsidRDefault="004F143D" w:rsidP="00622368">
      <w:pPr>
        <w:tabs>
          <w:tab w:val="left" w:pos="540"/>
          <w:tab w:val="left" w:pos="900"/>
        </w:tabs>
        <w:jc w:val="both"/>
      </w:pPr>
      <w:r w:rsidRPr="004C78DE">
        <w:t>16.</w:t>
      </w:r>
      <w:r w:rsidR="00E704BD" w:rsidRPr="004C78DE">
        <w:t>2.4</w:t>
      </w:r>
      <w:r w:rsidR="00AF0305" w:rsidRPr="004C78DE">
        <w:t>.5</w:t>
      </w:r>
      <w:r w:rsidRPr="004C78DE">
        <w:t>.</w:t>
      </w:r>
      <w:r w:rsidR="00622368" w:rsidRPr="004C78DE">
        <w:t xml:space="preserve"> Протокол должен содержать</w:t>
      </w:r>
      <w:r w:rsidRPr="004C78DE">
        <w:t>:</w:t>
      </w:r>
    </w:p>
    <w:p w:rsidR="00096243" w:rsidRPr="004C78DE" w:rsidRDefault="00E704BD" w:rsidP="00096243">
      <w:pPr>
        <w:autoSpaceDE w:val="0"/>
        <w:autoSpaceDN w:val="0"/>
        <w:adjustRightInd w:val="0"/>
        <w:jc w:val="both"/>
      </w:pPr>
      <w:r w:rsidRPr="004C78DE">
        <w:t>1)</w:t>
      </w:r>
      <w:r w:rsidR="00096243" w:rsidRPr="004C78DE">
        <w:t xml:space="preserve"> Сведения о месте, дате, времени проведения </w:t>
      </w:r>
      <w:r w:rsidR="0028022F" w:rsidRPr="004C78DE">
        <w:t>рассмотрения</w:t>
      </w:r>
      <w:r w:rsidR="00096243" w:rsidRPr="004C78DE">
        <w:t xml:space="preserve"> заяв</w:t>
      </w:r>
      <w:r w:rsidR="0028022F" w:rsidRPr="004C78DE">
        <w:t>ок</w:t>
      </w:r>
      <w:r w:rsidR="00096243" w:rsidRPr="004C78DE">
        <w:t xml:space="preserve"> на участие в конкурсе.</w:t>
      </w:r>
    </w:p>
    <w:p w:rsidR="004F143D" w:rsidRPr="004C78DE" w:rsidRDefault="00E704BD" w:rsidP="00622368">
      <w:pPr>
        <w:tabs>
          <w:tab w:val="left" w:pos="540"/>
          <w:tab w:val="left" w:pos="900"/>
        </w:tabs>
        <w:jc w:val="both"/>
      </w:pPr>
      <w:r w:rsidRPr="004C78DE">
        <w:t>2)</w:t>
      </w:r>
      <w:r w:rsidR="00622368" w:rsidRPr="004C78DE">
        <w:t xml:space="preserve"> </w:t>
      </w:r>
      <w:r w:rsidR="004F143D" w:rsidRPr="004C78DE">
        <w:t>С</w:t>
      </w:r>
      <w:r w:rsidR="00622368" w:rsidRPr="004C78DE">
        <w:t>ведения об участниках закупки, подавши</w:t>
      </w:r>
      <w:r w:rsidR="004F143D" w:rsidRPr="004C78DE">
        <w:t>х заявки на участие в конкурсе.</w:t>
      </w:r>
    </w:p>
    <w:p w:rsidR="004F143D" w:rsidRPr="004C78DE" w:rsidRDefault="00E704BD" w:rsidP="00622368">
      <w:pPr>
        <w:tabs>
          <w:tab w:val="left" w:pos="540"/>
          <w:tab w:val="left" w:pos="900"/>
        </w:tabs>
        <w:jc w:val="both"/>
      </w:pPr>
      <w:proofErr w:type="gramStart"/>
      <w:r w:rsidRPr="004C78DE">
        <w:t xml:space="preserve">3) </w:t>
      </w:r>
      <w:r w:rsidR="004F143D" w:rsidRPr="004C78DE">
        <w:t>Р</w:t>
      </w:r>
      <w:r w:rsidR="00622368" w:rsidRPr="004C78DE">
        <w:t>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w:t>
      </w:r>
      <w:proofErr w:type="gramEnd"/>
      <w:r w:rsidR="00622368" w:rsidRPr="004C78DE">
        <w:t xml:space="preserve"> документации. </w:t>
      </w:r>
    </w:p>
    <w:p w:rsidR="00622368" w:rsidRPr="004C78DE" w:rsidRDefault="004F143D" w:rsidP="00622368">
      <w:pPr>
        <w:tabs>
          <w:tab w:val="left" w:pos="540"/>
          <w:tab w:val="left" w:pos="900"/>
        </w:tabs>
        <w:jc w:val="both"/>
        <w:rPr>
          <w:b/>
        </w:rPr>
      </w:pPr>
      <w:r w:rsidRPr="004C78DE">
        <w:t>16.</w:t>
      </w:r>
      <w:r w:rsidR="00E704BD" w:rsidRPr="004C78DE">
        <w:t>2</w:t>
      </w:r>
      <w:r w:rsidRPr="004C78DE">
        <w:t>.</w:t>
      </w:r>
      <w:r w:rsidR="00E704BD" w:rsidRPr="004C78DE">
        <w:t>4.</w:t>
      </w:r>
      <w:r w:rsidR="00AF0305" w:rsidRPr="004C78DE">
        <w:t>6</w:t>
      </w:r>
      <w:r w:rsidRPr="004C78DE">
        <w:t>. П</w:t>
      </w:r>
      <w:r w:rsidR="00622368" w:rsidRPr="004C78DE">
        <w:t>ротокол</w:t>
      </w:r>
      <w:r w:rsidR="00BC29C3" w:rsidRPr="004C78DE">
        <w:t xml:space="preserve"> рассмотрения заявок на участие в конкурсе</w:t>
      </w:r>
      <w:r w:rsidRPr="004C78DE">
        <w:t xml:space="preserve"> </w:t>
      </w:r>
      <w:r w:rsidR="00622368" w:rsidRPr="004C78DE">
        <w:t xml:space="preserve"> размещается Заказчиком</w:t>
      </w:r>
      <w:r w:rsidR="00BC29C3" w:rsidRPr="004C78DE">
        <w:t>, специализированной организации</w:t>
      </w:r>
      <w:r w:rsidR="00622368" w:rsidRPr="004C78DE">
        <w:t xml:space="preserve"> на официальном сайте не позднее чем через три дня со дня подписания такого протокола. </w:t>
      </w:r>
    </w:p>
    <w:p w:rsidR="00622368" w:rsidRPr="004C78DE" w:rsidRDefault="00BC29C3" w:rsidP="00622368">
      <w:pPr>
        <w:tabs>
          <w:tab w:val="left" w:pos="540"/>
          <w:tab w:val="left" w:pos="900"/>
        </w:tabs>
        <w:jc w:val="both"/>
        <w:rPr>
          <w:b/>
        </w:rPr>
      </w:pPr>
      <w:r w:rsidRPr="004C78DE">
        <w:t>16.</w:t>
      </w:r>
      <w:r w:rsidR="00E704BD" w:rsidRPr="004C78DE">
        <w:t>2.4</w:t>
      </w:r>
      <w:r w:rsidR="00AF0305" w:rsidRPr="004C78DE">
        <w:t>.7</w:t>
      </w:r>
      <w:r w:rsidRPr="004C78DE">
        <w:t>.</w:t>
      </w:r>
      <w:r w:rsidR="00622368" w:rsidRPr="004C78DE">
        <w:t> В случае</w:t>
      </w:r>
      <w:proofErr w:type="gramStart"/>
      <w:r w:rsidR="00622368" w:rsidRPr="004C78DE">
        <w:t>,</w:t>
      </w:r>
      <w:proofErr w:type="gramEnd"/>
      <w:r w:rsidR="00622368" w:rsidRPr="004C78DE">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00622368" w:rsidRPr="004C78DE">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00622368" w:rsidRPr="004C78DE">
        <w:t xml:space="preserve"> закупки, подавшего заявку на участие в конкурсе в отношении этого лота. </w:t>
      </w:r>
    </w:p>
    <w:p w:rsidR="002A6912" w:rsidRPr="004C78DE" w:rsidRDefault="00BC29C3" w:rsidP="002A6912">
      <w:pPr>
        <w:autoSpaceDE w:val="0"/>
        <w:autoSpaceDN w:val="0"/>
        <w:adjustRightInd w:val="0"/>
        <w:jc w:val="both"/>
      </w:pPr>
      <w:r w:rsidRPr="004C78DE">
        <w:t>16.</w:t>
      </w:r>
      <w:r w:rsidR="00E704BD" w:rsidRPr="004C78DE">
        <w:t>2.4</w:t>
      </w:r>
      <w:r w:rsidR="00AF0305" w:rsidRPr="004C78DE">
        <w:t>.8</w:t>
      </w:r>
      <w:r w:rsidR="00622368" w:rsidRPr="004C78DE">
        <w:t>. В случае если конкурс признан несостоявшимся и только один участник закупки, подавший заявку на участие в конкурсе, признан</w:t>
      </w:r>
      <w:r w:rsidR="00CC1339" w:rsidRPr="004C78DE">
        <w:t xml:space="preserve"> единственным</w:t>
      </w:r>
      <w:r w:rsidR="00854F78" w:rsidRPr="004C78DE">
        <w:t xml:space="preserve"> участником конкурса, З</w:t>
      </w:r>
      <w:r w:rsidR="00622368" w:rsidRPr="004C78DE">
        <w:t>аказчик</w:t>
      </w:r>
      <w:r w:rsidR="002620FC" w:rsidRPr="004C78DE">
        <w:t>, в течени</w:t>
      </w:r>
      <w:proofErr w:type="gramStart"/>
      <w:r w:rsidR="002620FC" w:rsidRPr="004C78DE">
        <w:t>и</w:t>
      </w:r>
      <w:proofErr w:type="gramEnd"/>
      <w:r w:rsidR="002620FC" w:rsidRPr="004C78DE">
        <w:t xml:space="preserve"> трех дней, </w:t>
      </w:r>
      <w:r w:rsidR="00622368" w:rsidRPr="004C78DE">
        <w:t>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r w:rsidR="002A6912" w:rsidRPr="004C78DE">
        <w:t xml:space="preserve"> Данный договор </w:t>
      </w:r>
      <w:r w:rsidR="00CC58A0" w:rsidRPr="004C78DE">
        <w:t>должен</w:t>
      </w:r>
      <w:r w:rsidR="002A6912" w:rsidRPr="004C78DE">
        <w:t xml:space="preserve"> быть заключен с единственным участником не ранее через десять дней со дня подписания протокола рассмотрения заявок</w:t>
      </w:r>
      <w:r w:rsidR="00B94CD4" w:rsidRPr="004C78DE">
        <w:t xml:space="preserve"> на участие в </w:t>
      </w:r>
      <w:r w:rsidR="00E704BD" w:rsidRPr="004C78DE">
        <w:t>конкурсе</w:t>
      </w:r>
      <w:r w:rsidR="002A6912" w:rsidRPr="004C78DE">
        <w:t>, и не позднее двадцати дней со дня подписания протокола рассмотрения заявок на участие в конкурсе.</w:t>
      </w:r>
    </w:p>
    <w:p w:rsidR="00CC1339" w:rsidRPr="004C78DE" w:rsidRDefault="00CC1339" w:rsidP="00CC1339">
      <w:pPr>
        <w:autoSpaceDE w:val="0"/>
        <w:autoSpaceDN w:val="0"/>
        <w:adjustRightInd w:val="0"/>
        <w:jc w:val="both"/>
      </w:pPr>
      <w:r w:rsidRPr="004C78DE">
        <w:t>16.</w:t>
      </w:r>
      <w:r w:rsidR="00E704BD" w:rsidRPr="004C78DE">
        <w:t>2</w:t>
      </w:r>
      <w:r w:rsidRPr="004C78DE">
        <w:t>.</w:t>
      </w:r>
      <w:r w:rsidR="00E704BD" w:rsidRPr="004C78DE">
        <w:t>4.</w:t>
      </w:r>
      <w:r w:rsidR="00AF0305" w:rsidRPr="004C78DE">
        <w:t>9</w:t>
      </w:r>
      <w:r w:rsidRPr="004C78DE">
        <w:t>. В случае</w:t>
      </w:r>
      <w:proofErr w:type="gramStart"/>
      <w:r w:rsidRPr="004C78DE">
        <w:t>,</w:t>
      </w:r>
      <w:proofErr w:type="gramEnd"/>
      <w:r w:rsidRPr="004C78DE">
        <w:t xml:space="preserve"> если единственный участник конкурса в течение десяти дней со  дня подписания протокола рассмотрения заявок на участие в конкурсе не направит Заказчику подписанный договор, либо не предоставит протокол разногласий,  и вместе с подписанным договором не предоставит обеспечение </w:t>
      </w:r>
      <w:r w:rsidR="001A1EE3" w:rsidRPr="004C78DE">
        <w:t>исполнения договора</w:t>
      </w:r>
      <w:r w:rsidR="00161576" w:rsidRPr="004C78DE">
        <w:t xml:space="preserve"> (если данное требование было установлено конкурсной документацией о закупке)</w:t>
      </w:r>
      <w:r w:rsidRPr="004C78DE">
        <w:t xml:space="preserve">, то </w:t>
      </w:r>
      <w:r w:rsidR="00B8418C" w:rsidRPr="004C78DE">
        <w:t>единственный участник</w:t>
      </w:r>
      <w:r w:rsidRPr="004C78DE">
        <w:t xml:space="preserve"> конкурса считается уклонившимся от заключения договора. Обеспечение заявки на участие в конкурсе не возвращается</w:t>
      </w:r>
      <w:r w:rsidR="003A32AA" w:rsidRPr="004C78DE">
        <w:t xml:space="preserve"> и удерживается в пользу Заказчика.</w:t>
      </w:r>
    </w:p>
    <w:p w:rsidR="00CC1339" w:rsidRPr="004C78DE" w:rsidRDefault="00CC1339" w:rsidP="002A6912">
      <w:pPr>
        <w:autoSpaceDE w:val="0"/>
        <w:autoSpaceDN w:val="0"/>
        <w:adjustRightInd w:val="0"/>
        <w:jc w:val="both"/>
      </w:pPr>
      <w:r w:rsidRPr="004C78DE">
        <w:lastRenderedPageBreak/>
        <w:t>16.</w:t>
      </w:r>
      <w:r w:rsidR="00E704BD" w:rsidRPr="004C78DE">
        <w:t>2</w:t>
      </w:r>
      <w:r w:rsidRPr="004C78DE">
        <w:t>.</w:t>
      </w:r>
      <w:r w:rsidR="00E704BD" w:rsidRPr="004C78DE">
        <w:t>4.</w:t>
      </w:r>
      <w:r w:rsidR="00AF0305" w:rsidRPr="004C78DE">
        <w:t>10</w:t>
      </w:r>
      <w:r w:rsidRPr="004C78DE">
        <w:t>. Сведения о единственном участнике конкурса, уклонившемся от заключения договора, включаются в реестр недобросовестных поставщиков.</w:t>
      </w:r>
    </w:p>
    <w:p w:rsidR="00A13EF7" w:rsidRPr="004C78DE" w:rsidRDefault="00A13EF7" w:rsidP="00A13EF7">
      <w:pPr>
        <w:autoSpaceDE w:val="0"/>
        <w:autoSpaceDN w:val="0"/>
        <w:adjustRightInd w:val="0"/>
        <w:jc w:val="both"/>
      </w:pPr>
      <w:r w:rsidRPr="004C78DE">
        <w:t>16.</w:t>
      </w:r>
      <w:r w:rsidR="00E704BD" w:rsidRPr="004C78DE">
        <w:t>2</w:t>
      </w:r>
      <w:r w:rsidRPr="004C78DE">
        <w:t>.</w:t>
      </w:r>
      <w:r w:rsidR="00E704BD" w:rsidRPr="004C78DE">
        <w:t>4.</w:t>
      </w:r>
      <w:r w:rsidR="00AF0305" w:rsidRPr="004C78DE">
        <w:t>11</w:t>
      </w:r>
      <w:r w:rsidRPr="004C78DE">
        <w:t xml:space="preserve">. </w:t>
      </w:r>
      <w:proofErr w:type="gramStart"/>
      <w:r w:rsidRPr="004C78DE">
        <w:t>В случае</w:t>
      </w:r>
      <w:r w:rsidR="00E704BD" w:rsidRPr="004C78DE">
        <w:t xml:space="preserve"> </w:t>
      </w:r>
      <w:r w:rsidRPr="004C78DE">
        <w:t xml:space="preserve">если было установлено требование обеспечения заявки на участие в конкурсе, </w:t>
      </w:r>
      <w:r w:rsidR="00854F78" w:rsidRPr="004C78DE">
        <w:t>З</w:t>
      </w:r>
      <w:r w:rsidRPr="004C78DE">
        <w:t>аказчик обязан вернуть внесенные в качестве обеспечения заявки на участие в конкурсе денежные средства участникам размещения закупки</w:t>
      </w:r>
      <w:r w:rsidR="002A6912" w:rsidRPr="004C78DE">
        <w:t>,</w:t>
      </w:r>
      <w:r w:rsidRPr="004C78DE">
        <w:t xml:space="preserve"> отказанным в допуске к участию в конкурсе, в течение пяти рабочих дней со дня подписания протокола рассмотрения заявок на участие в конкурсе.</w:t>
      </w:r>
      <w:proofErr w:type="gramEnd"/>
    </w:p>
    <w:p w:rsidR="00322B4B" w:rsidRPr="004C78DE" w:rsidRDefault="00322B4B" w:rsidP="00322B4B">
      <w:pPr>
        <w:autoSpaceDE w:val="0"/>
        <w:autoSpaceDN w:val="0"/>
        <w:adjustRightInd w:val="0"/>
        <w:jc w:val="both"/>
      </w:pPr>
      <w:r w:rsidRPr="004C78DE">
        <w:t>16.</w:t>
      </w:r>
      <w:r w:rsidR="00E704BD" w:rsidRPr="004C78DE">
        <w:t>2</w:t>
      </w:r>
      <w:r w:rsidRPr="004C78DE">
        <w:t>.</w:t>
      </w:r>
      <w:r w:rsidR="00E704BD" w:rsidRPr="004C78DE">
        <w:t>4.</w:t>
      </w:r>
      <w:r w:rsidR="00AF0305" w:rsidRPr="004C78DE">
        <w:t>12</w:t>
      </w:r>
      <w:r w:rsidRPr="004C78DE">
        <w:t xml:space="preserve">. </w:t>
      </w:r>
      <w:proofErr w:type="gramStart"/>
      <w:r w:rsidRPr="004C78DE">
        <w:t xml:space="preserve">В случае если было установлено требование обеспечения заявки на участие в конкурсе, </w:t>
      </w:r>
      <w:r w:rsidR="00854F78" w:rsidRPr="004C78DE">
        <w:t>З</w:t>
      </w:r>
      <w:r w:rsidRPr="004C78DE">
        <w:t xml:space="preserve">аказчик обязан вернуть внесенные в качестве обеспечения заявки на участие в конкурсе денежные средства единственному участнику конкурса  в течение пяти рабочих дней со дня подписания проекта договора и предоставления обеспечения исполнения </w:t>
      </w:r>
      <w:r w:rsidR="001A1EE3" w:rsidRPr="004C78DE">
        <w:t>договора</w:t>
      </w:r>
      <w:r w:rsidR="00DA02A8" w:rsidRPr="004C78DE">
        <w:t xml:space="preserve"> (если данное требование было установлено конкурсной документацией о закупке)</w:t>
      </w:r>
      <w:r w:rsidRPr="004C78DE">
        <w:t>.</w:t>
      </w:r>
      <w:proofErr w:type="gramEnd"/>
    </w:p>
    <w:p w:rsidR="000A4C7C" w:rsidRPr="004C78DE" w:rsidRDefault="00FB3064" w:rsidP="00322B4B">
      <w:pPr>
        <w:autoSpaceDE w:val="0"/>
        <w:autoSpaceDN w:val="0"/>
        <w:adjustRightInd w:val="0"/>
        <w:jc w:val="both"/>
      </w:pPr>
      <w:r w:rsidRPr="004C78DE">
        <w:t>16.2.4</w:t>
      </w:r>
      <w:r w:rsidR="000A4C7C" w:rsidRPr="004C78DE">
        <w:t>.</w:t>
      </w:r>
      <w:r w:rsidRPr="004C78DE">
        <w:t>13</w:t>
      </w:r>
      <w:proofErr w:type="gramStart"/>
      <w:r w:rsidR="000A4C7C" w:rsidRPr="004C78DE">
        <w:t xml:space="preserve"> В</w:t>
      </w:r>
      <w:proofErr w:type="gramEnd"/>
      <w:r w:rsidR="000A4C7C" w:rsidRPr="004C78DE">
        <w:t xml:space="preserve"> случае не поступления денежных средств в качестве обеспечения заявки на участие в конкурсе на счет реквизиты которого указаны в конкурсной документации или поступление таких средств в объеме, не соответствующей суммы указанной в конкурсной документации, в течении пяти календарных дней со дня вскрытия конвертов с заявками на участие в конкурсе, но не позднее дня рассмотрения заявок на участие в </w:t>
      </w:r>
      <w:proofErr w:type="gramStart"/>
      <w:r w:rsidR="000A4C7C" w:rsidRPr="004C78DE">
        <w:t>конкурсе</w:t>
      </w:r>
      <w:proofErr w:type="gramEnd"/>
      <w:r w:rsidR="000A4C7C" w:rsidRPr="004C78DE">
        <w:t>, Заказчик отстраняет  Участника закупки от участия в конкурсе.</w:t>
      </w:r>
    </w:p>
    <w:p w:rsidR="00F422DD" w:rsidRPr="004C78DE" w:rsidRDefault="00F422DD" w:rsidP="00622368">
      <w:pPr>
        <w:tabs>
          <w:tab w:val="left" w:pos="540"/>
          <w:tab w:val="left" w:pos="900"/>
        </w:tabs>
        <w:jc w:val="both"/>
        <w:rPr>
          <w:b/>
        </w:rPr>
      </w:pPr>
    </w:p>
    <w:p w:rsidR="00A13EF7" w:rsidRPr="004C78DE" w:rsidRDefault="00F422DD" w:rsidP="001E017B">
      <w:pPr>
        <w:tabs>
          <w:tab w:val="left" w:pos="540"/>
          <w:tab w:val="left" w:pos="900"/>
        </w:tabs>
        <w:jc w:val="center"/>
        <w:rPr>
          <w:b/>
        </w:rPr>
      </w:pPr>
      <w:r w:rsidRPr="004C78DE">
        <w:rPr>
          <w:b/>
        </w:rPr>
        <w:t>16.</w:t>
      </w:r>
      <w:r w:rsidR="00E704BD" w:rsidRPr="004C78DE">
        <w:rPr>
          <w:b/>
        </w:rPr>
        <w:t>2</w:t>
      </w:r>
      <w:r w:rsidRPr="004C78DE">
        <w:rPr>
          <w:b/>
        </w:rPr>
        <w:t>.</w:t>
      </w:r>
      <w:r w:rsidR="00E704BD" w:rsidRPr="004C78DE">
        <w:rPr>
          <w:b/>
        </w:rPr>
        <w:t>5.</w:t>
      </w:r>
      <w:r w:rsidRPr="004C78DE">
        <w:rPr>
          <w:b/>
        </w:rPr>
        <w:t xml:space="preserve"> Оценка и сопоставление заявок на участие в конкурсе.</w:t>
      </w:r>
    </w:p>
    <w:p w:rsidR="001E017B" w:rsidRPr="004C78DE" w:rsidRDefault="001E017B" w:rsidP="00622368">
      <w:pPr>
        <w:tabs>
          <w:tab w:val="left" w:pos="540"/>
          <w:tab w:val="left" w:pos="900"/>
        </w:tabs>
        <w:jc w:val="both"/>
        <w:rPr>
          <w:b/>
        </w:rPr>
      </w:pPr>
    </w:p>
    <w:p w:rsidR="008835BA" w:rsidRPr="004C78DE" w:rsidRDefault="00130A0F" w:rsidP="00130A0F">
      <w:pPr>
        <w:autoSpaceDE w:val="0"/>
        <w:autoSpaceDN w:val="0"/>
        <w:adjustRightInd w:val="0"/>
        <w:jc w:val="both"/>
      </w:pPr>
      <w:r w:rsidRPr="004C78DE">
        <w:t>16.</w:t>
      </w:r>
      <w:r w:rsidR="00E704BD" w:rsidRPr="004C78DE">
        <w:t>2</w:t>
      </w:r>
      <w:r w:rsidRPr="004C78DE">
        <w:t>.</w:t>
      </w:r>
      <w:r w:rsidR="00E704BD" w:rsidRPr="004C78DE">
        <w:t>5.</w:t>
      </w:r>
      <w:r w:rsidRPr="004C78DE">
        <w:t>1. К</w:t>
      </w:r>
      <w:r w:rsidR="008835BA" w:rsidRPr="004C78DE">
        <w:t>омиссия осуществляет оценку и сопоставление заявок на участие в конкурсе, поданных участниками закупки, признанными участниками конкурса</w:t>
      </w:r>
      <w:r w:rsidRPr="004C78DE">
        <w:t xml:space="preserve"> в срок, не превышающий десять дней, со дня подписания протокола рассмотрения заявок на участие в конкурсе.</w:t>
      </w:r>
    </w:p>
    <w:p w:rsidR="008835BA" w:rsidRPr="004C78DE" w:rsidRDefault="00130A0F" w:rsidP="00130A0F">
      <w:pPr>
        <w:tabs>
          <w:tab w:val="left" w:pos="540"/>
          <w:tab w:val="left" w:pos="900"/>
        </w:tabs>
        <w:jc w:val="both"/>
      </w:pPr>
      <w:r w:rsidRPr="004C78DE">
        <w:t>16.</w:t>
      </w:r>
      <w:r w:rsidR="00E704BD" w:rsidRPr="004C78DE">
        <w:t>2</w:t>
      </w:r>
      <w:r w:rsidRPr="004C78DE">
        <w:t>.</w:t>
      </w:r>
      <w:r w:rsidR="00E704BD" w:rsidRPr="004C78DE">
        <w:t>5.</w:t>
      </w:r>
      <w:r w:rsidRPr="004C78DE">
        <w:t xml:space="preserve">2. </w:t>
      </w:r>
      <w:r w:rsidR="008835BA" w:rsidRPr="004C78DE">
        <w:t>Оценка и сопоставление заявок на уча</w:t>
      </w:r>
      <w:r w:rsidR="00E704BD" w:rsidRPr="004C78DE">
        <w:t>стие в конкурсе осуществляются К</w:t>
      </w:r>
      <w:r w:rsidR="008835BA" w:rsidRPr="004C78DE">
        <w:t xml:space="preserve">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w:t>
      </w:r>
    </w:p>
    <w:p w:rsidR="008835BA" w:rsidRPr="004C78DE" w:rsidRDefault="00DA1B61" w:rsidP="00DA1B61">
      <w:pPr>
        <w:tabs>
          <w:tab w:val="left" w:pos="540"/>
          <w:tab w:val="left" w:pos="900"/>
        </w:tabs>
        <w:jc w:val="both"/>
      </w:pPr>
      <w:r w:rsidRPr="004C78DE">
        <w:t>16.</w:t>
      </w:r>
      <w:r w:rsidR="00E704BD" w:rsidRPr="004C78DE">
        <w:t>2</w:t>
      </w:r>
      <w:r w:rsidRPr="004C78DE">
        <w:t>.</w:t>
      </w:r>
      <w:r w:rsidR="00E704BD" w:rsidRPr="004C78DE">
        <w:t>5.</w:t>
      </w:r>
      <w:r w:rsidRPr="004C78DE">
        <w:t xml:space="preserve">3. На </w:t>
      </w:r>
      <w:r w:rsidR="008835BA" w:rsidRPr="004C78DE">
        <w:t>основании результатов оценки и сопоставлени</w:t>
      </w:r>
      <w:r w:rsidR="00E704BD" w:rsidRPr="004C78DE">
        <w:t>я заявок на участие в конкурсе, К</w:t>
      </w:r>
      <w:r w:rsidR="008835BA" w:rsidRPr="004C78DE">
        <w:t>омиссией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704BD" w:rsidRPr="004C78DE">
        <w:t>,</w:t>
      </w:r>
      <w:r w:rsidR="008835BA" w:rsidRPr="004C78DE">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835BA" w:rsidRPr="004C78DE" w:rsidRDefault="00C80184" w:rsidP="00C80184">
      <w:pPr>
        <w:tabs>
          <w:tab w:val="left" w:pos="540"/>
          <w:tab w:val="left" w:pos="900"/>
        </w:tabs>
        <w:jc w:val="both"/>
      </w:pPr>
      <w:r w:rsidRPr="004C78DE">
        <w:t>16.</w:t>
      </w:r>
      <w:r w:rsidR="00E704BD" w:rsidRPr="004C78DE">
        <w:t>2</w:t>
      </w:r>
      <w:r w:rsidRPr="004C78DE">
        <w:t>.</w:t>
      </w:r>
      <w:r w:rsidR="00E704BD" w:rsidRPr="004C78DE">
        <w:t>5.</w:t>
      </w:r>
      <w:r w:rsidRPr="004C78DE">
        <w:t xml:space="preserve">4. </w:t>
      </w:r>
      <w:r w:rsidR="008835BA" w:rsidRPr="004C78DE">
        <w:t>Победителем конкурса признается участник конкурса, который предложил лучшие условия исполнения договора и</w:t>
      </w:r>
      <w:r w:rsidR="00E704BD" w:rsidRPr="004C78DE">
        <w:t>,</w:t>
      </w:r>
      <w:r w:rsidR="008835BA" w:rsidRPr="004C78DE">
        <w:t xml:space="preserve"> заявке на участие в конкурсе которог</w:t>
      </w:r>
      <w:r w:rsidR="00E704BD" w:rsidRPr="004C78DE">
        <w:t>о,</w:t>
      </w:r>
      <w:r w:rsidR="008835BA" w:rsidRPr="004C78DE">
        <w:t xml:space="preserve"> присвоен первый номер.</w:t>
      </w:r>
    </w:p>
    <w:p w:rsidR="00C80184" w:rsidRPr="004C78DE" w:rsidRDefault="00C80184" w:rsidP="00C80184">
      <w:pPr>
        <w:tabs>
          <w:tab w:val="left" w:pos="540"/>
          <w:tab w:val="left" w:pos="900"/>
        </w:tabs>
        <w:jc w:val="both"/>
      </w:pPr>
      <w:r w:rsidRPr="004C78DE">
        <w:t>16.</w:t>
      </w:r>
      <w:r w:rsidR="00E704BD" w:rsidRPr="004C78DE">
        <w:t>2</w:t>
      </w:r>
      <w:r w:rsidRPr="004C78DE">
        <w:t>.</w:t>
      </w:r>
      <w:r w:rsidR="00E704BD" w:rsidRPr="004C78DE">
        <w:t>5.</w:t>
      </w:r>
      <w:r w:rsidRPr="004C78DE">
        <w:t>5. К</w:t>
      </w:r>
      <w:r w:rsidR="008835BA" w:rsidRPr="004C78DE">
        <w:t>омиссия ведет протокол оценки и сопоставления заявок на участие в конкурсе, в котором должны содержаться</w:t>
      </w:r>
      <w:r w:rsidRPr="004C78DE">
        <w:t>:</w:t>
      </w:r>
    </w:p>
    <w:p w:rsidR="0028022F" w:rsidRPr="004C78DE" w:rsidRDefault="00E704BD" w:rsidP="0028022F">
      <w:pPr>
        <w:autoSpaceDE w:val="0"/>
        <w:autoSpaceDN w:val="0"/>
        <w:adjustRightInd w:val="0"/>
        <w:jc w:val="both"/>
      </w:pPr>
      <w:r w:rsidRPr="004C78DE">
        <w:t>1)</w:t>
      </w:r>
      <w:r w:rsidR="0028022F" w:rsidRPr="004C78DE">
        <w:t xml:space="preserve"> Сведения о месте, дате, времени проведения </w:t>
      </w:r>
      <w:r w:rsidR="00106812" w:rsidRPr="004C78DE">
        <w:t>оценки и сопоставления</w:t>
      </w:r>
      <w:r w:rsidR="0028022F" w:rsidRPr="004C78DE">
        <w:t xml:space="preserve"> заяв</w:t>
      </w:r>
      <w:r w:rsidR="00106812" w:rsidRPr="004C78DE">
        <w:t>о</w:t>
      </w:r>
      <w:r w:rsidR="0028022F" w:rsidRPr="004C78DE">
        <w:t>к на участие в конкурсе.</w:t>
      </w:r>
    </w:p>
    <w:p w:rsidR="00C80184" w:rsidRPr="004C78DE" w:rsidRDefault="00E704BD" w:rsidP="00C80184">
      <w:pPr>
        <w:tabs>
          <w:tab w:val="left" w:pos="540"/>
          <w:tab w:val="left" w:pos="900"/>
        </w:tabs>
        <w:jc w:val="both"/>
      </w:pPr>
      <w:r w:rsidRPr="004C78DE">
        <w:t>2)</w:t>
      </w:r>
      <w:r w:rsidR="008835BA" w:rsidRPr="004C78DE">
        <w:t xml:space="preserve"> </w:t>
      </w:r>
      <w:r w:rsidR="00C80184" w:rsidRPr="004C78DE">
        <w:t>С</w:t>
      </w:r>
      <w:r w:rsidR="008835BA" w:rsidRPr="004C78DE">
        <w:t>ведения об участниках конкурса, заявки на участие в конкурсе которых были рассмотрены</w:t>
      </w:r>
      <w:r w:rsidR="00C80184" w:rsidRPr="004C78DE">
        <w:t xml:space="preserve"> и допущены до участия в конкурсе</w:t>
      </w:r>
      <w:r w:rsidR="005D07DE" w:rsidRPr="004C78DE">
        <w:t>.</w:t>
      </w:r>
    </w:p>
    <w:p w:rsidR="00C80184" w:rsidRPr="004C78DE" w:rsidRDefault="00E704BD" w:rsidP="00C80184">
      <w:pPr>
        <w:tabs>
          <w:tab w:val="left" w:pos="540"/>
          <w:tab w:val="left" w:pos="900"/>
        </w:tabs>
        <w:jc w:val="both"/>
      </w:pPr>
      <w:r w:rsidRPr="004C78DE">
        <w:t>3)</w:t>
      </w:r>
      <w:r w:rsidR="008835BA" w:rsidRPr="004C78DE">
        <w:t xml:space="preserve"> </w:t>
      </w:r>
      <w:r w:rsidR="00C80184" w:rsidRPr="004C78DE">
        <w:t>Принятые</w:t>
      </w:r>
      <w:r w:rsidR="008835BA" w:rsidRPr="004C78DE">
        <w:t xml:space="preserve"> на основании результатов оценки и сопоставления заяв</w:t>
      </w:r>
      <w:r w:rsidR="00C80184" w:rsidRPr="004C78DE">
        <w:t>ок на участие в конкурсе решения</w:t>
      </w:r>
      <w:r w:rsidR="008835BA" w:rsidRPr="004C78DE">
        <w:t xml:space="preserve"> о присвоении заявкам на участие в конкурсе порядковых номеров</w:t>
      </w:r>
      <w:r w:rsidR="005D07DE" w:rsidRPr="004C78DE">
        <w:t>.</w:t>
      </w:r>
    </w:p>
    <w:p w:rsidR="005D07DE" w:rsidRPr="004C78DE" w:rsidRDefault="00E704BD" w:rsidP="00C80184">
      <w:pPr>
        <w:tabs>
          <w:tab w:val="left" w:pos="540"/>
          <w:tab w:val="left" w:pos="900"/>
        </w:tabs>
        <w:jc w:val="both"/>
      </w:pPr>
      <w:r w:rsidRPr="004C78DE">
        <w:t>4)</w:t>
      </w:r>
      <w:r w:rsidR="005D07DE" w:rsidRPr="004C78DE">
        <w:t xml:space="preserve">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5D07DE" w:rsidRPr="004C78DE" w:rsidRDefault="00E704BD" w:rsidP="00C80184">
      <w:pPr>
        <w:tabs>
          <w:tab w:val="left" w:pos="540"/>
          <w:tab w:val="left" w:pos="900"/>
        </w:tabs>
        <w:jc w:val="both"/>
      </w:pPr>
      <w:r w:rsidRPr="004C78DE">
        <w:lastRenderedPageBreak/>
        <w:t>5)</w:t>
      </w:r>
      <w:r w:rsidR="005D07DE" w:rsidRPr="004C78DE">
        <w:t xml:space="preserve"> Сведения об участниках конкурса, заявкам на участие в конкурсе которым присвоен  первый и второй номер. </w:t>
      </w:r>
      <w:r w:rsidR="008835BA" w:rsidRPr="004C78DE">
        <w:t xml:space="preserve"> </w:t>
      </w:r>
    </w:p>
    <w:p w:rsidR="008835BA" w:rsidRPr="004C78DE" w:rsidRDefault="005D07DE" w:rsidP="00C80184">
      <w:pPr>
        <w:tabs>
          <w:tab w:val="left" w:pos="540"/>
          <w:tab w:val="left" w:pos="900"/>
        </w:tabs>
        <w:jc w:val="both"/>
      </w:pPr>
      <w:r w:rsidRPr="004C78DE">
        <w:t>16.</w:t>
      </w:r>
      <w:r w:rsidR="00E704BD" w:rsidRPr="004C78DE">
        <w:t>2</w:t>
      </w:r>
      <w:r w:rsidRPr="004C78DE">
        <w:t>.</w:t>
      </w:r>
      <w:r w:rsidR="00E704BD" w:rsidRPr="004C78DE">
        <w:t>5.</w:t>
      </w:r>
      <w:r w:rsidRPr="004C78DE">
        <w:t xml:space="preserve">6. </w:t>
      </w:r>
      <w:r w:rsidR="008835BA" w:rsidRPr="004C78DE">
        <w:t>Протокол составляется в двух экземплярах</w:t>
      </w:r>
      <w:r w:rsidRPr="004C78DE">
        <w:t xml:space="preserve"> и</w:t>
      </w:r>
      <w:r w:rsidR="008835BA" w:rsidRPr="004C78DE">
        <w:t xml:space="preserve"> подписывается всеми присутствующими членами </w:t>
      </w:r>
      <w:r w:rsidR="00E704BD" w:rsidRPr="004C78DE">
        <w:t>К</w:t>
      </w:r>
      <w:r w:rsidRPr="004C78DE">
        <w:t>омиссии и</w:t>
      </w:r>
      <w:r w:rsidR="008835BA" w:rsidRPr="004C78DE">
        <w:t xml:space="preserve"> представителем Заказчика и размещается Заказчиком</w:t>
      </w:r>
      <w:r w:rsidRPr="004C78DE">
        <w:t>, специализированной организации</w:t>
      </w:r>
      <w:r w:rsidR="008835BA" w:rsidRPr="004C78DE">
        <w:t xml:space="preserve"> на официальном сайте не позднее чем через три дня со дня подписания такого протокола. </w:t>
      </w:r>
    </w:p>
    <w:p w:rsidR="00061314" w:rsidRPr="004C78DE" w:rsidRDefault="003A25E2" w:rsidP="00061314">
      <w:pPr>
        <w:autoSpaceDE w:val="0"/>
        <w:autoSpaceDN w:val="0"/>
        <w:adjustRightInd w:val="0"/>
        <w:jc w:val="both"/>
      </w:pPr>
      <w:r w:rsidRPr="004C78DE">
        <w:t>16.</w:t>
      </w:r>
      <w:r w:rsidR="00E704BD" w:rsidRPr="004C78DE">
        <w:t>2.5</w:t>
      </w:r>
      <w:r w:rsidRPr="004C78DE">
        <w:t xml:space="preserve">.7. </w:t>
      </w:r>
      <w:r w:rsidR="008835BA" w:rsidRPr="004C78DE">
        <w:t>Заказчик</w:t>
      </w:r>
      <w:r w:rsidR="002620FC" w:rsidRPr="004C78DE">
        <w:t xml:space="preserve"> в течени</w:t>
      </w:r>
      <w:proofErr w:type="gramStart"/>
      <w:r w:rsidR="002620FC" w:rsidRPr="004C78DE">
        <w:t>и</w:t>
      </w:r>
      <w:proofErr w:type="gramEnd"/>
      <w:r w:rsidR="002620FC" w:rsidRPr="004C78DE">
        <w:t xml:space="preserve"> трех дней </w:t>
      </w:r>
      <w:r w:rsidR="008835BA" w:rsidRPr="004C78DE">
        <w:t xml:space="preserve">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r w:rsidR="00061314" w:rsidRPr="004C78DE">
        <w:t xml:space="preserve"> Данный договор </w:t>
      </w:r>
      <w:r w:rsidR="00CC58A0" w:rsidRPr="004C78DE">
        <w:t>должен</w:t>
      </w:r>
      <w:r w:rsidR="00061314" w:rsidRPr="004C78DE">
        <w:t xml:space="preserve"> быть заключен с победителем конкурса не ранее через десять дней со дня подписания протокола </w:t>
      </w:r>
      <w:r w:rsidR="007532D2" w:rsidRPr="004C78DE">
        <w:t>оценки и сопоставления заявок на участие в конкурсе</w:t>
      </w:r>
      <w:r w:rsidR="00061314" w:rsidRPr="004C78DE">
        <w:t>, и не позднее двадцати дней со дня подписания протокола оценки и сопоставления заявок на участие в конкурсе.</w:t>
      </w:r>
    </w:p>
    <w:p w:rsidR="003D4E00" w:rsidRPr="004C78DE" w:rsidRDefault="00061314" w:rsidP="003D4E00">
      <w:pPr>
        <w:autoSpaceDE w:val="0"/>
        <w:autoSpaceDN w:val="0"/>
        <w:adjustRightInd w:val="0"/>
        <w:jc w:val="both"/>
      </w:pPr>
      <w:r w:rsidRPr="004C78DE">
        <w:t>16.</w:t>
      </w:r>
      <w:r w:rsidR="00E704BD" w:rsidRPr="004C78DE">
        <w:t>2</w:t>
      </w:r>
      <w:r w:rsidRPr="004C78DE">
        <w:t>.</w:t>
      </w:r>
      <w:r w:rsidR="00E704BD" w:rsidRPr="004C78DE">
        <w:t>5.</w:t>
      </w:r>
      <w:r w:rsidRPr="004C78DE">
        <w:t>8</w:t>
      </w:r>
      <w:r w:rsidR="003D4E00" w:rsidRPr="004C78DE">
        <w:t xml:space="preserve">. </w:t>
      </w:r>
      <w:proofErr w:type="gramStart"/>
      <w:r w:rsidR="003D4E00" w:rsidRPr="004C78DE">
        <w:t xml:space="preserve">В случае если победитель конкурса в течение </w:t>
      </w:r>
      <w:r w:rsidRPr="004C78DE">
        <w:t>десяти</w:t>
      </w:r>
      <w:r w:rsidR="003D4E00" w:rsidRPr="004C78DE">
        <w:t xml:space="preserve"> дней </w:t>
      </w:r>
      <w:r w:rsidR="00561EFD" w:rsidRPr="004C78DE">
        <w:t xml:space="preserve">со  дня подписания протокола оценки и сопоставления заявок на участие в конкурсе </w:t>
      </w:r>
      <w:r w:rsidR="003D4E00" w:rsidRPr="004C78DE">
        <w:t xml:space="preserve">не направит Заказчику подписанный договор, либо не предоставит протокол разногласий, </w:t>
      </w:r>
      <w:r w:rsidR="00CC1339" w:rsidRPr="004C78DE">
        <w:t xml:space="preserve"> и вместе с подписанным договором не предоставит обеспечение</w:t>
      </w:r>
      <w:r w:rsidR="001A1EE3" w:rsidRPr="004C78DE">
        <w:t xml:space="preserve"> исполнения</w:t>
      </w:r>
      <w:r w:rsidR="00CC1339" w:rsidRPr="004C78DE">
        <w:t xml:space="preserve"> </w:t>
      </w:r>
      <w:r w:rsidR="001A1EE3" w:rsidRPr="004C78DE">
        <w:t>договора</w:t>
      </w:r>
      <w:r w:rsidR="00161576" w:rsidRPr="004C78DE">
        <w:t xml:space="preserve"> (если данное требование было установлено конкурсной документацией о закупке)</w:t>
      </w:r>
      <w:r w:rsidR="00CC1339" w:rsidRPr="004C78DE">
        <w:t xml:space="preserve">, то </w:t>
      </w:r>
      <w:r w:rsidR="003D4E00" w:rsidRPr="004C78DE">
        <w:t>победитель конкурса считается уклонившимся от заключения договора.</w:t>
      </w:r>
      <w:proofErr w:type="gramEnd"/>
      <w:r w:rsidR="00D50764" w:rsidRPr="004C78DE">
        <w:t xml:space="preserve"> Обеспечение заявки на участие в конкурсе не возвращается</w:t>
      </w:r>
      <w:r w:rsidR="003A32AA" w:rsidRPr="004C78DE">
        <w:t xml:space="preserve"> и удерживается в пользу Заказчика.</w:t>
      </w:r>
    </w:p>
    <w:p w:rsidR="003D4E00" w:rsidRPr="004C78DE" w:rsidRDefault="00561EFD" w:rsidP="003D4E00">
      <w:pPr>
        <w:autoSpaceDE w:val="0"/>
        <w:autoSpaceDN w:val="0"/>
        <w:adjustRightInd w:val="0"/>
        <w:jc w:val="both"/>
      </w:pPr>
      <w:r w:rsidRPr="004C78DE">
        <w:t>16.</w:t>
      </w:r>
      <w:r w:rsidR="00E704BD" w:rsidRPr="004C78DE">
        <w:t>2</w:t>
      </w:r>
      <w:r w:rsidRPr="004C78DE">
        <w:t>.</w:t>
      </w:r>
      <w:r w:rsidR="00E704BD" w:rsidRPr="004C78DE">
        <w:t>5.</w:t>
      </w:r>
      <w:r w:rsidRPr="004C78DE">
        <w:t>9.</w:t>
      </w:r>
      <w:r w:rsidR="003D4E00" w:rsidRPr="004C78DE">
        <w:t xml:space="preserve"> В случае если победитель </w:t>
      </w:r>
      <w:r w:rsidR="00E704BD" w:rsidRPr="004C78DE">
        <w:t xml:space="preserve">конкурса </w:t>
      </w:r>
      <w:r w:rsidR="003D4E00" w:rsidRPr="004C78DE">
        <w:t>признан уклонившимся от заключения договора, Заказчик вправе заключить договор с участником конкурса, чья заявка получила второй порядковый номер при оценке и сопоставлении заявок участников.</w:t>
      </w:r>
    </w:p>
    <w:p w:rsidR="003D4E00" w:rsidRPr="004C78DE" w:rsidRDefault="00561EFD" w:rsidP="003D4E00">
      <w:pPr>
        <w:autoSpaceDE w:val="0"/>
        <w:autoSpaceDN w:val="0"/>
        <w:adjustRightInd w:val="0"/>
        <w:jc w:val="both"/>
      </w:pPr>
      <w:r w:rsidRPr="004C78DE">
        <w:t>16.</w:t>
      </w:r>
      <w:r w:rsidR="00E704BD" w:rsidRPr="004C78DE">
        <w:t>2</w:t>
      </w:r>
      <w:r w:rsidRPr="004C78DE">
        <w:t>.</w:t>
      </w:r>
      <w:r w:rsidR="00E704BD" w:rsidRPr="004C78DE">
        <w:t>5.</w:t>
      </w:r>
      <w:r w:rsidRPr="004C78DE">
        <w:t>10</w:t>
      </w:r>
      <w:r w:rsidR="003D4E00" w:rsidRPr="004C78DE">
        <w:t>. Сведения об участнике конкурса, уклонившемся от заключения договора, включаются в реестр недобросовестных поставщиков</w:t>
      </w:r>
      <w:r w:rsidR="00D50764" w:rsidRPr="004C78DE">
        <w:t>.</w:t>
      </w:r>
    </w:p>
    <w:p w:rsidR="00D50764" w:rsidRPr="004C78DE" w:rsidRDefault="00D50764" w:rsidP="00D50764">
      <w:pPr>
        <w:autoSpaceDE w:val="0"/>
        <w:autoSpaceDN w:val="0"/>
        <w:adjustRightInd w:val="0"/>
        <w:jc w:val="both"/>
      </w:pPr>
      <w:r w:rsidRPr="004C78DE">
        <w:t>16.</w:t>
      </w:r>
      <w:r w:rsidR="00E704BD" w:rsidRPr="004C78DE">
        <w:t>2</w:t>
      </w:r>
      <w:r w:rsidRPr="004C78DE">
        <w:t>.</w:t>
      </w:r>
      <w:r w:rsidR="00E704BD" w:rsidRPr="004C78DE">
        <w:t>5.</w:t>
      </w:r>
      <w:r w:rsidRPr="004C78DE">
        <w:t>11</w:t>
      </w:r>
      <w:r w:rsidR="00E704BD" w:rsidRPr="004C78DE">
        <w:t xml:space="preserve">. </w:t>
      </w:r>
      <w:proofErr w:type="gramStart"/>
      <w:r w:rsidR="00E704BD" w:rsidRPr="004C78DE">
        <w:t>В случае</w:t>
      </w:r>
      <w:r w:rsidRPr="004C78DE">
        <w:t xml:space="preserve"> если было установлено требование обеспечения</w:t>
      </w:r>
      <w:r w:rsidR="008E3431" w:rsidRPr="004C78DE">
        <w:t xml:space="preserve"> заявки на участие в конкурсе, З</w:t>
      </w:r>
      <w:r w:rsidRPr="004C78DE">
        <w:t>аказчик</w:t>
      </w:r>
      <w:r w:rsidR="008E3431" w:rsidRPr="004C78DE">
        <w:t xml:space="preserve"> обязан</w:t>
      </w:r>
      <w:r w:rsidRPr="004C78DE">
        <w:t xml:space="preserve"> вернуть внесенные в качестве обеспечения заявки на участие в конкурсе денежные средства участникам конкурса</w:t>
      </w:r>
      <w:r w:rsidR="00E704BD" w:rsidRPr="004C78DE">
        <w:t>,</w:t>
      </w:r>
      <w:r w:rsidRPr="004C78DE">
        <w:t xml:space="preserve"> которым присвоен третий и последующие номера</w:t>
      </w:r>
      <w:r w:rsidR="00E704BD" w:rsidRPr="004C78DE">
        <w:t>,</w:t>
      </w:r>
      <w:r w:rsidRPr="004C78DE">
        <w:t xml:space="preserve">  в течение пяти рабочих дней со дня подписания протокола оценки и сопоставления заявок на участие в конкурса.</w:t>
      </w:r>
      <w:proofErr w:type="gramEnd"/>
    </w:p>
    <w:p w:rsidR="00D50764" w:rsidRPr="004C78DE" w:rsidRDefault="00D50764" w:rsidP="00D50764">
      <w:pPr>
        <w:autoSpaceDE w:val="0"/>
        <w:autoSpaceDN w:val="0"/>
        <w:adjustRightInd w:val="0"/>
        <w:jc w:val="both"/>
      </w:pPr>
      <w:r w:rsidRPr="004C78DE">
        <w:t>16.</w:t>
      </w:r>
      <w:r w:rsidR="00E704BD" w:rsidRPr="004C78DE">
        <w:t>2.5</w:t>
      </w:r>
      <w:r w:rsidRPr="004C78DE">
        <w:t xml:space="preserve">.12. </w:t>
      </w:r>
      <w:proofErr w:type="gramStart"/>
      <w:r w:rsidRPr="004C78DE">
        <w:t xml:space="preserve">В случае если было установлено требование обеспечения заявки </w:t>
      </w:r>
      <w:r w:rsidR="008E3431" w:rsidRPr="004C78DE">
        <w:t>на участие в конкурсе, З</w:t>
      </w:r>
      <w:r w:rsidRPr="004C78DE">
        <w:t>аказчик обязан вернуть внесенные в качестве обеспечения заявки на участие в конкурсе денежные средства участникам конкурса которым присвоен первый и второй номер  в течение пяти рабочих дней со дня подписания победителем проекта договора</w:t>
      </w:r>
      <w:r w:rsidR="00322B4B" w:rsidRPr="004C78DE">
        <w:t xml:space="preserve"> и предоставления обеспечения исполнения </w:t>
      </w:r>
      <w:r w:rsidR="001A1EE3" w:rsidRPr="004C78DE">
        <w:t>договора</w:t>
      </w:r>
      <w:r w:rsidR="00161576" w:rsidRPr="004C78DE">
        <w:t xml:space="preserve"> (если данное требование было установлено конкурсной документацией о закупке)</w:t>
      </w:r>
      <w:r w:rsidRPr="004C78DE">
        <w:t>.</w:t>
      </w:r>
      <w:proofErr w:type="gramEnd"/>
    </w:p>
    <w:p w:rsidR="006E04C8" w:rsidRPr="004C78DE" w:rsidRDefault="006E04C8" w:rsidP="00D50764">
      <w:pPr>
        <w:autoSpaceDE w:val="0"/>
        <w:autoSpaceDN w:val="0"/>
        <w:adjustRightInd w:val="0"/>
        <w:jc w:val="both"/>
      </w:pPr>
      <w:r w:rsidRPr="004C78DE">
        <w:t>16.2.5.13.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404389" w:rsidRPr="004C78DE" w:rsidRDefault="00404389" w:rsidP="00D50764">
      <w:pPr>
        <w:autoSpaceDE w:val="0"/>
        <w:autoSpaceDN w:val="0"/>
        <w:adjustRightInd w:val="0"/>
        <w:jc w:val="both"/>
      </w:pPr>
      <w:r w:rsidRPr="004C78DE">
        <w:t>16.</w:t>
      </w:r>
      <w:r w:rsidR="00E704BD" w:rsidRPr="004C78DE">
        <w:t>2</w:t>
      </w:r>
      <w:r w:rsidRPr="004C78DE">
        <w:t>.</w:t>
      </w:r>
      <w:r w:rsidR="00E704BD" w:rsidRPr="004C78DE">
        <w:t>5.</w:t>
      </w:r>
      <w:r w:rsidR="006E04C8" w:rsidRPr="004C78DE">
        <w:t>14</w:t>
      </w:r>
      <w:r w:rsidRPr="004C78DE">
        <w:t>. Закупка считается размещенной после подписания  договора.</w:t>
      </w:r>
    </w:p>
    <w:p w:rsidR="00D32827" w:rsidRPr="004C78DE" w:rsidRDefault="00D32827" w:rsidP="00D50764">
      <w:pPr>
        <w:autoSpaceDE w:val="0"/>
        <w:autoSpaceDN w:val="0"/>
        <w:adjustRightInd w:val="0"/>
        <w:jc w:val="both"/>
        <w:rPr>
          <w:b/>
          <w:bCs/>
        </w:rPr>
      </w:pPr>
    </w:p>
    <w:p w:rsidR="0081535B" w:rsidRPr="004C78DE" w:rsidRDefault="0081535B" w:rsidP="0081535B">
      <w:pPr>
        <w:autoSpaceDE w:val="0"/>
        <w:autoSpaceDN w:val="0"/>
        <w:adjustRightInd w:val="0"/>
        <w:jc w:val="center"/>
        <w:rPr>
          <w:b/>
          <w:bCs/>
        </w:rPr>
      </w:pPr>
      <w:r w:rsidRPr="004C78DE">
        <w:rPr>
          <w:b/>
          <w:bCs/>
        </w:rPr>
        <w:t xml:space="preserve">16.А.  </w:t>
      </w:r>
      <w:bookmarkStart w:id="0" w:name="_Toc304547120"/>
      <w:bookmarkStart w:id="1" w:name="_Toc312425177"/>
      <w:bookmarkStart w:id="2" w:name="_Toc312660493"/>
      <w:r w:rsidRPr="004C78DE">
        <w:rPr>
          <w:b/>
          <w:bCs/>
        </w:rPr>
        <w:t xml:space="preserve"> </w:t>
      </w:r>
      <w:r w:rsidR="001E017B" w:rsidRPr="004C78DE">
        <w:rPr>
          <w:b/>
          <w:bCs/>
        </w:rPr>
        <w:t xml:space="preserve">Особенности проведения процедур с переторжкой </w:t>
      </w:r>
      <w:bookmarkEnd w:id="0"/>
      <w:bookmarkEnd w:id="1"/>
      <w:bookmarkEnd w:id="2"/>
    </w:p>
    <w:p w:rsidR="00B5646C" w:rsidRPr="004C78DE" w:rsidRDefault="00B5646C" w:rsidP="0081535B">
      <w:pPr>
        <w:autoSpaceDE w:val="0"/>
        <w:autoSpaceDN w:val="0"/>
        <w:adjustRightInd w:val="0"/>
        <w:jc w:val="center"/>
        <w:rPr>
          <w:b/>
          <w:bCs/>
        </w:rPr>
      </w:pPr>
    </w:p>
    <w:p w:rsidR="0081535B" w:rsidRPr="004C78DE" w:rsidRDefault="000D3126" w:rsidP="000D3126">
      <w:pPr>
        <w:pStyle w:val="afe"/>
        <w:ind w:left="0" w:firstLine="0"/>
        <w:rPr>
          <w:sz w:val="24"/>
          <w:szCs w:val="24"/>
        </w:rPr>
      </w:pPr>
      <w:r w:rsidRPr="004C78DE">
        <w:rPr>
          <w:sz w:val="24"/>
          <w:szCs w:val="24"/>
        </w:rPr>
        <w:t xml:space="preserve">16.а.1. </w:t>
      </w:r>
      <w:r w:rsidR="0081535B" w:rsidRPr="004C78DE">
        <w:rPr>
          <w:sz w:val="24"/>
          <w:szCs w:val="24"/>
        </w:rPr>
        <w:t>Конкурс</w:t>
      </w:r>
      <w:r w:rsidRPr="004C78DE">
        <w:rPr>
          <w:sz w:val="24"/>
          <w:szCs w:val="24"/>
        </w:rPr>
        <w:t xml:space="preserve"> может</w:t>
      </w:r>
      <w:r w:rsidR="0081535B" w:rsidRPr="004C78DE">
        <w:rPr>
          <w:sz w:val="24"/>
          <w:szCs w:val="24"/>
        </w:rPr>
        <w:t xml:space="preserve"> проводиться с переторжкой.</w:t>
      </w:r>
    </w:p>
    <w:p w:rsidR="0081535B" w:rsidRPr="004C78DE" w:rsidRDefault="000D3126" w:rsidP="000D3126">
      <w:pPr>
        <w:pStyle w:val="afe"/>
        <w:ind w:left="0" w:firstLine="0"/>
        <w:rPr>
          <w:sz w:val="24"/>
          <w:szCs w:val="24"/>
        </w:rPr>
      </w:pPr>
      <w:r w:rsidRPr="004C78DE">
        <w:rPr>
          <w:sz w:val="24"/>
          <w:szCs w:val="24"/>
        </w:rPr>
        <w:t>16.а.</w:t>
      </w:r>
      <w:r w:rsidR="0081535B" w:rsidRPr="004C78DE">
        <w:rPr>
          <w:sz w:val="24"/>
          <w:szCs w:val="24"/>
        </w:rPr>
        <w:t>2. Переторжка заключается в добровольном повышении предпочтительно</w:t>
      </w:r>
      <w:r w:rsidRPr="004C78DE">
        <w:rPr>
          <w:sz w:val="24"/>
          <w:szCs w:val="24"/>
        </w:rPr>
        <w:t xml:space="preserve">сти заявок участников конкурса </w:t>
      </w:r>
      <w:r w:rsidR="0081535B" w:rsidRPr="004C78DE">
        <w:rPr>
          <w:sz w:val="24"/>
          <w:szCs w:val="24"/>
        </w:rPr>
        <w:t>в рамках специально организованной для этого процедуры.</w:t>
      </w:r>
    </w:p>
    <w:p w:rsidR="0081535B" w:rsidRPr="004C78DE" w:rsidRDefault="000D3126" w:rsidP="000D3126">
      <w:pPr>
        <w:pStyle w:val="afe"/>
        <w:ind w:left="0" w:firstLine="0"/>
        <w:rPr>
          <w:sz w:val="24"/>
          <w:szCs w:val="24"/>
        </w:rPr>
      </w:pPr>
      <w:r w:rsidRPr="004C78DE">
        <w:rPr>
          <w:sz w:val="24"/>
          <w:szCs w:val="24"/>
        </w:rPr>
        <w:t>16.а.</w:t>
      </w:r>
      <w:r w:rsidR="0081535B" w:rsidRPr="004C78DE">
        <w:rPr>
          <w:sz w:val="24"/>
          <w:szCs w:val="24"/>
        </w:rPr>
        <w:t>3. Проведение процедуры переторжки возможно только в том случае, если на это было соответствующее указание в</w:t>
      </w:r>
      <w:r w:rsidRPr="004C78DE">
        <w:rPr>
          <w:sz w:val="24"/>
          <w:szCs w:val="24"/>
        </w:rPr>
        <w:t xml:space="preserve"> конкурсной</w:t>
      </w:r>
      <w:r w:rsidR="0081535B" w:rsidRPr="004C78DE">
        <w:rPr>
          <w:sz w:val="24"/>
          <w:szCs w:val="24"/>
        </w:rPr>
        <w:t xml:space="preserve"> документации </w:t>
      </w:r>
      <w:r w:rsidRPr="004C78DE">
        <w:rPr>
          <w:sz w:val="24"/>
          <w:szCs w:val="24"/>
        </w:rPr>
        <w:t>о закупке</w:t>
      </w:r>
      <w:r w:rsidR="0081535B" w:rsidRPr="004C78DE">
        <w:rPr>
          <w:sz w:val="24"/>
          <w:szCs w:val="24"/>
        </w:rPr>
        <w:t xml:space="preserve">. </w:t>
      </w:r>
    </w:p>
    <w:p w:rsidR="0081535B" w:rsidRPr="004C78DE" w:rsidRDefault="000D3126" w:rsidP="000D3126">
      <w:pPr>
        <w:pStyle w:val="afe"/>
        <w:ind w:left="0" w:firstLine="0"/>
        <w:rPr>
          <w:sz w:val="24"/>
          <w:szCs w:val="24"/>
        </w:rPr>
      </w:pPr>
      <w:r w:rsidRPr="004C78DE">
        <w:rPr>
          <w:sz w:val="24"/>
          <w:szCs w:val="24"/>
        </w:rPr>
        <w:lastRenderedPageBreak/>
        <w:t>16.а.</w:t>
      </w:r>
      <w:r w:rsidR="0081535B" w:rsidRPr="004C78DE">
        <w:rPr>
          <w:sz w:val="24"/>
          <w:szCs w:val="24"/>
        </w:rPr>
        <w:t>4. Комиссия по осуществлению закупок  принимает решение о проведении переторжки.</w:t>
      </w:r>
    </w:p>
    <w:p w:rsidR="0081535B" w:rsidRPr="004C78DE" w:rsidRDefault="00C523C8" w:rsidP="00C523C8">
      <w:pPr>
        <w:pStyle w:val="afe"/>
        <w:ind w:left="0" w:firstLine="0"/>
        <w:rPr>
          <w:sz w:val="24"/>
          <w:szCs w:val="24"/>
        </w:rPr>
      </w:pPr>
      <w:r w:rsidRPr="004C78DE">
        <w:rPr>
          <w:sz w:val="24"/>
          <w:szCs w:val="24"/>
        </w:rPr>
        <w:t>16.а.</w:t>
      </w:r>
      <w:r w:rsidR="0081535B" w:rsidRPr="004C78DE">
        <w:rPr>
          <w:sz w:val="24"/>
          <w:szCs w:val="24"/>
        </w:rPr>
        <w:t>5. В переторжке имеют право участвовать все участники процедуры закупки, которые в результате рассмотрения заявок на участие в процедуре закупки допущены комиссией по осуществлению закупок  к участию в конкурсе. Участник вправе не участвовать в переторжке, тогда его заявка остается действующей с ранее объявленными условиями.</w:t>
      </w:r>
    </w:p>
    <w:p w:rsidR="0081535B" w:rsidRPr="004C78DE" w:rsidRDefault="00C523C8" w:rsidP="00C523C8">
      <w:pPr>
        <w:pStyle w:val="afe"/>
        <w:ind w:left="0" w:firstLine="0"/>
        <w:rPr>
          <w:sz w:val="24"/>
          <w:szCs w:val="24"/>
        </w:rPr>
      </w:pPr>
      <w:r w:rsidRPr="004C78DE">
        <w:rPr>
          <w:sz w:val="24"/>
          <w:szCs w:val="24"/>
        </w:rPr>
        <w:t>16.а.</w:t>
      </w:r>
      <w:r w:rsidR="0081535B" w:rsidRPr="004C78DE">
        <w:rPr>
          <w:sz w:val="24"/>
          <w:szCs w:val="24"/>
        </w:rPr>
        <w:t>6. 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1535B" w:rsidRPr="004C78DE" w:rsidRDefault="00C523C8" w:rsidP="00C523C8">
      <w:pPr>
        <w:pStyle w:val="afe"/>
        <w:ind w:left="0" w:firstLine="0"/>
        <w:rPr>
          <w:sz w:val="24"/>
          <w:szCs w:val="24"/>
        </w:rPr>
      </w:pPr>
      <w:r w:rsidRPr="004C78DE">
        <w:rPr>
          <w:sz w:val="24"/>
          <w:szCs w:val="24"/>
        </w:rPr>
        <w:t>16.а.</w:t>
      </w:r>
      <w:r w:rsidR="0081535B" w:rsidRPr="004C78DE">
        <w:rPr>
          <w:sz w:val="24"/>
          <w:szCs w:val="24"/>
        </w:rPr>
        <w:t>7. Форма и порядок проведения переторжки, сроки подачи новых предложений, определенные комиссией по осуществлению закупок, указываются в письмах, приглашающих участников конкурса на процедуру переторжки.</w:t>
      </w:r>
    </w:p>
    <w:p w:rsidR="0081535B" w:rsidRPr="004C78DE" w:rsidRDefault="00C523C8" w:rsidP="00C523C8">
      <w:pPr>
        <w:pStyle w:val="afe"/>
        <w:ind w:left="0" w:firstLine="0"/>
        <w:rPr>
          <w:sz w:val="24"/>
          <w:szCs w:val="24"/>
        </w:rPr>
      </w:pPr>
      <w:r w:rsidRPr="004C78DE">
        <w:rPr>
          <w:sz w:val="24"/>
          <w:szCs w:val="24"/>
        </w:rPr>
        <w:t>16.а.</w:t>
      </w:r>
      <w:r w:rsidR="0081535B" w:rsidRPr="004C78DE">
        <w:rPr>
          <w:sz w:val="24"/>
          <w:szCs w:val="24"/>
        </w:rPr>
        <w:t xml:space="preserve">8. </w:t>
      </w:r>
      <w:proofErr w:type="gramStart"/>
      <w:r w:rsidR="0081535B" w:rsidRPr="004C78DE">
        <w:rPr>
          <w:sz w:val="24"/>
          <w:szCs w:val="24"/>
        </w:rPr>
        <w:t xml:space="preserve">При проведении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 и оценка по указанным критериям осуществляется в соответствии с документацией процедуры закупки: </w:t>
      </w:r>
      <w:proofErr w:type="gramEnd"/>
    </w:p>
    <w:p w:rsidR="0081535B" w:rsidRPr="004C78DE" w:rsidRDefault="00C523C8" w:rsidP="00C523C8">
      <w:pPr>
        <w:pStyle w:val="afe"/>
        <w:ind w:left="0" w:firstLine="0"/>
        <w:rPr>
          <w:sz w:val="24"/>
          <w:szCs w:val="24"/>
        </w:rPr>
      </w:pPr>
      <w:r w:rsidRPr="004C78DE">
        <w:rPr>
          <w:sz w:val="24"/>
          <w:szCs w:val="24"/>
        </w:rPr>
        <w:t>16.а.8.</w:t>
      </w:r>
      <w:r w:rsidR="0081535B" w:rsidRPr="004C78DE">
        <w:rPr>
          <w:sz w:val="24"/>
          <w:szCs w:val="24"/>
        </w:rPr>
        <w:t>1</w:t>
      </w:r>
      <w:r w:rsidRPr="004C78DE">
        <w:rPr>
          <w:sz w:val="24"/>
          <w:szCs w:val="24"/>
        </w:rPr>
        <w:t>.</w:t>
      </w:r>
      <w:r w:rsidR="0081535B" w:rsidRPr="004C78DE">
        <w:rPr>
          <w:sz w:val="24"/>
          <w:szCs w:val="24"/>
        </w:rPr>
        <w:t xml:space="preserve"> снижение цены;</w:t>
      </w:r>
    </w:p>
    <w:p w:rsidR="0081535B" w:rsidRPr="004C78DE" w:rsidRDefault="00C523C8" w:rsidP="00C523C8">
      <w:pPr>
        <w:pStyle w:val="afe"/>
        <w:ind w:left="0" w:firstLine="0"/>
        <w:rPr>
          <w:sz w:val="24"/>
          <w:szCs w:val="24"/>
        </w:rPr>
      </w:pPr>
      <w:r w:rsidRPr="004C78DE">
        <w:rPr>
          <w:sz w:val="24"/>
          <w:szCs w:val="24"/>
        </w:rPr>
        <w:t>16.а.8.</w:t>
      </w:r>
      <w:r w:rsidR="0081535B" w:rsidRPr="004C78DE">
        <w:rPr>
          <w:sz w:val="24"/>
          <w:szCs w:val="24"/>
        </w:rPr>
        <w:t>2</w:t>
      </w:r>
      <w:r w:rsidRPr="004C78DE">
        <w:rPr>
          <w:sz w:val="24"/>
          <w:szCs w:val="24"/>
        </w:rPr>
        <w:t>.</w:t>
      </w:r>
      <w:r w:rsidR="0081535B" w:rsidRPr="004C78DE">
        <w:rPr>
          <w:sz w:val="24"/>
          <w:szCs w:val="24"/>
        </w:rPr>
        <w:t xml:space="preserve"> уменьшение сроков поставки продукции для процедур закупок; </w:t>
      </w:r>
    </w:p>
    <w:p w:rsidR="0081535B" w:rsidRPr="004C78DE" w:rsidRDefault="00C523C8" w:rsidP="00C523C8">
      <w:pPr>
        <w:pStyle w:val="afe"/>
        <w:ind w:left="0" w:firstLine="0"/>
        <w:rPr>
          <w:sz w:val="24"/>
          <w:szCs w:val="24"/>
        </w:rPr>
      </w:pPr>
      <w:r w:rsidRPr="004C78DE">
        <w:rPr>
          <w:sz w:val="24"/>
          <w:szCs w:val="24"/>
        </w:rPr>
        <w:t>16.а.8.</w:t>
      </w:r>
      <w:r w:rsidR="0081535B" w:rsidRPr="004C78DE">
        <w:rPr>
          <w:sz w:val="24"/>
          <w:szCs w:val="24"/>
        </w:rPr>
        <w:t>3</w:t>
      </w:r>
      <w:r w:rsidRPr="004C78DE">
        <w:rPr>
          <w:sz w:val="24"/>
          <w:szCs w:val="24"/>
        </w:rPr>
        <w:t>.</w:t>
      </w:r>
      <w:r w:rsidR="0081535B" w:rsidRPr="004C78DE">
        <w:rPr>
          <w:sz w:val="24"/>
          <w:szCs w:val="24"/>
        </w:rPr>
        <w:t xml:space="preserve"> </w:t>
      </w:r>
      <w:r w:rsidRPr="004C78DE">
        <w:rPr>
          <w:sz w:val="24"/>
          <w:szCs w:val="24"/>
        </w:rPr>
        <w:t>увеличение срока гарантии и объема гарантии</w:t>
      </w:r>
      <w:r w:rsidR="0081535B" w:rsidRPr="004C78DE">
        <w:rPr>
          <w:sz w:val="24"/>
          <w:szCs w:val="24"/>
        </w:rPr>
        <w:t>;</w:t>
      </w:r>
    </w:p>
    <w:p w:rsidR="0081535B" w:rsidRPr="004C78DE" w:rsidRDefault="00C523C8" w:rsidP="00C523C8">
      <w:pPr>
        <w:pStyle w:val="afe"/>
        <w:ind w:left="0" w:firstLine="0"/>
        <w:rPr>
          <w:sz w:val="24"/>
          <w:szCs w:val="24"/>
        </w:rPr>
      </w:pPr>
      <w:r w:rsidRPr="004C78DE">
        <w:rPr>
          <w:sz w:val="24"/>
          <w:szCs w:val="24"/>
        </w:rPr>
        <w:t>16.а.</w:t>
      </w:r>
      <w:r w:rsidR="0081535B" w:rsidRPr="004C78DE">
        <w:rPr>
          <w:sz w:val="24"/>
          <w:szCs w:val="24"/>
        </w:rPr>
        <w:t>9. Условия договора, по которым возможно проведение переторжки в заочной форме, должны быть указаны в документации процедуры закупки.</w:t>
      </w:r>
    </w:p>
    <w:p w:rsidR="0081535B" w:rsidRPr="004C78DE" w:rsidRDefault="004741D9" w:rsidP="004741D9">
      <w:pPr>
        <w:pStyle w:val="afe"/>
        <w:ind w:left="0" w:firstLine="0"/>
        <w:rPr>
          <w:sz w:val="24"/>
          <w:szCs w:val="24"/>
        </w:rPr>
      </w:pPr>
      <w:r w:rsidRPr="004C78DE">
        <w:rPr>
          <w:sz w:val="24"/>
          <w:szCs w:val="24"/>
        </w:rPr>
        <w:t>16.а.</w:t>
      </w:r>
      <w:r w:rsidR="0081535B" w:rsidRPr="004C78DE">
        <w:rPr>
          <w:sz w:val="24"/>
          <w:szCs w:val="24"/>
        </w:rPr>
        <w:t>10. При проведении переторжки участники процедуры закупки к установленному Заказчиком</w:t>
      </w:r>
      <w:r w:rsidRPr="004C78DE">
        <w:rPr>
          <w:sz w:val="24"/>
          <w:szCs w:val="24"/>
        </w:rPr>
        <w:t xml:space="preserve"> </w:t>
      </w:r>
      <w:r w:rsidR="0081535B" w:rsidRPr="004C78DE">
        <w:rPr>
          <w:sz w:val="24"/>
          <w:szCs w:val="24"/>
        </w:rPr>
        <w:t xml:space="preserve">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81535B" w:rsidRPr="004C78DE" w:rsidRDefault="004741D9" w:rsidP="004741D9">
      <w:pPr>
        <w:pStyle w:val="afe"/>
        <w:ind w:left="0" w:firstLine="0"/>
        <w:rPr>
          <w:sz w:val="24"/>
          <w:szCs w:val="24"/>
        </w:rPr>
      </w:pPr>
      <w:r w:rsidRPr="004C78DE">
        <w:rPr>
          <w:sz w:val="24"/>
          <w:szCs w:val="24"/>
        </w:rPr>
        <w:t>16.а.</w:t>
      </w:r>
      <w:r w:rsidR="0081535B" w:rsidRPr="004C78DE">
        <w:rPr>
          <w:sz w:val="24"/>
          <w:szCs w:val="24"/>
        </w:rPr>
        <w:t xml:space="preserve">11. Заседание комиссии </w:t>
      </w:r>
      <w:proofErr w:type="gramStart"/>
      <w:r w:rsidR="0081535B" w:rsidRPr="004C78DE">
        <w:rPr>
          <w:sz w:val="24"/>
          <w:szCs w:val="24"/>
        </w:rPr>
        <w:t>по осуществлению закупок  по вскрытию конвертов с измененными условиями заявки на участие в процедуре</w:t>
      </w:r>
      <w:proofErr w:type="gramEnd"/>
      <w:r w:rsidR="0081535B" w:rsidRPr="004C78DE">
        <w:rPr>
          <w:sz w:val="24"/>
          <w:szCs w:val="24"/>
        </w:rPr>
        <w:t xml:space="preserve">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81535B" w:rsidRPr="004C78DE" w:rsidRDefault="004741D9" w:rsidP="004741D9">
      <w:pPr>
        <w:pStyle w:val="afe"/>
        <w:ind w:left="0" w:firstLine="0"/>
        <w:rPr>
          <w:sz w:val="24"/>
          <w:szCs w:val="24"/>
        </w:rPr>
      </w:pPr>
      <w:r w:rsidRPr="004C78DE">
        <w:rPr>
          <w:sz w:val="24"/>
          <w:szCs w:val="24"/>
        </w:rPr>
        <w:t>16.а.</w:t>
      </w:r>
      <w:r w:rsidR="0081535B" w:rsidRPr="004C78DE">
        <w:rPr>
          <w:sz w:val="24"/>
          <w:szCs w:val="24"/>
        </w:rPr>
        <w:t>12. После проведения переторжки победитель определяется в порядке, установленном для данной процедуры настоящим Положением в соответствии с критериями оценки, указанными в документации процедуры закупки.</w:t>
      </w:r>
    </w:p>
    <w:p w:rsidR="0081535B" w:rsidRPr="004C78DE" w:rsidRDefault="0081535B" w:rsidP="00D50764">
      <w:pPr>
        <w:autoSpaceDE w:val="0"/>
        <w:autoSpaceDN w:val="0"/>
        <w:adjustRightInd w:val="0"/>
        <w:jc w:val="both"/>
      </w:pPr>
    </w:p>
    <w:p w:rsidR="004311E5" w:rsidRPr="004C78DE" w:rsidRDefault="004311E5" w:rsidP="004311E5">
      <w:pPr>
        <w:autoSpaceDE w:val="0"/>
        <w:autoSpaceDN w:val="0"/>
        <w:adjustRightInd w:val="0"/>
        <w:jc w:val="center"/>
        <w:rPr>
          <w:b/>
          <w:bCs/>
        </w:rPr>
      </w:pPr>
      <w:bookmarkStart w:id="3" w:name="_Toc312425158"/>
      <w:bookmarkStart w:id="4" w:name="_Toc312660469"/>
      <w:r w:rsidRPr="004C78DE">
        <w:rPr>
          <w:b/>
          <w:bCs/>
        </w:rPr>
        <w:t xml:space="preserve">16.Б.  </w:t>
      </w:r>
      <w:r w:rsidR="001E017B" w:rsidRPr="004C78DE">
        <w:rPr>
          <w:b/>
          <w:bCs/>
        </w:rPr>
        <w:t xml:space="preserve">Переторжка </w:t>
      </w:r>
      <w:bookmarkEnd w:id="3"/>
      <w:bookmarkEnd w:id="4"/>
      <w:r w:rsidRPr="004C78DE">
        <w:rPr>
          <w:b/>
          <w:bCs/>
        </w:rPr>
        <w:t xml:space="preserve"> </w:t>
      </w:r>
    </w:p>
    <w:p w:rsidR="004311E5" w:rsidRPr="004C78DE" w:rsidRDefault="004311E5" w:rsidP="004311E5">
      <w:pPr>
        <w:autoSpaceDE w:val="0"/>
        <w:autoSpaceDN w:val="0"/>
        <w:adjustRightInd w:val="0"/>
        <w:jc w:val="center"/>
      </w:pPr>
    </w:p>
    <w:p w:rsidR="004311E5" w:rsidRPr="004C78DE" w:rsidRDefault="00E2175E" w:rsidP="00E2175E">
      <w:pPr>
        <w:jc w:val="both"/>
      </w:pPr>
      <w:r w:rsidRPr="004C78DE">
        <w:t xml:space="preserve">16.б.1. </w:t>
      </w:r>
      <w:r w:rsidR="004311E5" w:rsidRPr="004C78DE">
        <w:t xml:space="preserve">В ходе переторжки участники конкурса,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конкурсной документации. Решение о проведении переторжки принимается конкурсной комиссией, при этом форма </w:t>
      </w:r>
      <w:r w:rsidRPr="004C78DE">
        <w:t>бланка переторжки</w:t>
      </w:r>
      <w:r w:rsidR="004311E5" w:rsidRPr="004C78DE">
        <w:t xml:space="preserve"> с предложением новой цены договора</w:t>
      </w:r>
      <w:r w:rsidRPr="004C78DE">
        <w:t xml:space="preserve"> и т.д.</w:t>
      </w:r>
      <w:r w:rsidR="004311E5" w:rsidRPr="004C78DE">
        <w:t xml:space="preserve"> утверждается Заказчиком и является частью конкурсной документации.</w:t>
      </w:r>
    </w:p>
    <w:p w:rsidR="004311E5" w:rsidRPr="004C78DE" w:rsidRDefault="00E2175E" w:rsidP="00E2175E">
      <w:pPr>
        <w:jc w:val="both"/>
      </w:pPr>
      <w:r w:rsidRPr="004C78DE">
        <w:t xml:space="preserve">16.б.2. </w:t>
      </w:r>
      <w:r w:rsidR="004311E5" w:rsidRPr="004C78DE">
        <w:t xml:space="preserve">Переторжка проводится в срок не позднее 5 рабочих дней после </w:t>
      </w:r>
      <w:r w:rsidR="00EF7D92" w:rsidRPr="004C78DE">
        <w:t>оценки сопоставления заявок на участие в конкурсе</w:t>
      </w:r>
      <w:r w:rsidR="004311E5" w:rsidRPr="004C78DE">
        <w:t xml:space="preserve">. </w:t>
      </w:r>
      <w:r w:rsidR="004311E5" w:rsidRPr="004C78DE">
        <w:tab/>
      </w:r>
    </w:p>
    <w:p w:rsidR="004311E5" w:rsidRPr="004C78DE" w:rsidRDefault="00EF7D92" w:rsidP="00EF7D92">
      <w:pPr>
        <w:jc w:val="both"/>
      </w:pPr>
      <w:r w:rsidRPr="004C78DE">
        <w:t xml:space="preserve">16.б.3. </w:t>
      </w:r>
      <w:r w:rsidR="004311E5" w:rsidRPr="004C78DE">
        <w:t xml:space="preserve">К переторжке могут быть приглашены  только  участники, чьи заявки не были отклонены, при этом комиссия вправе не допустить к участию в переторжке участников, </w:t>
      </w:r>
      <w:r w:rsidR="004311E5" w:rsidRPr="004C78DE">
        <w:lastRenderedPageBreak/>
        <w:t xml:space="preserve">получивших по результатам </w:t>
      </w:r>
      <w:r w:rsidRPr="004C78DE">
        <w:t>оценки и сопоставления заявок на участие в конкурсе ниже третьего места</w:t>
      </w:r>
      <w:r w:rsidR="004311E5" w:rsidRPr="004C78DE">
        <w:t xml:space="preserve">. </w:t>
      </w:r>
    </w:p>
    <w:p w:rsidR="004311E5" w:rsidRPr="004C78DE" w:rsidRDefault="00EF7D92" w:rsidP="00EF7D92">
      <w:pPr>
        <w:jc w:val="both"/>
      </w:pPr>
      <w:r w:rsidRPr="004C78DE">
        <w:t xml:space="preserve">16.б.4. </w:t>
      </w:r>
      <w:r w:rsidR="004311E5" w:rsidRPr="004C78DE">
        <w:t xml:space="preserve">Участник, приглашенный на переторжку, вправе не участвовать в ней, тогда его заявка остается действующей с указанными в ней параметрами. </w:t>
      </w:r>
    </w:p>
    <w:p w:rsidR="004311E5" w:rsidRPr="004C78DE" w:rsidRDefault="00EF7D92" w:rsidP="00EF7D92">
      <w:pPr>
        <w:jc w:val="both"/>
      </w:pPr>
      <w:r w:rsidRPr="004C78DE">
        <w:t xml:space="preserve">16.б.5. </w:t>
      </w:r>
      <w:r w:rsidR="004311E5" w:rsidRPr="004C78DE">
        <w:t xml:space="preserve">Переторжка осуществляется путем однократного установления новой  цены в </w:t>
      </w:r>
      <w:r w:rsidRPr="004C78DE">
        <w:t>бланке переторжке</w:t>
      </w:r>
      <w:r w:rsidR="004311E5" w:rsidRPr="004C78DE">
        <w:t xml:space="preserve">, направляемом участником закупки Заказчику (п. 1 настоящей статьи). При этом повышение ранее предложенной цены не допускается. </w:t>
      </w:r>
    </w:p>
    <w:p w:rsidR="004311E5" w:rsidRPr="004C78DE" w:rsidRDefault="008E5687" w:rsidP="00EF7D92">
      <w:pPr>
        <w:jc w:val="both"/>
      </w:pPr>
      <w:r w:rsidRPr="004C78DE">
        <w:t xml:space="preserve">16.б.6. Процедура переторжки проводится в день </w:t>
      </w:r>
      <w:proofErr w:type="gramStart"/>
      <w:r w:rsidRPr="004C78DE">
        <w:t>в</w:t>
      </w:r>
      <w:proofErr w:type="gramEnd"/>
      <w:r w:rsidRPr="004C78DE">
        <w:t xml:space="preserve"> время указанное в приглашение на участие в переторжке. Процедура переторжки проводится аналогично процедуре вскрытия конвертов на участие в конкурсе.</w:t>
      </w:r>
      <w:r w:rsidR="004311E5" w:rsidRPr="004C78DE">
        <w:t xml:space="preserve"> </w:t>
      </w:r>
    </w:p>
    <w:p w:rsidR="004311E5" w:rsidRPr="004C78DE" w:rsidRDefault="004038FA" w:rsidP="0080754B">
      <w:pPr>
        <w:jc w:val="both"/>
      </w:pPr>
      <w:r w:rsidRPr="004C78DE">
        <w:t xml:space="preserve">16.б.7. </w:t>
      </w:r>
      <w:r w:rsidR="004311E5" w:rsidRPr="004C78DE">
        <w:t>В течение одного рабочего дня после окончания переторжки на официальном сайте долж</w:t>
      </w:r>
      <w:r w:rsidRPr="004C78DE">
        <w:t>е</w:t>
      </w:r>
      <w:r w:rsidR="004311E5" w:rsidRPr="004C78DE">
        <w:t xml:space="preserve">н быть опубликован </w:t>
      </w:r>
      <w:r w:rsidRPr="004C78DE">
        <w:t>протокол переторжки</w:t>
      </w:r>
      <w:r w:rsidR="004311E5" w:rsidRPr="004C78DE">
        <w:t>, доступн</w:t>
      </w:r>
      <w:r w:rsidRPr="004C78DE">
        <w:t>ый</w:t>
      </w:r>
      <w:r w:rsidR="004311E5" w:rsidRPr="004C78DE">
        <w:t xml:space="preserve"> всем участникам конкурса,</w:t>
      </w:r>
      <w:r w:rsidR="0080754B" w:rsidRPr="004C78DE">
        <w:t xml:space="preserve"> содержащий</w:t>
      </w:r>
      <w:r w:rsidR="004311E5" w:rsidRPr="004C78DE">
        <w:t xml:space="preserve">: </w:t>
      </w:r>
    </w:p>
    <w:p w:rsidR="004311E5" w:rsidRPr="004C78DE" w:rsidRDefault="001B0DEA" w:rsidP="001B0DEA">
      <w:pPr>
        <w:jc w:val="both"/>
      </w:pPr>
      <w:r w:rsidRPr="004C78DE">
        <w:t>16.б.7.1.</w:t>
      </w:r>
      <w:r w:rsidR="004311E5" w:rsidRPr="004C78DE">
        <w:t xml:space="preserve"> сведения о наименованиях и адресах участников переторжки, подавших предложения по уменьшению цены заявки; </w:t>
      </w:r>
    </w:p>
    <w:p w:rsidR="004311E5" w:rsidRPr="004C78DE" w:rsidRDefault="001B0DEA" w:rsidP="001B0DEA">
      <w:pPr>
        <w:jc w:val="both"/>
      </w:pPr>
      <w:r w:rsidRPr="004C78DE">
        <w:t xml:space="preserve">16.б.7.2. </w:t>
      </w:r>
      <w:r w:rsidR="004311E5" w:rsidRPr="004C78DE">
        <w:t>новая цена заявки каждого из участников переторжки</w:t>
      </w:r>
      <w:r w:rsidRPr="004C78DE">
        <w:t xml:space="preserve"> и иные показатели критерий</w:t>
      </w:r>
      <w:proofErr w:type="gramStart"/>
      <w:r w:rsidRPr="004C78DE">
        <w:t xml:space="preserve"> ,</w:t>
      </w:r>
      <w:proofErr w:type="gramEnd"/>
      <w:r w:rsidRPr="004C78DE">
        <w:t xml:space="preserve"> если данная возможность была указана в приглашении на переторжку</w:t>
      </w:r>
      <w:r w:rsidR="004311E5" w:rsidRPr="004C78DE">
        <w:t xml:space="preserve">. </w:t>
      </w:r>
    </w:p>
    <w:p w:rsidR="004311E5" w:rsidRPr="004C78DE" w:rsidRDefault="00917521" w:rsidP="001B0DEA">
      <w:pPr>
        <w:jc w:val="both"/>
      </w:pPr>
      <w:r w:rsidRPr="004C78DE">
        <w:t xml:space="preserve">16.б.8. </w:t>
      </w:r>
      <w:r w:rsidR="004311E5" w:rsidRPr="004C78DE">
        <w:t>В течение 3 дней после окончания переторжки участники такой переторжки должны подготовить и направить Заказчику уточненный расчет цен единицы товара, единичных расценок или тарифов работ или услуг (без налога на добавленную стоимость) и расчет общей стоимости работ или услуг без изменения остальных условий заявки. В случае непредставления такого уточенного расчета данная заявка подлежит отклонению.</w:t>
      </w:r>
    </w:p>
    <w:p w:rsidR="004311E5" w:rsidRPr="004C78DE" w:rsidRDefault="00917521" w:rsidP="001B0DEA">
      <w:pPr>
        <w:jc w:val="both"/>
      </w:pPr>
      <w:r w:rsidRPr="004C78DE">
        <w:t xml:space="preserve">16.б.9. </w:t>
      </w:r>
      <w:r w:rsidR="004311E5" w:rsidRPr="004C78DE">
        <w:t xml:space="preserve">После завершения переторжки повторно проводится </w:t>
      </w:r>
      <w:r w:rsidRPr="004C78DE">
        <w:t xml:space="preserve"> оценка и сопоставление </w:t>
      </w:r>
      <w:r w:rsidR="004311E5" w:rsidRPr="004C78DE">
        <w:t xml:space="preserve">заявок </w:t>
      </w:r>
      <w:r w:rsidRPr="004C78DE">
        <w:t>на участие в конкурсе с учетом новых цен заявок и  иных критерий (если данное требование было установлено в приглашении на переторжку)</w:t>
      </w:r>
      <w:r w:rsidR="004311E5" w:rsidRPr="004C78DE">
        <w:t xml:space="preserve"> полученных в ходе переторжки.</w:t>
      </w:r>
    </w:p>
    <w:p w:rsidR="00D50764" w:rsidRPr="004C78DE" w:rsidRDefault="00D50764" w:rsidP="00E90922">
      <w:pPr>
        <w:autoSpaceDE w:val="0"/>
        <w:autoSpaceDN w:val="0"/>
        <w:adjustRightInd w:val="0"/>
        <w:jc w:val="center"/>
        <w:rPr>
          <w:bCs/>
        </w:rPr>
      </w:pPr>
    </w:p>
    <w:p w:rsidR="00E90922" w:rsidRPr="004C78DE" w:rsidRDefault="00D50764" w:rsidP="00E90922">
      <w:pPr>
        <w:autoSpaceDE w:val="0"/>
        <w:autoSpaceDN w:val="0"/>
        <w:adjustRightInd w:val="0"/>
        <w:jc w:val="center"/>
      </w:pPr>
      <w:r w:rsidRPr="004C78DE">
        <w:rPr>
          <w:bCs/>
        </w:rPr>
        <w:t>17</w:t>
      </w:r>
      <w:r w:rsidR="00E90922" w:rsidRPr="004C78DE">
        <w:rPr>
          <w:bCs/>
        </w:rPr>
        <w:t>.</w:t>
      </w:r>
      <w:r w:rsidR="00E90922" w:rsidRPr="004C78DE">
        <w:rPr>
          <w:b/>
          <w:bCs/>
        </w:rPr>
        <w:t xml:space="preserve"> </w:t>
      </w:r>
      <w:r w:rsidR="00E90922" w:rsidRPr="004C78DE">
        <w:t xml:space="preserve"> АУКЦИОН</w:t>
      </w:r>
      <w:r w:rsidRPr="004C78DE">
        <w:t>. УСЛОВИЯ ПРИМЕНЕНИЯ И ПОРЯДОК ПРОВЕДЕНИЯ.</w:t>
      </w:r>
    </w:p>
    <w:p w:rsidR="00B44C60" w:rsidRPr="004C78DE" w:rsidRDefault="00B44C60" w:rsidP="00E90922">
      <w:pPr>
        <w:autoSpaceDE w:val="0"/>
        <w:autoSpaceDN w:val="0"/>
        <w:adjustRightInd w:val="0"/>
        <w:jc w:val="both"/>
        <w:rPr>
          <w:b/>
        </w:rPr>
      </w:pPr>
    </w:p>
    <w:p w:rsidR="00D50764" w:rsidRPr="004C78DE" w:rsidRDefault="00D50764" w:rsidP="00E90922">
      <w:pPr>
        <w:autoSpaceDE w:val="0"/>
        <w:autoSpaceDN w:val="0"/>
        <w:adjustRightInd w:val="0"/>
        <w:jc w:val="both"/>
        <w:rPr>
          <w:b/>
        </w:rPr>
      </w:pPr>
      <w:r w:rsidRPr="004C78DE">
        <w:rPr>
          <w:b/>
        </w:rPr>
        <w:t>17.1. Аукцион.</w:t>
      </w:r>
    </w:p>
    <w:p w:rsidR="00D50764" w:rsidRPr="004C78DE" w:rsidRDefault="00D50764" w:rsidP="00D50764">
      <w:pPr>
        <w:tabs>
          <w:tab w:val="left" w:pos="540"/>
          <w:tab w:val="left" w:pos="900"/>
        </w:tabs>
        <w:jc w:val="both"/>
      </w:pPr>
      <w:r w:rsidRPr="004C78DE">
        <w:t>17.1.1.</w:t>
      </w:r>
      <w:r w:rsidRPr="004C78DE">
        <w:tab/>
        <w:t>Аукцион – это торги, победителем которых признается лицо, предложившее наиболее низкую цену договора или, если при проведен</w:t>
      </w:r>
      <w:proofErr w:type="gramStart"/>
      <w:r w:rsidRPr="004C78DE">
        <w:t>ии ау</w:t>
      </w:r>
      <w:proofErr w:type="gramEnd"/>
      <w:r w:rsidRPr="004C78DE">
        <w:t>кциона цена договора снижена до нуля и аукцион проводится на право заключить договор, наиболее высокую цену договора.</w:t>
      </w:r>
    </w:p>
    <w:p w:rsidR="00BD1096" w:rsidRPr="004C78DE" w:rsidRDefault="00BD1096" w:rsidP="00BD1096">
      <w:pPr>
        <w:tabs>
          <w:tab w:val="left" w:pos="540"/>
          <w:tab w:val="left" w:pos="900"/>
        </w:tabs>
        <w:jc w:val="both"/>
      </w:pPr>
      <w:r w:rsidRPr="004C78DE">
        <w:t>17.1.2.</w:t>
      </w:r>
      <w:r w:rsidRPr="004C78DE">
        <w:tab/>
        <w:t xml:space="preserve">В зависимости от возможного круга участников закупки </w:t>
      </w:r>
      <w:r w:rsidR="006659CA" w:rsidRPr="004C78DE">
        <w:t>аукцион</w:t>
      </w:r>
      <w:r w:rsidRPr="004C78DE">
        <w:t xml:space="preserve"> может быть открытым или закрытым.</w:t>
      </w:r>
    </w:p>
    <w:p w:rsidR="00D50764" w:rsidRPr="004C78DE" w:rsidRDefault="00D50764" w:rsidP="00E90922">
      <w:pPr>
        <w:autoSpaceDE w:val="0"/>
        <w:autoSpaceDN w:val="0"/>
        <w:adjustRightInd w:val="0"/>
        <w:jc w:val="both"/>
      </w:pPr>
    </w:p>
    <w:p w:rsidR="00F46A59" w:rsidRPr="004C78DE" w:rsidRDefault="00D81F9D" w:rsidP="00313F1A">
      <w:pPr>
        <w:autoSpaceDE w:val="0"/>
        <w:autoSpaceDN w:val="0"/>
        <w:adjustRightInd w:val="0"/>
        <w:jc w:val="both"/>
        <w:rPr>
          <w:b/>
        </w:rPr>
      </w:pPr>
      <w:r w:rsidRPr="004C78DE">
        <w:rPr>
          <w:b/>
        </w:rPr>
        <w:t>17.2.</w:t>
      </w:r>
      <w:r w:rsidR="00CF4B6F" w:rsidRPr="004C78DE">
        <w:rPr>
          <w:b/>
        </w:rPr>
        <w:t xml:space="preserve"> </w:t>
      </w:r>
      <w:r w:rsidR="00313F1A" w:rsidRPr="004C78DE">
        <w:rPr>
          <w:b/>
        </w:rPr>
        <w:t xml:space="preserve"> </w:t>
      </w:r>
      <w:r w:rsidR="00F46A59" w:rsidRPr="004C78DE">
        <w:rPr>
          <w:b/>
        </w:rPr>
        <w:t>Проведение открытого аукциона</w:t>
      </w:r>
    </w:p>
    <w:p w:rsidR="00313F1A" w:rsidRPr="004C78DE" w:rsidRDefault="00F46A59" w:rsidP="00313F1A">
      <w:pPr>
        <w:autoSpaceDE w:val="0"/>
        <w:autoSpaceDN w:val="0"/>
        <w:adjustRightInd w:val="0"/>
        <w:jc w:val="both"/>
        <w:rPr>
          <w:b/>
        </w:rPr>
      </w:pPr>
      <w:r w:rsidRPr="004C78DE">
        <w:rPr>
          <w:b/>
        </w:rPr>
        <w:t xml:space="preserve">17.2.1. </w:t>
      </w:r>
      <w:r w:rsidR="00313F1A" w:rsidRPr="004C78DE">
        <w:rPr>
          <w:b/>
        </w:rPr>
        <w:t>Информационное обеспечение.</w:t>
      </w:r>
    </w:p>
    <w:p w:rsidR="00313F1A" w:rsidRPr="004C78DE" w:rsidRDefault="00313F1A" w:rsidP="00313F1A">
      <w:pPr>
        <w:autoSpaceDE w:val="0"/>
        <w:autoSpaceDN w:val="0"/>
        <w:adjustRightInd w:val="0"/>
        <w:jc w:val="both"/>
      </w:pPr>
      <w:r w:rsidRPr="004C78DE">
        <w:t>1</w:t>
      </w:r>
      <w:r w:rsidR="00CF4B6F" w:rsidRPr="004C78DE">
        <w:t>7</w:t>
      </w:r>
      <w:r w:rsidRPr="004C78DE">
        <w:t>.2.1.</w:t>
      </w:r>
      <w:r w:rsidR="00F46A59" w:rsidRPr="004C78DE">
        <w:t>1.</w:t>
      </w:r>
      <w:r w:rsidRPr="004C78DE">
        <w:t xml:space="preserve"> Информация о проведен</w:t>
      </w:r>
      <w:proofErr w:type="gramStart"/>
      <w:r w:rsidRPr="004C78DE">
        <w:t xml:space="preserve">ии </w:t>
      </w:r>
      <w:r w:rsidR="00CF4B6F" w:rsidRPr="004C78DE">
        <w:t>ау</w:t>
      </w:r>
      <w:proofErr w:type="gramEnd"/>
      <w:r w:rsidR="00CF4B6F" w:rsidRPr="004C78DE">
        <w:t>кциона</w:t>
      </w:r>
      <w:r w:rsidRPr="004C78DE">
        <w:t xml:space="preserve">, включая извещение о проведении </w:t>
      </w:r>
      <w:r w:rsidR="00CF4B6F" w:rsidRPr="004C78DE">
        <w:t>аукциона,</w:t>
      </w:r>
      <w:r w:rsidRPr="004C78DE">
        <w:t xml:space="preserve"> </w:t>
      </w:r>
      <w:r w:rsidR="00CF4B6F" w:rsidRPr="004C78DE">
        <w:t>аукционную</w:t>
      </w:r>
      <w:r w:rsidRPr="004C78DE">
        <w:t xml:space="preserve"> документацию о закупке, проект договора, размещается Заказчиком или специализированной организацией на официальном сайте не менее чем за двадцать дней до установленного в </w:t>
      </w:r>
      <w:r w:rsidR="00CF4B6F" w:rsidRPr="004C78DE">
        <w:t>аукционной</w:t>
      </w:r>
      <w:r w:rsidRPr="004C78DE">
        <w:t xml:space="preserve"> документации о закупке дня окончания подачи заявок на участие в </w:t>
      </w:r>
      <w:r w:rsidR="00CF4B6F" w:rsidRPr="004C78DE">
        <w:t>аукционе</w:t>
      </w:r>
      <w:r w:rsidRPr="004C78DE">
        <w:t>.</w:t>
      </w:r>
    </w:p>
    <w:p w:rsidR="00313F1A" w:rsidRPr="004C78DE" w:rsidRDefault="00E640C6" w:rsidP="00313F1A">
      <w:pPr>
        <w:autoSpaceDE w:val="0"/>
        <w:autoSpaceDN w:val="0"/>
        <w:adjustRightInd w:val="0"/>
        <w:jc w:val="both"/>
      </w:pPr>
      <w:r w:rsidRPr="004C78DE">
        <w:t>17</w:t>
      </w:r>
      <w:r w:rsidR="00313F1A" w:rsidRPr="004C78DE">
        <w:t>.2.</w:t>
      </w:r>
      <w:r w:rsidR="00F46A59" w:rsidRPr="004C78DE">
        <w:t>1.</w:t>
      </w:r>
      <w:r w:rsidR="00313F1A" w:rsidRPr="004C78DE">
        <w:t>2. Извещение о проведен</w:t>
      </w:r>
      <w:proofErr w:type="gramStart"/>
      <w:r w:rsidR="00313F1A" w:rsidRPr="004C78DE">
        <w:t xml:space="preserve">ии </w:t>
      </w:r>
      <w:r w:rsidRPr="004C78DE">
        <w:t>ау</w:t>
      </w:r>
      <w:proofErr w:type="gramEnd"/>
      <w:r w:rsidRPr="004C78DE">
        <w:t>кциона</w:t>
      </w:r>
      <w:r w:rsidR="00313F1A" w:rsidRPr="004C78DE">
        <w:t xml:space="preserve"> и </w:t>
      </w:r>
      <w:r w:rsidR="006659CA" w:rsidRPr="004C78DE">
        <w:t>аукционная</w:t>
      </w:r>
      <w:r w:rsidR="00313F1A" w:rsidRPr="004C78DE">
        <w:t xml:space="preserve"> документация о закупке, </w:t>
      </w:r>
      <w:r w:rsidRPr="004C78DE">
        <w:t>разрабатываемые Заказчиком, специализированной организацией и утверждаемые З</w:t>
      </w:r>
      <w:r w:rsidR="00313F1A" w:rsidRPr="004C78DE">
        <w:t xml:space="preserve">аказчиком, должны соответствовать  требованиям,  установленным статьей 14 </w:t>
      </w:r>
      <w:r w:rsidR="00B10307" w:rsidRPr="004C78DE">
        <w:t xml:space="preserve">и 15 </w:t>
      </w:r>
      <w:r w:rsidR="00313F1A" w:rsidRPr="004C78DE">
        <w:t xml:space="preserve">настоящего Положения.  </w:t>
      </w:r>
    </w:p>
    <w:p w:rsidR="00313F1A" w:rsidRPr="004C78DE" w:rsidRDefault="00313F1A" w:rsidP="00313F1A">
      <w:pPr>
        <w:autoSpaceDE w:val="0"/>
        <w:autoSpaceDN w:val="0"/>
        <w:adjustRightInd w:val="0"/>
        <w:jc w:val="both"/>
      </w:pPr>
      <w:r w:rsidRPr="004C78DE">
        <w:t>1</w:t>
      </w:r>
      <w:r w:rsidR="004321F5" w:rsidRPr="004C78DE">
        <w:t>7</w:t>
      </w:r>
      <w:r w:rsidRPr="004C78DE">
        <w:t>.2.</w:t>
      </w:r>
      <w:r w:rsidR="00F46A59" w:rsidRPr="004C78DE">
        <w:t>1.</w:t>
      </w:r>
      <w:r w:rsidRPr="004C78DE">
        <w:t xml:space="preserve">3. Заказчик  вправе принять решение, об отмене </w:t>
      </w:r>
      <w:r w:rsidR="004321F5" w:rsidRPr="004C78DE">
        <w:t>аукциона</w:t>
      </w:r>
      <w:r w:rsidRPr="004C78DE">
        <w:t xml:space="preserve">, не </w:t>
      </w:r>
      <w:proofErr w:type="gramStart"/>
      <w:r w:rsidRPr="004C78DE">
        <w:t>позднее</w:t>
      </w:r>
      <w:proofErr w:type="gramEnd"/>
      <w:r w:rsidRPr="004C78DE">
        <w:t xml:space="preserve"> чем за десять дней до даты окончания приема заявок на участие в </w:t>
      </w:r>
      <w:r w:rsidR="004321F5" w:rsidRPr="004C78DE">
        <w:t>аукционе</w:t>
      </w:r>
      <w:r w:rsidRPr="004C78DE">
        <w:t xml:space="preserve">. Извещение об отмене </w:t>
      </w:r>
      <w:r w:rsidR="004321F5" w:rsidRPr="004C78DE">
        <w:t>аукциона</w:t>
      </w:r>
      <w:r w:rsidRPr="004C78DE">
        <w:t xml:space="preserve"> размещается Заказчиком и специализированной организацией на официальном сайте в течени</w:t>
      </w:r>
      <w:proofErr w:type="gramStart"/>
      <w:r w:rsidRPr="004C78DE">
        <w:t>и</w:t>
      </w:r>
      <w:proofErr w:type="gramEnd"/>
      <w:r w:rsidRPr="004C78DE">
        <w:t xml:space="preserve"> одного дня со дня принятия решения об отмене </w:t>
      </w:r>
      <w:r w:rsidR="004321F5" w:rsidRPr="004C78DE">
        <w:t>аукциона</w:t>
      </w:r>
      <w:r w:rsidRPr="004C78DE">
        <w:t xml:space="preserve">. </w:t>
      </w:r>
    </w:p>
    <w:p w:rsidR="00D068D6" w:rsidRPr="004C78DE" w:rsidRDefault="00D068D6" w:rsidP="00D068D6">
      <w:pPr>
        <w:tabs>
          <w:tab w:val="left" w:pos="540"/>
          <w:tab w:val="left" w:pos="900"/>
        </w:tabs>
        <w:jc w:val="both"/>
        <w:rPr>
          <w:b/>
        </w:rPr>
      </w:pPr>
      <w:r w:rsidRPr="004C78DE">
        <w:lastRenderedPageBreak/>
        <w:t xml:space="preserve">17.2.1.4. </w:t>
      </w:r>
      <w:proofErr w:type="gramStart"/>
      <w:r w:rsidRPr="004C78DE">
        <w:t>В течение двух рабочих дней со дня принятия указанного решения Заказчиком, специализированной организацией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аукционе и направляются соответствующие уведомления всем участникам закупки, подавшим заявки на участие в аукционе.</w:t>
      </w:r>
      <w:proofErr w:type="gramEnd"/>
      <w:r w:rsidRPr="004C78DE">
        <w:t xml:space="preserve"> В случае если установлено требование обеспечения заявки на участие в аукционе, Заказчик возвращает денежные средства, внесенные в качестве обеспечения заявок на участие в аукционе в течение пяти рабочих дней со дня опубликования извещения об отказе проведения аукциона.</w:t>
      </w:r>
    </w:p>
    <w:p w:rsidR="00313F1A" w:rsidRPr="004C78DE" w:rsidRDefault="00313F1A" w:rsidP="00313F1A">
      <w:pPr>
        <w:autoSpaceDE w:val="0"/>
        <w:autoSpaceDN w:val="0"/>
        <w:adjustRightInd w:val="0"/>
        <w:jc w:val="both"/>
      </w:pPr>
      <w:r w:rsidRPr="004C78DE">
        <w:t>1</w:t>
      </w:r>
      <w:r w:rsidR="00791363" w:rsidRPr="004C78DE">
        <w:t>7</w:t>
      </w:r>
      <w:r w:rsidRPr="004C78DE">
        <w:t>.2.</w:t>
      </w:r>
      <w:r w:rsidR="00F46A59" w:rsidRPr="004C78DE">
        <w:t>1.</w:t>
      </w:r>
      <w:r w:rsidR="00D068D6" w:rsidRPr="004C78DE">
        <w:t>5</w:t>
      </w:r>
      <w:r w:rsidRPr="004C78DE">
        <w:t xml:space="preserve">. Любой участник размещения закупки вправе направить Заказчику в письменном виде запрос на разъяснении положений </w:t>
      </w:r>
      <w:r w:rsidR="00791363" w:rsidRPr="004C78DE">
        <w:t>аукционной</w:t>
      </w:r>
      <w:r w:rsidRPr="004C78DE">
        <w:t xml:space="preserve"> документации о закупке не позднее, чем за шесть дней до даты окончания приема заявок на участие в закупке.  При этом такой участник закупки может направить  не более чем три запроса разъяснений положений документации о закупке. Не позднее чем в течени</w:t>
      </w:r>
      <w:proofErr w:type="gramStart"/>
      <w:r w:rsidRPr="004C78DE">
        <w:t>и</w:t>
      </w:r>
      <w:proofErr w:type="gramEnd"/>
      <w:r w:rsidRPr="004C78DE">
        <w:t xml:space="preserve"> трех  дней со дня  принятия решения о предоставлении указанный разъяснений Заказчик, специализированная организация размещает на официальном сайте  разъяснение положений </w:t>
      </w:r>
      <w:r w:rsidR="00791363" w:rsidRPr="004C78DE">
        <w:t>аукционной</w:t>
      </w:r>
      <w:r w:rsidRPr="004C78DE">
        <w:t xml:space="preserve"> документации о закупке с указанием  предмета запроса, но без указания участника размещения закупки, от которого поступил запрос.</w:t>
      </w:r>
    </w:p>
    <w:p w:rsidR="00313F1A" w:rsidRPr="004C78DE" w:rsidRDefault="00313F1A" w:rsidP="00313F1A">
      <w:pPr>
        <w:jc w:val="both"/>
      </w:pPr>
      <w:r w:rsidRPr="004C78DE">
        <w:t>1</w:t>
      </w:r>
      <w:r w:rsidR="00F34B52" w:rsidRPr="004C78DE">
        <w:t>7</w:t>
      </w:r>
      <w:r w:rsidRPr="004C78DE">
        <w:t>.2.</w:t>
      </w:r>
      <w:r w:rsidR="00F46A59" w:rsidRPr="004C78DE">
        <w:t>1.</w:t>
      </w:r>
      <w:r w:rsidR="00D068D6" w:rsidRPr="004C78DE">
        <w:t>6</w:t>
      </w:r>
      <w:r w:rsidRPr="004C78DE">
        <w:t>. Изменения</w:t>
      </w:r>
      <w:r w:rsidR="00F46A59" w:rsidRPr="004C78DE">
        <w:t>,</w:t>
      </w:r>
      <w:r w:rsidRPr="004C78DE">
        <w:t xml:space="preserve"> вносимые в извещение о проведения </w:t>
      </w:r>
      <w:r w:rsidR="00F34B52" w:rsidRPr="004C78DE">
        <w:t>аукциона</w:t>
      </w:r>
      <w:r w:rsidRPr="004C78DE">
        <w:t xml:space="preserve">, </w:t>
      </w:r>
      <w:r w:rsidR="00F34B52" w:rsidRPr="004C78DE">
        <w:t>аукционную</w:t>
      </w:r>
      <w:r w:rsidRPr="004C78DE">
        <w:t xml:space="preserve"> документацию о закупке, размещаются  Заказчиком</w:t>
      </w:r>
      <w:r w:rsidR="00B54B25" w:rsidRPr="004C78DE">
        <w:t>, специализированной организацией</w:t>
      </w:r>
      <w:r w:rsidRPr="004C78DE">
        <w:t xml:space="preserve"> на официальном сайте не позднее чем в течени</w:t>
      </w:r>
      <w:proofErr w:type="gramStart"/>
      <w:r w:rsidRPr="004C78DE">
        <w:t>и</w:t>
      </w:r>
      <w:proofErr w:type="gramEnd"/>
      <w:r w:rsidRPr="004C78DE">
        <w:t xml:space="preserve"> трех  дней со дня  принятия решения о внесени</w:t>
      </w:r>
      <w:r w:rsidR="00F46A59" w:rsidRPr="004C78DE">
        <w:t>и указанных изменений. В случае</w:t>
      </w:r>
      <w:r w:rsidRPr="004C78DE">
        <w:t xml:space="preserve"> если изменение о закупке,  документацию о закупке внесены Заказчиком </w:t>
      </w:r>
      <w:proofErr w:type="gramStart"/>
      <w:r w:rsidRPr="004C78DE">
        <w:t>позднее</w:t>
      </w:r>
      <w:proofErr w:type="gramEnd"/>
      <w:r w:rsidRPr="004C78DE">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w:t>
      </w:r>
      <w:r w:rsidR="006659CA" w:rsidRPr="004C78DE">
        <w:t>аукционн</w:t>
      </w:r>
      <w:r w:rsidRPr="004C78DE">
        <w:t xml:space="preserve">ую документацию о закупке изменений до даты окончания подачи заявок на участие в закупке такой срок составляет не менее чем пятнадцать дней. </w:t>
      </w:r>
    </w:p>
    <w:p w:rsidR="00313F1A" w:rsidRPr="004C78DE" w:rsidRDefault="00313F1A" w:rsidP="00313F1A">
      <w:pPr>
        <w:tabs>
          <w:tab w:val="left" w:pos="540"/>
          <w:tab w:val="left" w:pos="900"/>
        </w:tabs>
        <w:jc w:val="both"/>
        <w:rPr>
          <w:b/>
        </w:rPr>
      </w:pPr>
      <w:r w:rsidRPr="004C78DE">
        <w:t>1</w:t>
      </w:r>
      <w:r w:rsidR="00F34B52" w:rsidRPr="004C78DE">
        <w:t>7</w:t>
      </w:r>
      <w:r w:rsidRPr="004C78DE">
        <w:t>.2.</w:t>
      </w:r>
      <w:r w:rsidR="00F46A59" w:rsidRPr="004C78DE">
        <w:t>1.</w:t>
      </w:r>
      <w:r w:rsidR="00D068D6" w:rsidRPr="004C78DE">
        <w:t>7</w:t>
      </w:r>
      <w:r w:rsidRPr="004C78DE">
        <w:t>. Со дня размещения на официальном сайте информации о проведен</w:t>
      </w:r>
      <w:proofErr w:type="gramStart"/>
      <w:r w:rsidRPr="004C78DE">
        <w:t xml:space="preserve">ии </w:t>
      </w:r>
      <w:r w:rsidR="00180FDF" w:rsidRPr="004C78DE">
        <w:t>ау</w:t>
      </w:r>
      <w:proofErr w:type="gramEnd"/>
      <w:r w:rsidR="00180FDF" w:rsidRPr="004C78DE">
        <w:t>кциона</w:t>
      </w:r>
      <w:r w:rsidRPr="004C78DE">
        <w:t xml:space="preserve"> </w:t>
      </w:r>
      <w:r w:rsidR="00F85162" w:rsidRPr="004C78DE">
        <w:t>Заказчик или</w:t>
      </w:r>
      <w:r w:rsidRPr="004C78DE">
        <w:t xml:space="preserve"> специализированая организация на основании письменного заявления любого заинтересованного лица предоставляет такому лицу </w:t>
      </w:r>
      <w:r w:rsidR="00180FDF" w:rsidRPr="004C78DE">
        <w:t>аукционную</w:t>
      </w:r>
      <w:r w:rsidRPr="004C78DE">
        <w:t xml:space="preserve"> документацию о закупке  в порядке, указанном в извещении о проведении </w:t>
      </w:r>
      <w:r w:rsidR="00180FDF" w:rsidRPr="004C78DE">
        <w:t>аукциона</w:t>
      </w:r>
      <w:r w:rsidRPr="004C78DE">
        <w:t xml:space="preserve">. </w:t>
      </w:r>
      <w:proofErr w:type="gramStart"/>
      <w:r w:rsidRPr="004C78DE">
        <w:t xml:space="preserve">При этом </w:t>
      </w:r>
      <w:r w:rsidR="00180FDF" w:rsidRPr="004C78DE">
        <w:t>аукционная</w:t>
      </w:r>
      <w:r w:rsidRPr="004C78DE">
        <w:t xml:space="preserve"> документация предоста</w:t>
      </w:r>
      <w:r w:rsidR="006659CA" w:rsidRPr="004C78DE">
        <w:t xml:space="preserve">вляется в письменном виде на бумажном </w:t>
      </w:r>
      <w:r w:rsidR="009D2DB5" w:rsidRPr="004C78DE">
        <w:t>носителе</w:t>
      </w:r>
      <w:r w:rsidR="006659CA" w:rsidRPr="004C78DE">
        <w:t xml:space="preserve"> </w:t>
      </w:r>
      <w:r w:rsidRPr="004C78DE">
        <w:t xml:space="preserve">после внесения лицом, подавшим соответствующее заявление, платы за предоставление </w:t>
      </w:r>
      <w:r w:rsidR="00180FDF" w:rsidRPr="004C78DE">
        <w:t>аукционной</w:t>
      </w:r>
      <w:r w:rsidRPr="004C78DE">
        <w:t xml:space="preserve"> документации о закупке на расчетный счет, указанный в </w:t>
      </w:r>
      <w:r w:rsidR="00180FDF" w:rsidRPr="004C78DE">
        <w:t>аукционной</w:t>
      </w:r>
      <w:r w:rsidRPr="004C78DE">
        <w:t xml:space="preserve"> документации, если такая плата установлена Заказчиком</w:t>
      </w:r>
      <w:r w:rsidR="00F85162" w:rsidRPr="004C78DE">
        <w:t xml:space="preserve"> или специализированной организацией</w:t>
      </w:r>
      <w:r w:rsidRPr="004C78DE">
        <w:t xml:space="preserve"> и указание об этом содержится </w:t>
      </w:r>
      <w:r w:rsidR="000A43C6" w:rsidRPr="004C78DE">
        <w:t>в аукционной документации о закупке</w:t>
      </w:r>
      <w:r w:rsidRPr="004C78DE">
        <w:t xml:space="preserve">, за исключением случаев предоставления </w:t>
      </w:r>
      <w:r w:rsidR="00B0009C" w:rsidRPr="004C78DE">
        <w:t xml:space="preserve">аукционной </w:t>
      </w:r>
      <w:r w:rsidRPr="004C78DE">
        <w:t xml:space="preserve"> документации</w:t>
      </w:r>
      <w:r w:rsidR="00B0009C" w:rsidRPr="004C78DE">
        <w:t xml:space="preserve"> о закупке</w:t>
      </w:r>
      <w:r w:rsidRPr="004C78DE">
        <w:t xml:space="preserve"> в форме электронного</w:t>
      </w:r>
      <w:proofErr w:type="gramEnd"/>
      <w:r w:rsidRPr="004C78DE">
        <w:t xml:space="preserve"> документа. Размер указанной платы не должен превышать расходы Заказчика на изготовление коп</w:t>
      </w:r>
      <w:proofErr w:type="gramStart"/>
      <w:r w:rsidRPr="004C78DE">
        <w:t xml:space="preserve">ии </w:t>
      </w:r>
      <w:r w:rsidR="002C1D2C" w:rsidRPr="004C78DE">
        <w:t>ау</w:t>
      </w:r>
      <w:proofErr w:type="gramEnd"/>
      <w:r w:rsidR="002C1D2C" w:rsidRPr="004C78DE">
        <w:t>кционной</w:t>
      </w:r>
      <w:r w:rsidRPr="004C78DE">
        <w:t xml:space="preserve"> документации и доставку ее лицу, подавшему указанное заявление, посредством почтовой связи. Предоставление </w:t>
      </w:r>
      <w:r w:rsidR="002C1D2C" w:rsidRPr="004C78DE">
        <w:t xml:space="preserve">аукционной </w:t>
      </w:r>
      <w:r w:rsidRPr="004C78DE">
        <w:t>документации в форме электронного документа осуществляется без взимания платы.</w:t>
      </w:r>
    </w:p>
    <w:p w:rsidR="00313F1A" w:rsidRPr="004C78DE" w:rsidRDefault="00313F1A" w:rsidP="00313F1A">
      <w:pPr>
        <w:tabs>
          <w:tab w:val="left" w:pos="540"/>
          <w:tab w:val="left" w:pos="900"/>
        </w:tabs>
        <w:jc w:val="both"/>
        <w:rPr>
          <w:b/>
        </w:rPr>
      </w:pPr>
      <w:r w:rsidRPr="004C78DE">
        <w:t>1</w:t>
      </w:r>
      <w:r w:rsidR="003320F4" w:rsidRPr="004C78DE">
        <w:t>7</w:t>
      </w:r>
      <w:r w:rsidRPr="004C78DE">
        <w:t>.2.</w:t>
      </w:r>
      <w:r w:rsidR="00F46A59" w:rsidRPr="004C78DE">
        <w:t>1.</w:t>
      </w:r>
      <w:r w:rsidR="00D068D6" w:rsidRPr="004C78DE">
        <w:t>8</w:t>
      </w:r>
      <w:r w:rsidRPr="004C78DE">
        <w:t>. </w:t>
      </w:r>
      <w:r w:rsidR="003320F4" w:rsidRPr="004C78DE">
        <w:t>Аукционная</w:t>
      </w:r>
      <w:r w:rsidRPr="004C78DE">
        <w:t xml:space="preserve"> документация, размещенная на официальном сайте, должна соответствовать </w:t>
      </w:r>
      <w:r w:rsidR="003320F4" w:rsidRPr="004C78DE">
        <w:t>аукционной</w:t>
      </w:r>
      <w:r w:rsidRPr="004C78DE">
        <w:t xml:space="preserve"> документации, предоставляемой в порядке, установленном извещением о проведен</w:t>
      </w:r>
      <w:proofErr w:type="gramStart"/>
      <w:r w:rsidRPr="004C78DE">
        <w:t xml:space="preserve">ии </w:t>
      </w:r>
      <w:r w:rsidR="003320F4" w:rsidRPr="004C78DE">
        <w:t>ау</w:t>
      </w:r>
      <w:proofErr w:type="gramEnd"/>
      <w:r w:rsidR="003320F4" w:rsidRPr="004C78DE">
        <w:t>кциона</w:t>
      </w:r>
      <w:r w:rsidRPr="004C78DE">
        <w:t>.</w:t>
      </w:r>
    </w:p>
    <w:p w:rsidR="00313F1A" w:rsidRPr="004C78DE" w:rsidRDefault="00313F1A" w:rsidP="00313F1A">
      <w:pPr>
        <w:tabs>
          <w:tab w:val="left" w:pos="540"/>
          <w:tab w:val="left" w:pos="900"/>
        </w:tabs>
        <w:jc w:val="both"/>
      </w:pPr>
      <w:r w:rsidRPr="004C78DE">
        <w:t>1</w:t>
      </w:r>
      <w:r w:rsidR="003320F4" w:rsidRPr="004C78DE">
        <w:t>7</w:t>
      </w:r>
      <w:r w:rsidRPr="004C78DE">
        <w:t>.2.</w:t>
      </w:r>
      <w:r w:rsidR="00F46A59" w:rsidRPr="004C78DE">
        <w:t>1.</w:t>
      </w:r>
      <w:r w:rsidR="00D068D6" w:rsidRPr="004C78DE">
        <w:t>9</w:t>
      </w:r>
      <w:r w:rsidRPr="004C78DE">
        <w:t xml:space="preserve">. В случае если для участия в </w:t>
      </w:r>
      <w:r w:rsidR="003320F4" w:rsidRPr="004C78DE">
        <w:t>аукционе</w:t>
      </w:r>
      <w:r w:rsidRPr="004C78DE">
        <w:t xml:space="preserve"> иностранному лицу  потребуется </w:t>
      </w:r>
      <w:r w:rsidR="003320F4" w:rsidRPr="004C78DE">
        <w:t>аукционная</w:t>
      </w:r>
      <w:r w:rsidRPr="004C78DE">
        <w:t xml:space="preserve"> документация  о закупке на иностранном языке, перевод на иностранный язык такое лицо осуществляет самостоятельно за свой счет.</w:t>
      </w:r>
    </w:p>
    <w:p w:rsidR="00880801" w:rsidRPr="004C78DE" w:rsidRDefault="00880801" w:rsidP="00880801">
      <w:pPr>
        <w:autoSpaceDE w:val="0"/>
        <w:autoSpaceDN w:val="0"/>
        <w:adjustRightInd w:val="0"/>
        <w:jc w:val="both"/>
      </w:pPr>
      <w:r w:rsidRPr="004C78DE">
        <w:t>17.2.</w:t>
      </w:r>
      <w:r w:rsidR="00F46A59" w:rsidRPr="004C78DE">
        <w:t>1.</w:t>
      </w:r>
      <w:r w:rsidR="00D068D6" w:rsidRPr="004C78DE">
        <w:t>10</w:t>
      </w:r>
      <w:r w:rsidRPr="004C78DE">
        <w:t>. Аукционная документация о закупке помимо сведений указанных в статье 15 должна содержать  величину понижения начальной цены договора (цены лота) ("шаг аукциона").</w:t>
      </w:r>
    </w:p>
    <w:p w:rsidR="00313F1A" w:rsidRPr="004C78DE" w:rsidRDefault="00313F1A" w:rsidP="00313F1A">
      <w:pPr>
        <w:autoSpaceDE w:val="0"/>
        <w:autoSpaceDN w:val="0"/>
        <w:adjustRightInd w:val="0"/>
        <w:jc w:val="both"/>
      </w:pPr>
    </w:p>
    <w:p w:rsidR="00313F1A" w:rsidRPr="004C78DE" w:rsidRDefault="00313F1A" w:rsidP="001E017B">
      <w:pPr>
        <w:autoSpaceDE w:val="0"/>
        <w:autoSpaceDN w:val="0"/>
        <w:adjustRightInd w:val="0"/>
        <w:jc w:val="center"/>
        <w:rPr>
          <w:b/>
        </w:rPr>
      </w:pPr>
      <w:r w:rsidRPr="004C78DE">
        <w:rPr>
          <w:b/>
        </w:rPr>
        <w:t>1</w:t>
      </w:r>
      <w:r w:rsidR="00AB2CF3" w:rsidRPr="004C78DE">
        <w:rPr>
          <w:b/>
        </w:rPr>
        <w:t>7</w:t>
      </w:r>
      <w:r w:rsidRPr="004C78DE">
        <w:rPr>
          <w:b/>
        </w:rPr>
        <w:t>.</w:t>
      </w:r>
      <w:r w:rsidR="00F46A59" w:rsidRPr="004C78DE">
        <w:rPr>
          <w:b/>
        </w:rPr>
        <w:t>2</w:t>
      </w:r>
      <w:r w:rsidRPr="004C78DE">
        <w:rPr>
          <w:b/>
        </w:rPr>
        <w:t>.</w:t>
      </w:r>
      <w:r w:rsidR="00F46A59" w:rsidRPr="004C78DE">
        <w:rPr>
          <w:b/>
        </w:rPr>
        <w:t>2.</w:t>
      </w:r>
      <w:r w:rsidRPr="004C78DE">
        <w:rPr>
          <w:b/>
        </w:rPr>
        <w:t xml:space="preserve"> Порядок подачи заявок на участие в </w:t>
      </w:r>
      <w:r w:rsidR="00AB2CF3" w:rsidRPr="004C78DE">
        <w:rPr>
          <w:b/>
        </w:rPr>
        <w:t>аукционе</w:t>
      </w:r>
      <w:r w:rsidRPr="004C78DE">
        <w:rPr>
          <w:b/>
        </w:rPr>
        <w:t>.</w:t>
      </w:r>
    </w:p>
    <w:p w:rsidR="001E017B" w:rsidRPr="004C78DE" w:rsidRDefault="001E017B" w:rsidP="001E017B">
      <w:pPr>
        <w:autoSpaceDE w:val="0"/>
        <w:autoSpaceDN w:val="0"/>
        <w:adjustRightInd w:val="0"/>
        <w:jc w:val="center"/>
        <w:rPr>
          <w:b/>
        </w:rPr>
      </w:pPr>
    </w:p>
    <w:p w:rsidR="00313F1A" w:rsidRPr="004C78DE" w:rsidRDefault="00313F1A" w:rsidP="00313F1A">
      <w:pPr>
        <w:autoSpaceDE w:val="0"/>
        <w:autoSpaceDN w:val="0"/>
        <w:adjustRightInd w:val="0"/>
        <w:jc w:val="both"/>
      </w:pPr>
      <w:r w:rsidRPr="004C78DE">
        <w:t>1</w:t>
      </w:r>
      <w:r w:rsidR="00AB2CF3" w:rsidRPr="004C78DE">
        <w:t>7</w:t>
      </w:r>
      <w:r w:rsidRPr="004C78DE">
        <w:t>.</w:t>
      </w:r>
      <w:r w:rsidR="00F46A59" w:rsidRPr="004C78DE">
        <w:t>2</w:t>
      </w:r>
      <w:r w:rsidRPr="004C78DE">
        <w:t>.</w:t>
      </w:r>
      <w:r w:rsidR="00F46A59" w:rsidRPr="004C78DE">
        <w:t>2.</w:t>
      </w:r>
      <w:r w:rsidRPr="004C78DE">
        <w:t xml:space="preserve">1. Для участия в </w:t>
      </w:r>
      <w:r w:rsidR="00AB2CF3" w:rsidRPr="004C78DE">
        <w:t>аукционе</w:t>
      </w:r>
      <w:r w:rsidRPr="004C78DE">
        <w:t xml:space="preserve"> участник закупки подает заявку на участие в </w:t>
      </w:r>
      <w:r w:rsidR="00AB2CF3" w:rsidRPr="004C78DE">
        <w:t>аукционе</w:t>
      </w:r>
      <w:r w:rsidRPr="004C78DE">
        <w:t xml:space="preserve">. Требования к содержанию, форме, оформлению,  и составу заявки на участие в </w:t>
      </w:r>
      <w:r w:rsidR="00AB2CF3" w:rsidRPr="004C78DE">
        <w:t xml:space="preserve">аукционе </w:t>
      </w:r>
      <w:r w:rsidRPr="004C78DE">
        <w:t xml:space="preserve">указывается в </w:t>
      </w:r>
      <w:r w:rsidR="00AB2CF3" w:rsidRPr="004C78DE">
        <w:t>аукционн</w:t>
      </w:r>
      <w:r w:rsidRPr="004C78DE">
        <w:t>ой документации о закупке с учетом положений настоящего раздела.</w:t>
      </w:r>
    </w:p>
    <w:p w:rsidR="00313F1A" w:rsidRPr="004C78DE" w:rsidRDefault="00313F1A" w:rsidP="00313F1A">
      <w:pPr>
        <w:tabs>
          <w:tab w:val="left" w:pos="540"/>
          <w:tab w:val="left" w:pos="900"/>
        </w:tabs>
        <w:jc w:val="both"/>
      </w:pPr>
      <w:r w:rsidRPr="004C78DE">
        <w:t>1</w:t>
      </w:r>
      <w:r w:rsidR="00AB2CF3" w:rsidRPr="004C78DE">
        <w:t>7</w:t>
      </w:r>
      <w:r w:rsidRPr="004C78DE">
        <w:t>.</w:t>
      </w:r>
      <w:r w:rsidR="00F46A59" w:rsidRPr="004C78DE">
        <w:t>2</w:t>
      </w:r>
      <w:r w:rsidRPr="004C78DE">
        <w:t>.</w:t>
      </w:r>
      <w:r w:rsidR="00F46A59" w:rsidRPr="004C78DE">
        <w:t>2.</w:t>
      </w:r>
      <w:r w:rsidRPr="004C78DE">
        <w:t xml:space="preserve">2. Заявка на участие в </w:t>
      </w:r>
      <w:r w:rsidR="00AB2CF3" w:rsidRPr="004C78DE">
        <w:t>аукционе</w:t>
      </w:r>
      <w:r w:rsidRPr="004C78DE">
        <w:t xml:space="preserve"> должна содержать указанные ниже документы, если иное не предусмотрено </w:t>
      </w:r>
      <w:r w:rsidR="00AB2CF3" w:rsidRPr="004C78DE">
        <w:t>аукционной</w:t>
      </w:r>
      <w:r w:rsidRPr="004C78DE">
        <w:t xml:space="preserve"> документацией о закупке:</w:t>
      </w:r>
    </w:p>
    <w:p w:rsidR="008263A1" w:rsidRPr="004C78DE" w:rsidRDefault="00F46A59" w:rsidP="00313F1A">
      <w:pPr>
        <w:autoSpaceDE w:val="0"/>
        <w:autoSpaceDN w:val="0"/>
        <w:adjustRightInd w:val="0"/>
        <w:jc w:val="both"/>
        <w:outlineLvl w:val="1"/>
      </w:pPr>
      <w:r w:rsidRPr="004C78DE">
        <w:t>1)</w:t>
      </w:r>
      <w:r w:rsidR="00313F1A" w:rsidRPr="004C78DE">
        <w:t xml:space="preserve"> Опись документов в соответствии с формой указанной в </w:t>
      </w:r>
      <w:r w:rsidR="008263A1" w:rsidRPr="004C78DE">
        <w:t xml:space="preserve">аукционной </w:t>
      </w:r>
      <w:r w:rsidR="00313F1A" w:rsidRPr="004C78DE">
        <w:t>документации  о закупке.</w:t>
      </w:r>
    </w:p>
    <w:p w:rsidR="00313F1A" w:rsidRPr="004C78DE" w:rsidRDefault="00F46A59" w:rsidP="00313F1A">
      <w:pPr>
        <w:autoSpaceDE w:val="0"/>
        <w:autoSpaceDN w:val="0"/>
        <w:adjustRightInd w:val="0"/>
        <w:jc w:val="both"/>
        <w:outlineLvl w:val="1"/>
      </w:pPr>
      <w:r w:rsidRPr="004C78DE">
        <w:t>2)</w:t>
      </w:r>
      <w:r w:rsidR="00313F1A" w:rsidRPr="004C78DE">
        <w:t xml:space="preserve"> Заявка на участие в </w:t>
      </w:r>
      <w:r w:rsidR="008263A1" w:rsidRPr="004C78DE">
        <w:t>аукционе</w:t>
      </w:r>
      <w:r w:rsidR="00313F1A" w:rsidRPr="004C78DE">
        <w:t xml:space="preserve"> в соответствии с формой указанной в </w:t>
      </w:r>
      <w:r w:rsidR="008263A1" w:rsidRPr="004C78DE">
        <w:t xml:space="preserve">аукционной </w:t>
      </w:r>
      <w:r w:rsidR="00313F1A" w:rsidRPr="004C78DE">
        <w:t>документации  о закупке.</w:t>
      </w:r>
    </w:p>
    <w:p w:rsidR="00313F1A" w:rsidRPr="004C78DE" w:rsidRDefault="00F46A59" w:rsidP="00313F1A">
      <w:pPr>
        <w:autoSpaceDE w:val="0"/>
        <w:autoSpaceDN w:val="0"/>
        <w:adjustRightInd w:val="0"/>
        <w:jc w:val="both"/>
        <w:outlineLvl w:val="1"/>
      </w:pPr>
      <w:r w:rsidRPr="004C78DE">
        <w:t>3)</w:t>
      </w:r>
      <w:r w:rsidR="00313F1A" w:rsidRPr="004C78DE">
        <w:t xml:space="preserve"> Предложение </w:t>
      </w:r>
      <w:r w:rsidR="00023D53" w:rsidRPr="004C78DE">
        <w:t>к качеству товара, выполнени</w:t>
      </w:r>
      <w:r w:rsidRPr="004C78DE">
        <w:t>ю</w:t>
      </w:r>
      <w:r w:rsidR="00023D53" w:rsidRPr="004C78DE">
        <w:t xml:space="preserve"> работ, оказани</w:t>
      </w:r>
      <w:r w:rsidRPr="004C78DE">
        <w:t>ю</w:t>
      </w:r>
      <w:r w:rsidR="00023D53" w:rsidRPr="004C78DE">
        <w:t xml:space="preserve"> услуг (функциональные характеристики (потребительские свойства) поставляемых товаров (выполняемых работ, оказания услуг). </w:t>
      </w:r>
      <w:proofErr w:type="gramStart"/>
      <w:r w:rsidR="00023D53" w:rsidRPr="004C78DE">
        <w:t>Указываются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(выполнения работ, оказания услуг), его количественных и качественных характеристик,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оказываемых услуг потребностям заказчика, а также конкретные показатели товаров, соответствующие значениям, установленным аукционной документацией</w:t>
      </w:r>
      <w:proofErr w:type="gramEnd"/>
      <w:r w:rsidR="00023D53" w:rsidRPr="004C78DE">
        <w:t xml:space="preserve"> о закупке, и товарный знак (его словесное обозначение) (при его наличии) предлагаемого для использования товара</w:t>
      </w:r>
      <w:r w:rsidR="003733C6" w:rsidRPr="004C78DE">
        <w:t>.</w:t>
      </w:r>
      <w:r w:rsidR="00023D53" w:rsidRPr="004C78DE">
        <w:t xml:space="preserve"> </w:t>
      </w:r>
      <w:r w:rsidR="007B0370" w:rsidRPr="004C78DE">
        <w:t>Качество работ, услуг и (или) к</w:t>
      </w:r>
      <w:r w:rsidR="009D2DB5" w:rsidRPr="004C78DE">
        <w:t>валификация участника закупки, наличие производственных мощностей, трудовых ресурсов и т.д.</w:t>
      </w:r>
    </w:p>
    <w:p w:rsidR="00313F1A" w:rsidRPr="004C78DE" w:rsidRDefault="008263A1" w:rsidP="00313F1A">
      <w:pPr>
        <w:autoSpaceDE w:val="0"/>
        <w:autoSpaceDN w:val="0"/>
        <w:adjustRightInd w:val="0"/>
        <w:jc w:val="both"/>
        <w:outlineLvl w:val="1"/>
      </w:pPr>
      <w:r w:rsidRPr="004C78DE">
        <w:t>17</w:t>
      </w:r>
      <w:r w:rsidR="00313F1A" w:rsidRPr="004C78DE">
        <w:t>.</w:t>
      </w:r>
      <w:r w:rsidR="00F46A59" w:rsidRPr="004C78DE">
        <w:t>2.2.</w:t>
      </w:r>
      <w:r w:rsidR="00313F1A" w:rsidRPr="004C78DE">
        <w:t xml:space="preserve">3. </w:t>
      </w:r>
      <w:proofErr w:type="gramStart"/>
      <w:r w:rsidR="00313F1A" w:rsidRPr="004C78DE">
        <w:t>Фирменное наименование, сведения об организационно-правовой форме, о месте нахождения юридического лица,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r w:rsidRPr="004C78DE">
        <w:t>, Идентификационный номер налогоплательщика</w:t>
      </w:r>
      <w:r w:rsidR="00313F1A" w:rsidRPr="004C78DE">
        <w:t>.</w:t>
      </w:r>
      <w:proofErr w:type="gramEnd"/>
    </w:p>
    <w:p w:rsidR="00313F1A" w:rsidRPr="004C78DE" w:rsidRDefault="008263A1" w:rsidP="00313F1A">
      <w:pPr>
        <w:autoSpaceDE w:val="0"/>
        <w:autoSpaceDN w:val="0"/>
        <w:adjustRightInd w:val="0"/>
        <w:jc w:val="both"/>
        <w:outlineLvl w:val="1"/>
      </w:pPr>
      <w:r w:rsidRPr="004C78DE">
        <w:t>17</w:t>
      </w:r>
      <w:r w:rsidR="00313F1A" w:rsidRPr="004C78DE">
        <w:t>.</w:t>
      </w:r>
      <w:r w:rsidR="00F46A59" w:rsidRPr="004C78DE">
        <w:t>2.2.4.</w:t>
      </w:r>
      <w:r w:rsidR="00313F1A" w:rsidRPr="004C78DE">
        <w:t xml:space="preserve">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открытого </w:t>
      </w:r>
      <w:r w:rsidR="00D253E3" w:rsidRPr="004C78DE">
        <w:t>аукциона</w:t>
      </w:r>
      <w:r w:rsidR="00313F1A" w:rsidRPr="004C78DE">
        <w:t>.</w:t>
      </w:r>
    </w:p>
    <w:p w:rsidR="00313F1A" w:rsidRPr="004C78DE" w:rsidRDefault="008263A1" w:rsidP="00313F1A">
      <w:pPr>
        <w:autoSpaceDE w:val="0"/>
        <w:autoSpaceDN w:val="0"/>
        <w:adjustRightInd w:val="0"/>
        <w:jc w:val="both"/>
        <w:outlineLvl w:val="1"/>
      </w:pPr>
      <w:r w:rsidRPr="004C78DE">
        <w:t>17</w:t>
      </w:r>
      <w:r w:rsidR="00313F1A" w:rsidRPr="004C78DE">
        <w:t>.</w:t>
      </w:r>
      <w:r w:rsidR="00F46A59" w:rsidRPr="004C78DE">
        <w:t>2.2.5.</w:t>
      </w:r>
      <w:r w:rsidR="00313F1A" w:rsidRPr="004C78DE">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извещения о проведении открытого а</w:t>
      </w:r>
      <w:r w:rsidR="00D253E3" w:rsidRPr="004C78DE">
        <w:t>укциона</w:t>
      </w:r>
      <w:r w:rsidR="00313F1A" w:rsidRPr="004C78DE">
        <w:t>.</w:t>
      </w:r>
    </w:p>
    <w:p w:rsidR="00313F1A" w:rsidRPr="004C78DE" w:rsidRDefault="008263A1" w:rsidP="00313F1A">
      <w:pPr>
        <w:autoSpaceDE w:val="0"/>
        <w:autoSpaceDN w:val="0"/>
        <w:adjustRightInd w:val="0"/>
        <w:jc w:val="both"/>
        <w:outlineLvl w:val="1"/>
      </w:pPr>
      <w:r w:rsidRPr="004C78DE">
        <w:t>17</w:t>
      </w:r>
      <w:r w:rsidR="00313F1A" w:rsidRPr="004C78DE">
        <w:t>.</w:t>
      </w:r>
      <w:r w:rsidR="00F46A59" w:rsidRPr="004C78DE">
        <w:t>2.2.6.</w:t>
      </w:r>
      <w:r w:rsidR="00313F1A" w:rsidRPr="004C78DE">
        <w:t xml:space="preserve"> Копии документов, удостоверяющих личность (для иных физических лиц).</w:t>
      </w:r>
      <w:r w:rsidR="00313F1A" w:rsidRPr="004C78DE">
        <w:br/>
        <w:t>1</w:t>
      </w:r>
      <w:r w:rsidR="00693845" w:rsidRPr="004C78DE">
        <w:t>7</w:t>
      </w:r>
      <w:r w:rsidR="00313F1A" w:rsidRPr="004C78DE">
        <w:t>.</w:t>
      </w:r>
      <w:r w:rsidR="00F46A59" w:rsidRPr="004C78DE">
        <w:t>2.2.7.</w:t>
      </w:r>
      <w:r w:rsidR="00313F1A" w:rsidRPr="004C78DE">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w:t>
      </w:r>
      <w:r w:rsidR="00693845" w:rsidRPr="004C78DE">
        <w:t>аукциона</w:t>
      </w:r>
      <w:r w:rsidR="00313F1A" w:rsidRPr="004C78DE">
        <w:t>.</w:t>
      </w:r>
    </w:p>
    <w:p w:rsidR="00313F1A" w:rsidRPr="004C78DE" w:rsidRDefault="00313F1A" w:rsidP="00313F1A">
      <w:pPr>
        <w:autoSpaceDE w:val="0"/>
        <w:autoSpaceDN w:val="0"/>
        <w:adjustRightInd w:val="0"/>
        <w:jc w:val="both"/>
        <w:outlineLvl w:val="1"/>
      </w:pPr>
      <w:r w:rsidRPr="004C78DE">
        <w:t>1</w:t>
      </w:r>
      <w:r w:rsidR="00693845" w:rsidRPr="004C78DE">
        <w:t>7</w:t>
      </w:r>
      <w:r w:rsidRPr="004C78DE">
        <w:t>.</w:t>
      </w:r>
      <w:r w:rsidR="00F46A59" w:rsidRPr="004C78DE">
        <w:t>2.2.8.</w:t>
      </w:r>
      <w:r w:rsidRPr="004C78DE">
        <w:t xml:space="preserve"> </w:t>
      </w:r>
      <w:proofErr w:type="gramStart"/>
      <w:r w:rsidRPr="004C78DE">
        <w:t>Документ, подтверждающий полномочия лица на осуществление действий от имени юридического лица (копия решения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p>
    <w:p w:rsidR="00313F1A" w:rsidRPr="004C78DE" w:rsidRDefault="00313F1A" w:rsidP="00313F1A">
      <w:pPr>
        <w:autoSpaceDE w:val="0"/>
        <w:autoSpaceDN w:val="0"/>
        <w:adjustRightInd w:val="0"/>
        <w:jc w:val="both"/>
        <w:outlineLvl w:val="1"/>
      </w:pPr>
      <w:r w:rsidRPr="004C78DE">
        <w:t>1</w:t>
      </w:r>
      <w:r w:rsidR="00D04BF7" w:rsidRPr="004C78DE">
        <w:t>7</w:t>
      </w:r>
      <w:r w:rsidRPr="004C78DE">
        <w:t>.</w:t>
      </w:r>
      <w:r w:rsidR="00F46A59" w:rsidRPr="004C78DE">
        <w:t>2.2.9.</w:t>
      </w:r>
      <w:r w:rsidRPr="004C78DE">
        <w:t xml:space="preserve"> В случае если от имени юридического лица действует иное лицо, заявка на участие в </w:t>
      </w:r>
      <w:r w:rsidR="006659CA" w:rsidRPr="004C78DE">
        <w:t>аукционной</w:t>
      </w:r>
      <w:r w:rsidRPr="004C78DE">
        <w:t xml:space="preserve"> должна содержать также соответствующую доверенность, </w:t>
      </w:r>
      <w:r w:rsidRPr="004C78DE">
        <w:lastRenderedPageBreak/>
        <w:t>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4C78DE">
        <w:t>,</w:t>
      </w:r>
      <w:proofErr w:type="gramEnd"/>
      <w:r w:rsidRPr="004C78DE">
        <w:t xml:space="preserve"> если указанная доверенность подписана лицом, уполномоченным руководителем, заявка на участие в </w:t>
      </w:r>
      <w:r w:rsidR="006659CA" w:rsidRPr="004C78DE">
        <w:t>аукционе</w:t>
      </w:r>
      <w:r w:rsidRPr="004C78DE">
        <w:t xml:space="preserve"> должна содержать также документ, подтверждающий полномочия такого лица.</w:t>
      </w:r>
    </w:p>
    <w:p w:rsidR="00313F1A" w:rsidRPr="004C78DE" w:rsidRDefault="00313F1A" w:rsidP="00313F1A">
      <w:pPr>
        <w:autoSpaceDE w:val="0"/>
        <w:autoSpaceDN w:val="0"/>
        <w:adjustRightInd w:val="0"/>
        <w:jc w:val="both"/>
        <w:outlineLvl w:val="1"/>
      </w:pPr>
      <w:r w:rsidRPr="004C78DE">
        <w:t>1</w:t>
      </w:r>
      <w:r w:rsidR="00D04BF7" w:rsidRPr="004C78DE">
        <w:t>7</w:t>
      </w:r>
      <w:r w:rsidRPr="004C78DE">
        <w:t>.</w:t>
      </w:r>
      <w:r w:rsidR="00F46A59" w:rsidRPr="004C78DE">
        <w:t>2.2.10</w:t>
      </w:r>
      <w:r w:rsidRPr="004C78DE">
        <w:t xml:space="preserve">. </w:t>
      </w:r>
      <w:r w:rsidR="004D0B08" w:rsidRPr="004C78DE">
        <w:t>Копии учредительных документов</w:t>
      </w:r>
      <w:r w:rsidR="00F46A59" w:rsidRPr="004C78DE">
        <w:t xml:space="preserve"> (для юридических лиц): устав</w:t>
      </w:r>
      <w:r w:rsidR="004D0B08" w:rsidRPr="004C78DE">
        <w:t>, свидетельство  о государственной регистрации, свидетельство о постановке на учет в налоговом органе заверенные руководителем организации.</w:t>
      </w:r>
    </w:p>
    <w:p w:rsidR="00313F1A" w:rsidRPr="004C78DE" w:rsidRDefault="004D0B08" w:rsidP="00313F1A">
      <w:pPr>
        <w:autoSpaceDE w:val="0"/>
        <w:autoSpaceDN w:val="0"/>
        <w:adjustRightInd w:val="0"/>
        <w:jc w:val="both"/>
        <w:outlineLvl w:val="1"/>
      </w:pPr>
      <w:r w:rsidRPr="004C78DE">
        <w:t>17</w:t>
      </w:r>
      <w:r w:rsidR="00313F1A" w:rsidRPr="004C78DE">
        <w:t>.</w:t>
      </w:r>
      <w:r w:rsidR="00F46A59" w:rsidRPr="004C78DE">
        <w:t>2.2.11.</w:t>
      </w:r>
      <w:r w:rsidR="00313F1A" w:rsidRPr="004C78DE">
        <w:t xml:space="preserve"> </w:t>
      </w:r>
      <w:proofErr w:type="gramStart"/>
      <w:r w:rsidR="00313F1A" w:rsidRPr="004C78DE">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 внесение денежных средств в качестве обеспечения заявки на участие в </w:t>
      </w:r>
      <w:r w:rsidR="00F71A43" w:rsidRPr="004C78DE">
        <w:t>аукционе</w:t>
      </w:r>
      <w:r w:rsidR="00313F1A" w:rsidRPr="004C78DE">
        <w:t xml:space="preserve"> и</w:t>
      </w:r>
      <w:proofErr w:type="gramEnd"/>
      <w:r w:rsidR="00313F1A" w:rsidRPr="004C78DE">
        <w:t xml:space="preserve"> обеспечения исполнения договора являются крупной сделкой.</w:t>
      </w:r>
    </w:p>
    <w:p w:rsidR="00313F1A" w:rsidRPr="004C78DE" w:rsidRDefault="00F46A59" w:rsidP="00313F1A">
      <w:pPr>
        <w:autoSpaceDE w:val="0"/>
        <w:autoSpaceDN w:val="0"/>
        <w:adjustRightInd w:val="0"/>
        <w:jc w:val="both"/>
        <w:outlineLvl w:val="1"/>
      </w:pPr>
      <w:r w:rsidRPr="004C78DE">
        <w:t>17.2.2.12.</w:t>
      </w:r>
      <w:r w:rsidR="00313F1A" w:rsidRPr="004C78DE">
        <w:t xml:space="preserve"> </w:t>
      </w:r>
      <w:proofErr w:type="gramStart"/>
      <w:r w:rsidR="00313F1A" w:rsidRPr="004C78DE">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13F1A" w:rsidRPr="004C78DE" w:rsidRDefault="001858B2" w:rsidP="00313F1A">
      <w:pPr>
        <w:autoSpaceDE w:val="0"/>
        <w:autoSpaceDN w:val="0"/>
        <w:adjustRightInd w:val="0"/>
        <w:jc w:val="both"/>
        <w:outlineLvl w:val="1"/>
      </w:pPr>
      <w:r w:rsidRPr="004C78DE">
        <w:t>17.</w:t>
      </w:r>
      <w:r w:rsidR="00F46A59" w:rsidRPr="004C78DE">
        <w:t>2.2.13.</w:t>
      </w:r>
      <w:r w:rsidR="00313F1A" w:rsidRPr="004C78DE">
        <w:t xml:space="preserve">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Pr="004C78DE">
        <w:t>аукционе</w:t>
      </w:r>
      <w:r w:rsidR="00313F1A" w:rsidRPr="004C78DE">
        <w:t>:</w:t>
      </w:r>
    </w:p>
    <w:p w:rsidR="00313F1A" w:rsidRPr="004C78DE" w:rsidRDefault="00F46A59" w:rsidP="00313F1A">
      <w:pPr>
        <w:autoSpaceDE w:val="0"/>
        <w:autoSpaceDN w:val="0"/>
        <w:adjustRightInd w:val="0"/>
        <w:jc w:val="both"/>
        <w:outlineLvl w:val="1"/>
      </w:pPr>
      <w:r w:rsidRPr="004C78DE">
        <w:t>1)</w:t>
      </w:r>
      <w:r w:rsidR="00313F1A" w:rsidRPr="004C78DE">
        <w:t xml:space="preserve">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12.1 настоящего Положения о закупке; </w:t>
      </w:r>
    </w:p>
    <w:p w:rsidR="00313F1A" w:rsidRPr="004C78DE" w:rsidRDefault="00F46A59" w:rsidP="00313F1A">
      <w:pPr>
        <w:autoSpaceDE w:val="0"/>
        <w:autoSpaceDN w:val="0"/>
        <w:adjustRightInd w:val="0"/>
        <w:jc w:val="both"/>
        <w:outlineLvl w:val="1"/>
      </w:pPr>
      <w:r w:rsidRPr="004C78DE">
        <w:t>2)</w:t>
      </w:r>
      <w:r w:rsidR="00313F1A" w:rsidRPr="004C78DE">
        <w:t xml:space="preserve"> Документы или копии документов</w:t>
      </w:r>
      <w:r w:rsidRPr="004C78DE">
        <w:t>,</w:t>
      </w:r>
      <w:r w:rsidR="00313F1A" w:rsidRPr="004C78DE">
        <w:t xml:space="preserve"> подтверждающие квалификацию участника закупки, если в </w:t>
      </w:r>
      <w:r w:rsidR="001858B2" w:rsidRPr="004C78DE">
        <w:t>аукционной</w:t>
      </w:r>
      <w:r w:rsidR="00313F1A" w:rsidRPr="004C78DE">
        <w:t xml:space="preserve"> документации установлены квалификационные требования к участникам закупки. </w:t>
      </w:r>
    </w:p>
    <w:p w:rsidR="00313F1A" w:rsidRPr="004C78DE" w:rsidRDefault="00F46A59" w:rsidP="00313F1A">
      <w:pPr>
        <w:autoSpaceDE w:val="0"/>
        <w:autoSpaceDN w:val="0"/>
        <w:adjustRightInd w:val="0"/>
        <w:jc w:val="both"/>
        <w:outlineLvl w:val="1"/>
      </w:pPr>
      <w:r w:rsidRPr="004C78DE">
        <w:t>3)</w:t>
      </w:r>
      <w:r w:rsidR="00313F1A" w:rsidRPr="004C78DE">
        <w:t xml:space="preserve"> Платежное поручение с отметкой банка, подтверждающее перечисление денежных сре</w:t>
      </w:r>
      <w:proofErr w:type="gramStart"/>
      <w:r w:rsidR="00313F1A" w:rsidRPr="004C78DE">
        <w:t>дств в к</w:t>
      </w:r>
      <w:proofErr w:type="gramEnd"/>
      <w:r w:rsidR="00313F1A" w:rsidRPr="004C78DE">
        <w:t xml:space="preserve">ачестве  обеспечения заявки на участие в </w:t>
      </w:r>
      <w:r w:rsidR="00DF604A" w:rsidRPr="004C78DE">
        <w:t>аукционе</w:t>
      </w:r>
      <w:r w:rsidR="00D00D94" w:rsidRPr="004C78DE">
        <w:t>, если такое требование было установлено  аукционной документацией о закупке</w:t>
      </w:r>
      <w:r w:rsidR="00DF604A" w:rsidRPr="004C78DE">
        <w:t>.</w:t>
      </w:r>
    </w:p>
    <w:p w:rsidR="00144289" w:rsidRPr="004C78DE" w:rsidRDefault="00BD6D6E" w:rsidP="00144289">
      <w:pPr>
        <w:autoSpaceDE w:val="0"/>
        <w:autoSpaceDN w:val="0"/>
        <w:adjustRightInd w:val="0"/>
        <w:jc w:val="both"/>
        <w:outlineLvl w:val="1"/>
      </w:pPr>
      <w:r w:rsidRPr="004C78DE">
        <w:t>4</w:t>
      </w:r>
      <w:r w:rsidR="00144289" w:rsidRPr="004C78DE">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в соответствии с пунктами 12.1, 12.2 и 12,4 , если таковые требования были установлены</w:t>
      </w:r>
      <w:proofErr w:type="gramStart"/>
      <w:r w:rsidR="00144289" w:rsidRPr="004C78DE">
        <w:t xml:space="preserve"> ,</w:t>
      </w:r>
      <w:proofErr w:type="gramEnd"/>
      <w:r w:rsidR="00144289" w:rsidRPr="004C78DE">
        <w:t xml:space="preserve"> или справку о том, что соисполнители (субподрядчики,  субпоставщики), выполняющие более 5% объема поставок, работ, услуг участником привлекаться не будут.                  </w:t>
      </w:r>
    </w:p>
    <w:p w:rsidR="00313F1A" w:rsidRPr="004C78DE" w:rsidRDefault="00313F1A" w:rsidP="00313F1A">
      <w:pPr>
        <w:autoSpaceDE w:val="0"/>
        <w:autoSpaceDN w:val="0"/>
        <w:adjustRightInd w:val="0"/>
        <w:jc w:val="both"/>
        <w:outlineLvl w:val="1"/>
      </w:pPr>
      <w:r w:rsidRPr="004C78DE">
        <w:t>1</w:t>
      </w:r>
      <w:r w:rsidR="00287EE2" w:rsidRPr="004C78DE">
        <w:t>7</w:t>
      </w:r>
      <w:r w:rsidRPr="004C78DE">
        <w:t>.</w:t>
      </w:r>
      <w:r w:rsidR="00F46A59" w:rsidRPr="004C78DE">
        <w:t>2</w:t>
      </w:r>
      <w:r w:rsidRPr="004C78DE">
        <w:t>.2.1</w:t>
      </w:r>
      <w:r w:rsidR="00287EE2" w:rsidRPr="004C78DE">
        <w:t>4</w:t>
      </w:r>
      <w:r w:rsidRPr="004C78DE">
        <w:t xml:space="preserve">. Заявка на участие в </w:t>
      </w:r>
      <w:r w:rsidR="00287EE2" w:rsidRPr="004C78DE">
        <w:t>аукционе</w:t>
      </w:r>
      <w:r w:rsidRPr="004C78DE">
        <w:t xml:space="preserve"> может содержать эскиз, рисунок, чертеж, фотографию, иное изображение товара, образец (пробу) товара, на поставку которого размещается заказ.</w:t>
      </w:r>
    </w:p>
    <w:p w:rsidR="00313F1A" w:rsidRPr="004C78DE" w:rsidRDefault="00313F1A" w:rsidP="00313F1A">
      <w:pPr>
        <w:autoSpaceDE w:val="0"/>
        <w:autoSpaceDN w:val="0"/>
        <w:adjustRightInd w:val="0"/>
        <w:jc w:val="both"/>
      </w:pPr>
      <w:r w:rsidRPr="004C78DE">
        <w:t>1</w:t>
      </w:r>
      <w:r w:rsidR="009F4E1B" w:rsidRPr="004C78DE">
        <w:t>7</w:t>
      </w:r>
      <w:r w:rsidRPr="004C78DE">
        <w:t>.</w:t>
      </w:r>
      <w:r w:rsidR="00F46A59" w:rsidRPr="004C78DE">
        <w:t>2.2.15</w:t>
      </w:r>
      <w:r w:rsidRPr="004C78DE">
        <w:t xml:space="preserve">. Заявка на участие в </w:t>
      </w:r>
      <w:r w:rsidR="009F4E1B" w:rsidRPr="004C78DE">
        <w:t>аукционе</w:t>
      </w:r>
      <w:r w:rsidRPr="004C78DE">
        <w:t xml:space="preserve"> подается в письменной форме в запечатанном конверте. При этом на конверте указывается наименование </w:t>
      </w:r>
      <w:r w:rsidR="00A67FB4" w:rsidRPr="004C78DE">
        <w:t>аукциона</w:t>
      </w:r>
      <w:r w:rsidRPr="004C78DE">
        <w:t xml:space="preserve">, номер лота, реестровый номер торгов, на участие в котором подается данная заявка. </w:t>
      </w:r>
    </w:p>
    <w:p w:rsidR="00313F1A" w:rsidRPr="004C78DE" w:rsidRDefault="00313F1A" w:rsidP="00313F1A">
      <w:pPr>
        <w:autoSpaceDE w:val="0"/>
        <w:autoSpaceDN w:val="0"/>
        <w:adjustRightInd w:val="0"/>
        <w:jc w:val="both"/>
      </w:pPr>
      <w:r w:rsidRPr="004C78DE">
        <w:t>1</w:t>
      </w:r>
      <w:r w:rsidR="00335B79" w:rsidRPr="004C78DE">
        <w:t>7</w:t>
      </w:r>
      <w:r w:rsidRPr="004C78DE">
        <w:t>.</w:t>
      </w:r>
      <w:r w:rsidR="00F46A59" w:rsidRPr="004C78DE">
        <w:t>2.2.16</w:t>
      </w:r>
      <w:r w:rsidRPr="004C78DE">
        <w:t xml:space="preserve">. Все листы заявки на участие в </w:t>
      </w:r>
      <w:r w:rsidR="00335B79" w:rsidRPr="004C78DE">
        <w:t>аукционе</w:t>
      </w:r>
      <w:r w:rsidRPr="004C78DE">
        <w:t xml:space="preserve">, должны быть прошиты в единую книгу и пронумерованы. Заявка на участие в </w:t>
      </w:r>
      <w:r w:rsidR="00335B79" w:rsidRPr="004C78DE">
        <w:t xml:space="preserve">аукционе </w:t>
      </w:r>
      <w:r w:rsidRPr="004C78DE">
        <w:t xml:space="preserve">должна содержать опись входящих в ее состав документов, быть скреплены печатью участника размещения закупки (для юридических лиц) и подписаны участником размещения закупки или лицом, уполномоченным таким участником размещения закупки. Соблюдение участником размещения заказа указанных требований означает, что все документы и сведения, входящие в состав заявки на участие в </w:t>
      </w:r>
      <w:r w:rsidR="00335B79" w:rsidRPr="004C78DE">
        <w:t>аукционе</w:t>
      </w:r>
      <w:r w:rsidRPr="004C78DE">
        <w:t xml:space="preserve">, поданы от имени участника размещения </w:t>
      </w:r>
      <w:r w:rsidRPr="004C78DE">
        <w:lastRenderedPageBreak/>
        <w:t xml:space="preserve">закупки, а также подтверждает подлинность и достоверность представленных в составе заявки на участие в </w:t>
      </w:r>
      <w:r w:rsidR="00335B79" w:rsidRPr="004C78DE">
        <w:t xml:space="preserve">аукционе </w:t>
      </w:r>
      <w:r w:rsidRPr="004C78DE">
        <w:t xml:space="preserve">документов и сведений. </w:t>
      </w:r>
    </w:p>
    <w:p w:rsidR="003D71FD" w:rsidRPr="004C78DE" w:rsidRDefault="00313F1A" w:rsidP="00313F1A">
      <w:pPr>
        <w:autoSpaceDE w:val="0"/>
        <w:autoSpaceDN w:val="0"/>
        <w:adjustRightInd w:val="0"/>
        <w:jc w:val="both"/>
      </w:pPr>
      <w:r w:rsidRPr="004C78DE">
        <w:t>1</w:t>
      </w:r>
      <w:r w:rsidR="00B373F5" w:rsidRPr="004C78DE">
        <w:t>7</w:t>
      </w:r>
      <w:r w:rsidRPr="004C78DE">
        <w:t>.</w:t>
      </w:r>
      <w:r w:rsidR="000F7610" w:rsidRPr="004C78DE">
        <w:t>2.2.17.</w:t>
      </w:r>
      <w:r w:rsidRPr="004C78DE">
        <w:t xml:space="preserve"> Участник размещения закупки вправе подать только одну заявку на участие в </w:t>
      </w:r>
      <w:r w:rsidR="00B373F5" w:rsidRPr="004C78DE">
        <w:t>аукционе</w:t>
      </w:r>
      <w:r w:rsidRPr="004C78DE">
        <w:t xml:space="preserve"> в отношении каждого лота. </w:t>
      </w:r>
    </w:p>
    <w:p w:rsidR="00313F1A" w:rsidRPr="004C78DE" w:rsidRDefault="00B373F5" w:rsidP="00313F1A">
      <w:pPr>
        <w:autoSpaceDE w:val="0"/>
        <w:autoSpaceDN w:val="0"/>
        <w:adjustRightInd w:val="0"/>
        <w:jc w:val="both"/>
      </w:pPr>
      <w:r w:rsidRPr="004C78DE">
        <w:t>17</w:t>
      </w:r>
      <w:r w:rsidR="00313F1A" w:rsidRPr="004C78DE">
        <w:t>.</w:t>
      </w:r>
      <w:r w:rsidR="000F7610" w:rsidRPr="004C78DE">
        <w:t>2.2.18</w:t>
      </w:r>
      <w:r w:rsidR="00313F1A" w:rsidRPr="004C78DE">
        <w:t xml:space="preserve">. Прием заявок на участие в </w:t>
      </w:r>
      <w:r w:rsidR="00FA4435" w:rsidRPr="004C78DE">
        <w:t>аукционе</w:t>
      </w:r>
      <w:r w:rsidR="00313F1A" w:rsidRPr="004C78DE">
        <w:t xml:space="preserve"> прекращается после окончания  срока подачи заявок на участие в </w:t>
      </w:r>
      <w:r w:rsidRPr="004C78DE">
        <w:t>аукционе</w:t>
      </w:r>
      <w:r w:rsidR="00313F1A" w:rsidRPr="004C78DE">
        <w:t xml:space="preserve">, установленного </w:t>
      </w:r>
      <w:r w:rsidRPr="004C78DE">
        <w:t>аукцион</w:t>
      </w:r>
      <w:r w:rsidR="00313F1A" w:rsidRPr="004C78DE">
        <w:t>ной документации.</w:t>
      </w:r>
    </w:p>
    <w:p w:rsidR="00313F1A" w:rsidRPr="004C78DE" w:rsidRDefault="00313F1A" w:rsidP="00313F1A">
      <w:pPr>
        <w:autoSpaceDE w:val="0"/>
        <w:autoSpaceDN w:val="0"/>
        <w:adjustRightInd w:val="0"/>
        <w:jc w:val="both"/>
      </w:pPr>
      <w:r w:rsidRPr="004C78DE">
        <w:t>1</w:t>
      </w:r>
      <w:r w:rsidR="002403C2" w:rsidRPr="004C78DE">
        <w:t>7</w:t>
      </w:r>
      <w:r w:rsidRPr="004C78DE">
        <w:t>.</w:t>
      </w:r>
      <w:r w:rsidR="000F7610" w:rsidRPr="004C78DE">
        <w:t>2.2.19.</w:t>
      </w:r>
      <w:r w:rsidRPr="004C78DE">
        <w:t xml:space="preserve"> Участники размещения закупки, подавшие заявки на участие в </w:t>
      </w:r>
      <w:r w:rsidR="002403C2" w:rsidRPr="004C78DE">
        <w:t>аукционе</w:t>
      </w:r>
      <w:r w:rsidRPr="004C78DE">
        <w:t xml:space="preserve">, заказчик, специализированная организация обязаны обеспечить конфиденциальность сведений, содержащихся в таких заявках до </w:t>
      </w:r>
      <w:r w:rsidR="002403C2" w:rsidRPr="004C78DE">
        <w:t>окончания приема заявок</w:t>
      </w:r>
      <w:r w:rsidRPr="004C78DE">
        <w:t xml:space="preserve"> на участие в </w:t>
      </w:r>
      <w:r w:rsidR="002403C2" w:rsidRPr="004C78DE">
        <w:t>аукционе</w:t>
      </w:r>
      <w:r w:rsidRPr="004C78DE">
        <w:t xml:space="preserve">. Лица, осуществляющие хранение конвертов с заявками на участие в </w:t>
      </w:r>
      <w:r w:rsidR="002403C2" w:rsidRPr="004C78DE">
        <w:t>аукционе</w:t>
      </w:r>
      <w:r w:rsidRPr="004C78DE">
        <w:t xml:space="preserve"> не вправе допускать повреждение таких конвертов и заявок до момента </w:t>
      </w:r>
      <w:r w:rsidR="002403C2" w:rsidRPr="004C78DE">
        <w:t>окончания приема заявок на участие в аукционе</w:t>
      </w:r>
      <w:r w:rsidRPr="004C78DE">
        <w:t>.</w:t>
      </w:r>
    </w:p>
    <w:p w:rsidR="00313F1A" w:rsidRPr="004C78DE" w:rsidRDefault="00313F1A" w:rsidP="00313F1A">
      <w:pPr>
        <w:autoSpaceDE w:val="0"/>
        <w:autoSpaceDN w:val="0"/>
        <w:adjustRightInd w:val="0"/>
        <w:jc w:val="both"/>
      </w:pPr>
      <w:r w:rsidRPr="004C78DE">
        <w:t>1</w:t>
      </w:r>
      <w:r w:rsidR="00B509E4" w:rsidRPr="004C78DE">
        <w:t>7</w:t>
      </w:r>
      <w:r w:rsidR="000F7610" w:rsidRPr="004C78DE">
        <w:t>.2.2.20</w:t>
      </w:r>
      <w:r w:rsidRPr="004C78DE">
        <w:t xml:space="preserve">. Участник размещения заказа, подавший заявку на участие в </w:t>
      </w:r>
      <w:r w:rsidR="00B509E4" w:rsidRPr="004C78DE">
        <w:t>аукционе</w:t>
      </w:r>
      <w:r w:rsidRPr="004C78DE">
        <w:t xml:space="preserve">, вправе отозвать заявку на участие в </w:t>
      </w:r>
      <w:r w:rsidR="00B509E4" w:rsidRPr="004C78DE">
        <w:t>аукционе</w:t>
      </w:r>
      <w:r w:rsidRPr="004C78DE">
        <w:t xml:space="preserve"> в любое время до момента </w:t>
      </w:r>
      <w:r w:rsidR="00B509E4" w:rsidRPr="004C78DE">
        <w:t>окончания приема заявок на участие в аукционе</w:t>
      </w:r>
      <w:r w:rsidRPr="004C78DE">
        <w:t>. В случае</w:t>
      </w:r>
      <w:proofErr w:type="gramStart"/>
      <w:r w:rsidRPr="004C78DE">
        <w:t>,</w:t>
      </w:r>
      <w:proofErr w:type="gramEnd"/>
      <w:r w:rsidRPr="004C78DE">
        <w:t xml:space="preserve"> если было установлено требование обеспечения заявки на участие в </w:t>
      </w:r>
      <w:r w:rsidR="00E2407A" w:rsidRPr="004C78DE">
        <w:t>аукционе</w:t>
      </w:r>
      <w:r w:rsidR="00E86F20" w:rsidRPr="004C78DE">
        <w:t>, З</w:t>
      </w:r>
      <w:r w:rsidRPr="004C78DE">
        <w:t>аказчик</w:t>
      </w:r>
      <w:r w:rsidR="00E86F20" w:rsidRPr="004C78DE">
        <w:t xml:space="preserve"> обязан</w:t>
      </w:r>
      <w:r w:rsidRPr="004C78DE">
        <w:t xml:space="preserve"> вернуть внесенные в качестве обеспечения заявки на участие в </w:t>
      </w:r>
      <w:r w:rsidR="00E26345" w:rsidRPr="004C78DE">
        <w:t>аукционе</w:t>
      </w:r>
      <w:r w:rsidRPr="004C78DE">
        <w:t xml:space="preserve"> денежные средства участнику размещения закупки, отозвавшему заявку на участие в </w:t>
      </w:r>
      <w:r w:rsidR="00E26345" w:rsidRPr="004C78DE">
        <w:t>аукционе</w:t>
      </w:r>
      <w:r w:rsidRPr="004C78DE">
        <w:t>, в течение пяти р</w:t>
      </w:r>
      <w:r w:rsidR="006659CA" w:rsidRPr="004C78DE">
        <w:t>абочих дней со дня поступления З</w:t>
      </w:r>
      <w:r w:rsidRPr="004C78DE">
        <w:t>аказчику</w:t>
      </w:r>
      <w:r w:rsidR="006659CA" w:rsidRPr="004C78DE">
        <w:t xml:space="preserve"> и</w:t>
      </w:r>
      <w:r w:rsidRPr="004C78DE">
        <w:t xml:space="preserve"> специализированной организации уведомления об отзыве заявки на участие в </w:t>
      </w:r>
      <w:r w:rsidR="00E26345" w:rsidRPr="004C78DE">
        <w:t>аукционе</w:t>
      </w:r>
      <w:r w:rsidRPr="004C78DE">
        <w:t>.</w:t>
      </w:r>
    </w:p>
    <w:p w:rsidR="00313F1A" w:rsidRPr="004C78DE" w:rsidRDefault="00313F1A" w:rsidP="00313F1A">
      <w:pPr>
        <w:autoSpaceDE w:val="0"/>
        <w:autoSpaceDN w:val="0"/>
        <w:adjustRightInd w:val="0"/>
        <w:jc w:val="both"/>
      </w:pPr>
      <w:r w:rsidRPr="004C78DE">
        <w:t>1</w:t>
      </w:r>
      <w:r w:rsidR="00E26345" w:rsidRPr="004C78DE">
        <w:t>7</w:t>
      </w:r>
      <w:r w:rsidRPr="004C78DE">
        <w:t>.</w:t>
      </w:r>
      <w:r w:rsidR="000F7610" w:rsidRPr="004C78DE">
        <w:t>2.2.21.</w:t>
      </w:r>
      <w:r w:rsidRPr="004C78DE">
        <w:t xml:space="preserve"> Заказчик, специализированная организация  регистрирует в журнале регистрации заявок на участие в </w:t>
      </w:r>
      <w:r w:rsidR="00E26345" w:rsidRPr="004C78DE">
        <w:t>аукционе</w:t>
      </w:r>
      <w:r w:rsidRPr="004C78DE">
        <w:t xml:space="preserve"> каждый конверт с заявкой на участие в </w:t>
      </w:r>
      <w:r w:rsidR="00E26345" w:rsidRPr="004C78DE">
        <w:t>аукционе</w:t>
      </w:r>
      <w:r w:rsidRPr="004C78DE">
        <w:t xml:space="preserve">, поступивший в срок, указанный в </w:t>
      </w:r>
      <w:r w:rsidR="00E26345" w:rsidRPr="004C78DE">
        <w:t>аукцион</w:t>
      </w:r>
      <w:r w:rsidRPr="004C78DE">
        <w:t xml:space="preserve">ной документации. Заявки, поступившие после  срока окончания приема заявок на участие в </w:t>
      </w:r>
      <w:r w:rsidR="00E26345" w:rsidRPr="004C78DE">
        <w:t>аукционе</w:t>
      </w:r>
      <w:r w:rsidRPr="004C78DE">
        <w:t xml:space="preserve">, регистрируются в журнале регистрации заявок на участие в </w:t>
      </w:r>
      <w:r w:rsidR="00E26345" w:rsidRPr="004C78DE">
        <w:t>аукционе</w:t>
      </w:r>
      <w:r w:rsidRPr="004C78DE">
        <w:t xml:space="preserve"> и тут же возвращаются обратно.  </w:t>
      </w:r>
    </w:p>
    <w:p w:rsidR="00313F1A" w:rsidRPr="004C78DE" w:rsidRDefault="00BD5742" w:rsidP="00313F1A">
      <w:pPr>
        <w:autoSpaceDE w:val="0"/>
        <w:autoSpaceDN w:val="0"/>
        <w:adjustRightInd w:val="0"/>
        <w:jc w:val="both"/>
      </w:pPr>
      <w:r w:rsidRPr="004C78DE">
        <w:t>17</w:t>
      </w:r>
      <w:r w:rsidR="00313F1A" w:rsidRPr="004C78DE">
        <w:t>.</w:t>
      </w:r>
      <w:r w:rsidR="000F7610" w:rsidRPr="004C78DE">
        <w:t>2.2.22</w:t>
      </w:r>
      <w:r w:rsidR="00313F1A" w:rsidRPr="004C78DE">
        <w:t xml:space="preserve">. По требованию участника размещения заказа, подавшего конверт с заявкой на участие в </w:t>
      </w:r>
      <w:r w:rsidRPr="004C78DE">
        <w:t>аукционе</w:t>
      </w:r>
      <w:r w:rsidR="00E86F20" w:rsidRPr="004C78DE">
        <w:t>, З</w:t>
      </w:r>
      <w:r w:rsidR="00313F1A" w:rsidRPr="004C78DE">
        <w:t>аказчик, специализированная организация выдают расписку в получении конверта с такой заявкой с указанием даты и времени его получения и присваивают порядковый номер поданной заявки.</w:t>
      </w:r>
    </w:p>
    <w:p w:rsidR="002F7A74" w:rsidRPr="004C78DE" w:rsidRDefault="002F7A74" w:rsidP="00313F1A">
      <w:pPr>
        <w:autoSpaceDE w:val="0"/>
        <w:autoSpaceDN w:val="0"/>
        <w:adjustRightInd w:val="0"/>
        <w:jc w:val="both"/>
      </w:pPr>
    </w:p>
    <w:p w:rsidR="00880801" w:rsidRPr="004C78DE" w:rsidRDefault="00880801" w:rsidP="001E017B">
      <w:pPr>
        <w:tabs>
          <w:tab w:val="left" w:pos="540"/>
          <w:tab w:val="left" w:pos="900"/>
        </w:tabs>
        <w:jc w:val="center"/>
        <w:rPr>
          <w:b/>
        </w:rPr>
      </w:pPr>
      <w:r w:rsidRPr="004C78DE">
        <w:rPr>
          <w:b/>
        </w:rPr>
        <w:t>1</w:t>
      </w:r>
      <w:r w:rsidR="002F7A74" w:rsidRPr="004C78DE">
        <w:rPr>
          <w:b/>
        </w:rPr>
        <w:t>7</w:t>
      </w:r>
      <w:r w:rsidRPr="004C78DE">
        <w:rPr>
          <w:b/>
        </w:rPr>
        <w:t>.</w:t>
      </w:r>
      <w:r w:rsidR="000F7610" w:rsidRPr="004C78DE">
        <w:rPr>
          <w:b/>
        </w:rPr>
        <w:t>2.3</w:t>
      </w:r>
      <w:r w:rsidRPr="004C78DE">
        <w:rPr>
          <w:b/>
        </w:rPr>
        <w:t xml:space="preserve">. Порядок </w:t>
      </w:r>
      <w:r w:rsidR="002F7A74" w:rsidRPr="004C78DE">
        <w:rPr>
          <w:b/>
        </w:rPr>
        <w:t>окончания приема заявок на участие в аукционе.</w:t>
      </w:r>
    </w:p>
    <w:p w:rsidR="001E017B" w:rsidRPr="004C78DE" w:rsidRDefault="001E017B" w:rsidP="001E017B">
      <w:pPr>
        <w:tabs>
          <w:tab w:val="left" w:pos="540"/>
          <w:tab w:val="left" w:pos="900"/>
        </w:tabs>
        <w:jc w:val="center"/>
        <w:rPr>
          <w:b/>
        </w:rPr>
      </w:pPr>
    </w:p>
    <w:p w:rsidR="002F7A74" w:rsidRPr="004C78DE" w:rsidRDefault="00880801" w:rsidP="00880801">
      <w:pPr>
        <w:autoSpaceDE w:val="0"/>
        <w:autoSpaceDN w:val="0"/>
        <w:adjustRightInd w:val="0"/>
        <w:jc w:val="both"/>
      </w:pPr>
      <w:r w:rsidRPr="004C78DE">
        <w:t>1</w:t>
      </w:r>
      <w:r w:rsidR="002F7A74" w:rsidRPr="004C78DE">
        <w:t>7</w:t>
      </w:r>
      <w:r w:rsidRPr="004C78DE">
        <w:t>.</w:t>
      </w:r>
      <w:r w:rsidR="000F7610" w:rsidRPr="004C78DE">
        <w:t>2.3</w:t>
      </w:r>
      <w:r w:rsidRPr="004C78DE">
        <w:t>.1. </w:t>
      </w:r>
      <w:proofErr w:type="gramStart"/>
      <w:r w:rsidR="002F7A74" w:rsidRPr="004C78DE">
        <w:t xml:space="preserve">Окончание приема заявок  </w:t>
      </w:r>
      <w:r w:rsidRPr="004C78DE">
        <w:t xml:space="preserve">на участие в </w:t>
      </w:r>
      <w:r w:rsidR="002F7A74" w:rsidRPr="004C78DE">
        <w:t>аукционе</w:t>
      </w:r>
      <w:r w:rsidRPr="004C78DE">
        <w:t xml:space="preserve"> </w:t>
      </w:r>
      <w:r w:rsidR="002F7A74" w:rsidRPr="004C78DE">
        <w:t>происходит</w:t>
      </w:r>
      <w:r w:rsidRPr="004C78DE">
        <w:t xml:space="preserve"> в день, в</w:t>
      </w:r>
      <w:r w:rsidR="002F7A74" w:rsidRPr="004C78DE">
        <w:t>о время и в месте, указанные в аукционной</w:t>
      </w:r>
      <w:r w:rsidRPr="004C78DE">
        <w:t xml:space="preserve"> документации.</w:t>
      </w:r>
      <w:proofErr w:type="gramEnd"/>
      <w:r w:rsidRPr="004C78DE">
        <w:t xml:space="preserve"> </w:t>
      </w:r>
      <w:r w:rsidR="00ED7080" w:rsidRPr="004C78DE">
        <w:t>Процедура вскрытия конвертов с заявками на участие в аукционе не производится.</w:t>
      </w:r>
    </w:p>
    <w:p w:rsidR="00880801" w:rsidRPr="004C78DE" w:rsidRDefault="00880801" w:rsidP="00880801">
      <w:pPr>
        <w:autoSpaceDE w:val="0"/>
        <w:autoSpaceDN w:val="0"/>
        <w:adjustRightInd w:val="0"/>
        <w:jc w:val="both"/>
      </w:pPr>
    </w:p>
    <w:p w:rsidR="00880801" w:rsidRPr="004C78DE" w:rsidRDefault="00880801" w:rsidP="001E017B">
      <w:pPr>
        <w:autoSpaceDE w:val="0"/>
        <w:autoSpaceDN w:val="0"/>
        <w:adjustRightInd w:val="0"/>
        <w:jc w:val="center"/>
        <w:rPr>
          <w:b/>
        </w:rPr>
      </w:pPr>
      <w:r w:rsidRPr="004C78DE">
        <w:rPr>
          <w:b/>
        </w:rPr>
        <w:t>1</w:t>
      </w:r>
      <w:r w:rsidR="002F7A74" w:rsidRPr="004C78DE">
        <w:rPr>
          <w:b/>
        </w:rPr>
        <w:t>7</w:t>
      </w:r>
      <w:r w:rsidRPr="004C78DE">
        <w:rPr>
          <w:b/>
        </w:rPr>
        <w:t>.</w:t>
      </w:r>
      <w:r w:rsidR="000F7610" w:rsidRPr="004C78DE">
        <w:rPr>
          <w:b/>
        </w:rPr>
        <w:t>2.4</w:t>
      </w:r>
      <w:r w:rsidRPr="004C78DE">
        <w:rPr>
          <w:b/>
        </w:rPr>
        <w:t xml:space="preserve">. Порядок рассмотрения заявок на участие в </w:t>
      </w:r>
      <w:r w:rsidR="002F7A74" w:rsidRPr="004C78DE">
        <w:rPr>
          <w:b/>
        </w:rPr>
        <w:t>аукционе</w:t>
      </w:r>
      <w:r w:rsidRPr="004C78DE">
        <w:rPr>
          <w:b/>
        </w:rPr>
        <w:t>.</w:t>
      </w:r>
    </w:p>
    <w:p w:rsidR="001E017B" w:rsidRPr="004C78DE" w:rsidRDefault="001E017B" w:rsidP="001E017B">
      <w:pPr>
        <w:autoSpaceDE w:val="0"/>
        <w:autoSpaceDN w:val="0"/>
        <w:adjustRightInd w:val="0"/>
        <w:jc w:val="center"/>
        <w:rPr>
          <w:b/>
        </w:rPr>
      </w:pPr>
    </w:p>
    <w:p w:rsidR="00880801" w:rsidRPr="004C78DE" w:rsidRDefault="002F7A74" w:rsidP="00880801">
      <w:pPr>
        <w:autoSpaceDE w:val="0"/>
        <w:autoSpaceDN w:val="0"/>
        <w:adjustRightInd w:val="0"/>
        <w:jc w:val="both"/>
      </w:pPr>
      <w:r w:rsidRPr="004C78DE">
        <w:t>17</w:t>
      </w:r>
      <w:r w:rsidR="00880801" w:rsidRPr="004C78DE">
        <w:t>.</w:t>
      </w:r>
      <w:r w:rsidR="000F7610" w:rsidRPr="004C78DE">
        <w:t>2.4</w:t>
      </w:r>
      <w:r w:rsidR="00880801" w:rsidRPr="004C78DE">
        <w:t xml:space="preserve">.1. В срок, не превышающий десять дней со дня </w:t>
      </w:r>
      <w:r w:rsidRPr="004C78DE">
        <w:t>окончания приема заявок</w:t>
      </w:r>
      <w:r w:rsidR="00880801" w:rsidRPr="004C78DE">
        <w:t xml:space="preserve"> на участие в </w:t>
      </w:r>
      <w:r w:rsidRPr="004C78DE">
        <w:t>аукционе</w:t>
      </w:r>
      <w:r w:rsidR="00880801" w:rsidRPr="004C78DE">
        <w:t xml:space="preserve">, Заказчик, комиссия рассматривает все поступившие заявки на участие в </w:t>
      </w:r>
      <w:r w:rsidRPr="004C78DE">
        <w:t>аукционе</w:t>
      </w:r>
      <w:r w:rsidR="00880801" w:rsidRPr="004C78DE">
        <w:t xml:space="preserve"> на соответствие требованием </w:t>
      </w:r>
      <w:r w:rsidRPr="004C78DE">
        <w:t>аукцион</w:t>
      </w:r>
      <w:r w:rsidR="00880801" w:rsidRPr="004C78DE">
        <w:t>ной документации о закупке.</w:t>
      </w:r>
    </w:p>
    <w:p w:rsidR="00E71065" w:rsidRPr="004C78DE" w:rsidRDefault="00E71065" w:rsidP="00E71065">
      <w:pPr>
        <w:autoSpaceDE w:val="0"/>
        <w:autoSpaceDN w:val="0"/>
        <w:adjustRightInd w:val="0"/>
        <w:jc w:val="both"/>
      </w:pPr>
      <w:r w:rsidRPr="004C78DE">
        <w:t xml:space="preserve">17.2.4.2. </w:t>
      </w:r>
      <w:proofErr w:type="gramStart"/>
      <w:r w:rsidRPr="004C78DE">
        <w:t>Комиссия рассматривает заявки на участие в аукционе на соответствие требованиям, установленным с. 12 настоящего Положения,  аукционной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аукционной документацией,  если требования к соисполнителям (субподрядчикам, субпоставщикам) были установлены в аукционной документации.</w:t>
      </w:r>
      <w:proofErr w:type="gramEnd"/>
    </w:p>
    <w:p w:rsidR="00880801" w:rsidRPr="004C78DE" w:rsidRDefault="00880801" w:rsidP="00880801">
      <w:pPr>
        <w:tabs>
          <w:tab w:val="left" w:pos="540"/>
          <w:tab w:val="left" w:pos="900"/>
        </w:tabs>
        <w:jc w:val="both"/>
        <w:rPr>
          <w:b/>
        </w:rPr>
      </w:pPr>
      <w:r w:rsidRPr="004C78DE">
        <w:t>1</w:t>
      </w:r>
      <w:r w:rsidR="00D12B63" w:rsidRPr="004C78DE">
        <w:t>7</w:t>
      </w:r>
      <w:r w:rsidRPr="004C78DE">
        <w:t>.</w:t>
      </w:r>
      <w:r w:rsidR="000F7610" w:rsidRPr="004C78DE">
        <w:t>2.4</w:t>
      </w:r>
      <w:r w:rsidR="00E71065" w:rsidRPr="004C78DE">
        <w:t>.3</w:t>
      </w:r>
      <w:r w:rsidRPr="004C78DE">
        <w:t>. </w:t>
      </w:r>
      <w:proofErr w:type="gramStart"/>
      <w:r w:rsidRPr="004C78DE">
        <w:t xml:space="preserve">На основании результатов рассмотрения заявок на участие в </w:t>
      </w:r>
      <w:r w:rsidR="00D12B63" w:rsidRPr="004C78DE">
        <w:t>аукционе</w:t>
      </w:r>
      <w:r w:rsidRPr="004C78DE">
        <w:t xml:space="preserve"> </w:t>
      </w:r>
      <w:r w:rsidR="000F7610" w:rsidRPr="004C78DE">
        <w:t>К</w:t>
      </w:r>
      <w:r w:rsidRPr="004C78DE">
        <w:t xml:space="preserve">омиссией принимается решение о допуске к участию в </w:t>
      </w:r>
      <w:r w:rsidR="000179B1" w:rsidRPr="004C78DE">
        <w:t>аукционе</w:t>
      </w:r>
      <w:r w:rsidRPr="004C78DE">
        <w:t xml:space="preserve"> участника закупки и о признании участника закупки, подавшего заявку на участие в </w:t>
      </w:r>
      <w:r w:rsidR="000179B1" w:rsidRPr="004C78DE">
        <w:t>аукционе</w:t>
      </w:r>
      <w:r w:rsidRPr="004C78DE">
        <w:t xml:space="preserve">, участником </w:t>
      </w:r>
      <w:r w:rsidR="000179B1" w:rsidRPr="004C78DE">
        <w:t>аукцион</w:t>
      </w:r>
      <w:r w:rsidRPr="004C78DE">
        <w:t xml:space="preserve">а или об </w:t>
      </w:r>
      <w:r w:rsidRPr="004C78DE">
        <w:lastRenderedPageBreak/>
        <w:t xml:space="preserve">отказе в допуске такого участника закупки к участию в </w:t>
      </w:r>
      <w:r w:rsidR="000179B1" w:rsidRPr="004C78DE">
        <w:t>аукционе</w:t>
      </w:r>
      <w:r w:rsidRPr="004C78DE">
        <w:t xml:space="preserve"> в порядке и по основаниям, предусмотренным в </w:t>
      </w:r>
      <w:r w:rsidR="000179B1" w:rsidRPr="004C78DE">
        <w:t>аукцион</w:t>
      </w:r>
      <w:r w:rsidRPr="004C78DE">
        <w:t>ной документации.</w:t>
      </w:r>
      <w:proofErr w:type="gramEnd"/>
    </w:p>
    <w:p w:rsidR="00880801" w:rsidRPr="004C78DE" w:rsidRDefault="007F0559" w:rsidP="00880801">
      <w:pPr>
        <w:tabs>
          <w:tab w:val="left" w:pos="540"/>
          <w:tab w:val="left" w:pos="900"/>
        </w:tabs>
        <w:jc w:val="both"/>
      </w:pPr>
      <w:r w:rsidRPr="004C78DE">
        <w:t>17</w:t>
      </w:r>
      <w:r w:rsidR="00880801" w:rsidRPr="004C78DE">
        <w:t>.</w:t>
      </w:r>
      <w:r w:rsidR="000F7610" w:rsidRPr="004C78DE">
        <w:t>2.4</w:t>
      </w:r>
      <w:r w:rsidR="00E71065" w:rsidRPr="004C78DE">
        <w:t>.4</w:t>
      </w:r>
      <w:r w:rsidR="00880801" w:rsidRPr="004C78DE">
        <w:t xml:space="preserve">. На основании результатов рассмотрения заявок на участие в </w:t>
      </w:r>
      <w:r w:rsidRPr="004C78DE">
        <w:t>аукционе</w:t>
      </w:r>
      <w:r w:rsidR="000F7610" w:rsidRPr="004C78DE">
        <w:t xml:space="preserve"> К</w:t>
      </w:r>
      <w:r w:rsidR="00880801" w:rsidRPr="004C78DE">
        <w:t xml:space="preserve">омиссией оформляется протокол рассмотрения заявок на участие в </w:t>
      </w:r>
      <w:r w:rsidRPr="004C78DE">
        <w:t>аукционе</w:t>
      </w:r>
      <w:r w:rsidR="00880801" w:rsidRPr="004C78DE">
        <w:t>, который подписывается всеми присут</w:t>
      </w:r>
      <w:r w:rsidR="00A4709D" w:rsidRPr="004C78DE">
        <w:t>ствующими на заседании членами</w:t>
      </w:r>
      <w:r w:rsidR="000F7610" w:rsidRPr="004C78DE">
        <w:t xml:space="preserve"> К</w:t>
      </w:r>
      <w:r w:rsidR="00880801" w:rsidRPr="004C78DE">
        <w:t>омиссии и представителем Заказчика.</w:t>
      </w:r>
    </w:p>
    <w:p w:rsidR="00880801" w:rsidRPr="004C78DE" w:rsidRDefault="00880801" w:rsidP="00880801">
      <w:pPr>
        <w:tabs>
          <w:tab w:val="left" w:pos="540"/>
          <w:tab w:val="left" w:pos="900"/>
        </w:tabs>
        <w:jc w:val="both"/>
      </w:pPr>
      <w:r w:rsidRPr="004C78DE">
        <w:t>1</w:t>
      </w:r>
      <w:r w:rsidR="00FE5D4D" w:rsidRPr="004C78DE">
        <w:t>7</w:t>
      </w:r>
      <w:r w:rsidRPr="004C78DE">
        <w:t>.</w:t>
      </w:r>
      <w:r w:rsidR="000F7610" w:rsidRPr="004C78DE">
        <w:t>2.4</w:t>
      </w:r>
      <w:r w:rsidR="00E71065" w:rsidRPr="004C78DE">
        <w:t>.5</w:t>
      </w:r>
      <w:r w:rsidRPr="004C78DE">
        <w:t>. Протокол должен содержать:</w:t>
      </w:r>
    </w:p>
    <w:p w:rsidR="00880801" w:rsidRPr="004C78DE" w:rsidRDefault="000F7610" w:rsidP="00880801">
      <w:pPr>
        <w:autoSpaceDE w:val="0"/>
        <w:autoSpaceDN w:val="0"/>
        <w:adjustRightInd w:val="0"/>
        <w:jc w:val="both"/>
      </w:pPr>
      <w:r w:rsidRPr="004C78DE">
        <w:t>1)</w:t>
      </w:r>
      <w:r w:rsidR="00880801" w:rsidRPr="004C78DE">
        <w:t xml:space="preserve"> Сведения о месте, дате, времени проведения рассмотрения заявок на участие в </w:t>
      </w:r>
      <w:r w:rsidR="00FE5D4D" w:rsidRPr="004C78DE">
        <w:t>аукционе</w:t>
      </w:r>
      <w:r w:rsidR="00880801" w:rsidRPr="004C78DE">
        <w:t>.</w:t>
      </w:r>
    </w:p>
    <w:p w:rsidR="00880801" w:rsidRPr="004C78DE" w:rsidRDefault="000F7610" w:rsidP="00880801">
      <w:pPr>
        <w:tabs>
          <w:tab w:val="left" w:pos="540"/>
          <w:tab w:val="left" w:pos="900"/>
        </w:tabs>
        <w:jc w:val="both"/>
      </w:pPr>
      <w:r w:rsidRPr="004C78DE">
        <w:t>2)</w:t>
      </w:r>
      <w:r w:rsidR="00880801" w:rsidRPr="004C78DE">
        <w:t xml:space="preserve"> Сведения об участниках закупки, подавших заявки на участие в </w:t>
      </w:r>
      <w:r w:rsidR="00FE5D4D" w:rsidRPr="004C78DE">
        <w:t>аукционе</w:t>
      </w:r>
      <w:r w:rsidR="00880801" w:rsidRPr="004C78DE">
        <w:t>.</w:t>
      </w:r>
    </w:p>
    <w:p w:rsidR="00880801" w:rsidRPr="004C78DE" w:rsidRDefault="000F7610" w:rsidP="00880801">
      <w:pPr>
        <w:tabs>
          <w:tab w:val="left" w:pos="540"/>
          <w:tab w:val="left" w:pos="900"/>
        </w:tabs>
        <w:jc w:val="both"/>
      </w:pPr>
      <w:proofErr w:type="gramStart"/>
      <w:r w:rsidRPr="004C78DE">
        <w:t>3)</w:t>
      </w:r>
      <w:r w:rsidR="00880801" w:rsidRPr="004C78DE">
        <w:t xml:space="preserve"> Решение о допуске участника закупки к участию в </w:t>
      </w:r>
      <w:r w:rsidR="00FE5D4D" w:rsidRPr="004C78DE">
        <w:t>аукционе</w:t>
      </w:r>
      <w:r w:rsidR="00880801" w:rsidRPr="004C78DE">
        <w:t xml:space="preserve"> и о признании его участником </w:t>
      </w:r>
      <w:r w:rsidR="00FE5D4D" w:rsidRPr="004C78DE">
        <w:t xml:space="preserve">аукционе </w:t>
      </w:r>
      <w:r w:rsidR="00880801" w:rsidRPr="004C78DE">
        <w:t xml:space="preserve">или об отказе в допуске участника закупки к участию в </w:t>
      </w:r>
      <w:r w:rsidR="00FE5D4D" w:rsidRPr="004C78DE">
        <w:t>аукционе</w:t>
      </w:r>
      <w:r w:rsidR="00880801" w:rsidRPr="004C78DE">
        <w:t xml:space="preserve"> с обоснованием такого решения и с указанием положений </w:t>
      </w:r>
      <w:r w:rsidR="00FE5D4D" w:rsidRPr="004C78DE">
        <w:t>аукцион</w:t>
      </w:r>
      <w:r w:rsidR="00880801" w:rsidRPr="004C78DE">
        <w:t xml:space="preserve">ной документации, которым не соответствует участник закупки, которым не соответствует заявка на участие в </w:t>
      </w:r>
      <w:r w:rsidR="00FE5D4D" w:rsidRPr="004C78DE">
        <w:t xml:space="preserve">аукционе </w:t>
      </w:r>
      <w:r w:rsidR="00880801" w:rsidRPr="004C78DE">
        <w:t xml:space="preserve">этого участника закупки, положений такой заявки, не соответствующих требованиям </w:t>
      </w:r>
      <w:r w:rsidR="00971A8A" w:rsidRPr="004C78DE">
        <w:t>аукцион</w:t>
      </w:r>
      <w:r w:rsidR="00880801" w:rsidRPr="004C78DE">
        <w:t>ной</w:t>
      </w:r>
      <w:proofErr w:type="gramEnd"/>
      <w:r w:rsidR="00880801" w:rsidRPr="004C78DE">
        <w:t xml:space="preserve"> документации. </w:t>
      </w:r>
    </w:p>
    <w:p w:rsidR="00880801" w:rsidRPr="004C78DE" w:rsidRDefault="00880801" w:rsidP="00880801">
      <w:pPr>
        <w:tabs>
          <w:tab w:val="left" w:pos="540"/>
          <w:tab w:val="left" w:pos="900"/>
        </w:tabs>
        <w:jc w:val="both"/>
        <w:rPr>
          <w:b/>
        </w:rPr>
      </w:pPr>
      <w:r w:rsidRPr="004C78DE">
        <w:t>1</w:t>
      </w:r>
      <w:r w:rsidR="00EE4E48" w:rsidRPr="004C78DE">
        <w:t>7</w:t>
      </w:r>
      <w:r w:rsidRPr="004C78DE">
        <w:t>.</w:t>
      </w:r>
      <w:r w:rsidR="000F7610" w:rsidRPr="004C78DE">
        <w:t>2.4</w:t>
      </w:r>
      <w:r w:rsidR="00E71065" w:rsidRPr="004C78DE">
        <w:t>.6</w:t>
      </w:r>
      <w:r w:rsidRPr="004C78DE">
        <w:t xml:space="preserve">. Протокол рассмотрения заявок на участие в </w:t>
      </w:r>
      <w:r w:rsidR="00EE4E48" w:rsidRPr="004C78DE">
        <w:t>аукционе</w:t>
      </w:r>
      <w:r w:rsidRPr="004C78DE">
        <w:t xml:space="preserve">  размещается Заказчиком, специализированной организации на официальном сайте не позднее чем через три дня со дня подписания такого протокола. </w:t>
      </w:r>
    </w:p>
    <w:p w:rsidR="00232DCA" w:rsidRPr="004C78DE" w:rsidRDefault="00880801" w:rsidP="00880801">
      <w:pPr>
        <w:tabs>
          <w:tab w:val="left" w:pos="540"/>
          <w:tab w:val="left" w:pos="900"/>
        </w:tabs>
        <w:jc w:val="both"/>
      </w:pPr>
      <w:r w:rsidRPr="004C78DE">
        <w:t>1</w:t>
      </w:r>
      <w:r w:rsidR="00AD785D" w:rsidRPr="004C78DE">
        <w:t>7</w:t>
      </w:r>
      <w:r w:rsidRPr="004C78DE">
        <w:t>.</w:t>
      </w:r>
      <w:r w:rsidR="000F7610" w:rsidRPr="004C78DE">
        <w:t>2.4</w:t>
      </w:r>
      <w:r w:rsidR="00E71065" w:rsidRPr="004C78DE">
        <w:t>.7</w:t>
      </w:r>
      <w:r w:rsidRPr="004C78DE">
        <w:t>. </w:t>
      </w:r>
      <w:r w:rsidR="00232DCA" w:rsidRPr="004C78DE">
        <w:t xml:space="preserve">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о закупке предусмотрено два и более лота, аукционе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w:t>
      </w:r>
    </w:p>
    <w:p w:rsidR="00420F96" w:rsidRPr="004C78DE" w:rsidRDefault="00420F96" w:rsidP="00420F96">
      <w:pPr>
        <w:autoSpaceDE w:val="0"/>
        <w:autoSpaceDN w:val="0"/>
        <w:adjustRightInd w:val="0"/>
        <w:jc w:val="both"/>
      </w:pPr>
      <w:r w:rsidRPr="004C78DE">
        <w:t>17.</w:t>
      </w:r>
      <w:r w:rsidR="000F7610" w:rsidRPr="004C78DE">
        <w:t>2.4</w:t>
      </w:r>
      <w:r w:rsidR="00E71065" w:rsidRPr="004C78DE">
        <w:t>.8</w:t>
      </w:r>
      <w:r w:rsidRPr="004C78DE">
        <w:t>. В случае если по окончании срока подачи заявок на участие в аукционе подана только одна заявка на участие в аукционе, то указанная заявка рассматривается в порядке, установленном Положением о закупке.</w:t>
      </w:r>
    </w:p>
    <w:p w:rsidR="00420F96" w:rsidRPr="004C78DE" w:rsidRDefault="00420F96" w:rsidP="00420F96">
      <w:pPr>
        <w:autoSpaceDE w:val="0"/>
        <w:autoSpaceDN w:val="0"/>
        <w:adjustRightInd w:val="0"/>
        <w:jc w:val="both"/>
      </w:pPr>
      <w:r w:rsidRPr="004C78DE">
        <w:t>17.</w:t>
      </w:r>
      <w:r w:rsidR="000F7610" w:rsidRPr="004C78DE">
        <w:t>2.4</w:t>
      </w:r>
      <w:r w:rsidR="00E71065" w:rsidRPr="004C78DE">
        <w:t>.9</w:t>
      </w:r>
      <w:r w:rsidRPr="004C78DE">
        <w:t>. В случае если указанная заявка соответствует требованиям и условиям, предусмотренным аукционной документацией, Заказчик</w:t>
      </w:r>
      <w:r w:rsidR="002620FC" w:rsidRPr="004C78DE">
        <w:t>, в течени</w:t>
      </w:r>
      <w:proofErr w:type="gramStart"/>
      <w:r w:rsidR="002620FC" w:rsidRPr="004C78DE">
        <w:t>и</w:t>
      </w:r>
      <w:proofErr w:type="gramEnd"/>
      <w:r w:rsidR="002620FC" w:rsidRPr="004C78DE">
        <w:t xml:space="preserve"> трех дней, </w:t>
      </w:r>
      <w:r w:rsidRPr="004C78DE">
        <w:t xml:space="preserve"> передает участнику аукци</w:t>
      </w:r>
      <w:r w:rsidR="00E80874" w:rsidRPr="004C78DE">
        <w:t>о</w:t>
      </w:r>
      <w:r w:rsidRPr="004C78DE">
        <w:t xml:space="preserve">на, подавшему единственную заявку на участие в аукционе, проект договора, который составляется путем включения условий исполнения договора, </w:t>
      </w:r>
      <w:r w:rsidR="00E80874" w:rsidRPr="004C78DE">
        <w:t>указанных в извещении о проведении аукциона и аукционной документации</w:t>
      </w:r>
      <w:r w:rsidRPr="004C78DE">
        <w:t xml:space="preserve">, в проект договора, прилагаемого к </w:t>
      </w:r>
      <w:r w:rsidR="00E80874" w:rsidRPr="004C78DE">
        <w:t>аукцион</w:t>
      </w:r>
      <w:r w:rsidRPr="004C78DE">
        <w:t xml:space="preserve">ной документации. </w:t>
      </w:r>
      <w:r w:rsidR="00E80874" w:rsidRPr="004C78DE">
        <w:t xml:space="preserve">Или договор может быть заключен по согласованной цене договора, при этом цена договора не должна превышать начальную (максимальную) цену договора (цену лота). </w:t>
      </w:r>
      <w:r w:rsidRPr="004C78DE">
        <w:t xml:space="preserve">При этом участник закупки не вправе отказаться от заключения договора. Данный договор должен быть заключен с единственным участником не ранее через десять дней со дня подписания протокола рассмотрения заявок, и не позднее двадцати дней со дня подписания протокола рассмотрения заявок на участие в </w:t>
      </w:r>
      <w:r w:rsidR="00E80874" w:rsidRPr="004C78DE">
        <w:t>аукционе</w:t>
      </w:r>
      <w:r w:rsidRPr="004C78DE">
        <w:t>.</w:t>
      </w:r>
    </w:p>
    <w:p w:rsidR="00D52151" w:rsidRPr="004C78DE" w:rsidRDefault="00D52151" w:rsidP="00D52151">
      <w:pPr>
        <w:autoSpaceDE w:val="0"/>
        <w:autoSpaceDN w:val="0"/>
        <w:adjustRightInd w:val="0"/>
        <w:jc w:val="both"/>
      </w:pPr>
      <w:r w:rsidRPr="004C78DE">
        <w:t>17.</w:t>
      </w:r>
      <w:r w:rsidR="000F7610" w:rsidRPr="004C78DE">
        <w:t>2.4</w:t>
      </w:r>
      <w:r w:rsidR="00E71065" w:rsidRPr="004C78DE">
        <w:t>.10</w:t>
      </w:r>
      <w:r w:rsidRPr="004C78DE">
        <w:t xml:space="preserve">. </w:t>
      </w:r>
      <w:proofErr w:type="gramStart"/>
      <w:r w:rsidRPr="004C78DE">
        <w:t>В случае если единственный участник аукциона в течение десяти дней со  дня подписания протокола рассмотрения заявок на участие в аукционе не направит Заказчику подписанный договор, либо не предоставит протокол разногласий,  и вместе с подписанным договором не предоставит обеспечение исполнения договора</w:t>
      </w:r>
      <w:r w:rsidR="00A464FF" w:rsidRPr="004C78DE">
        <w:t xml:space="preserve"> (если данное требование было установлено аукционной документацией о закупке)</w:t>
      </w:r>
      <w:r w:rsidRPr="004C78DE">
        <w:t>, то единственный участник аукциона считается уклонившимся от заключения договора.</w:t>
      </w:r>
      <w:proofErr w:type="gramEnd"/>
      <w:r w:rsidRPr="004C78DE">
        <w:t xml:space="preserve"> Обеспечение заявки на участие в аукционе не возвращается</w:t>
      </w:r>
      <w:r w:rsidR="003A32AA" w:rsidRPr="004C78DE">
        <w:t xml:space="preserve"> и удерживается в пользу Заказчика.</w:t>
      </w:r>
    </w:p>
    <w:p w:rsidR="00CD483B" w:rsidRPr="004C78DE" w:rsidRDefault="00CD483B" w:rsidP="00CD483B">
      <w:pPr>
        <w:autoSpaceDE w:val="0"/>
        <w:autoSpaceDN w:val="0"/>
        <w:adjustRightInd w:val="0"/>
        <w:jc w:val="both"/>
      </w:pPr>
      <w:r w:rsidRPr="004C78DE">
        <w:t>17.</w:t>
      </w:r>
      <w:r w:rsidR="000F7610" w:rsidRPr="004C78DE">
        <w:t>2.4</w:t>
      </w:r>
      <w:r w:rsidR="00E71065" w:rsidRPr="004C78DE">
        <w:t>.11</w:t>
      </w:r>
      <w:r w:rsidRPr="004C78DE">
        <w:t xml:space="preserve">. </w:t>
      </w:r>
      <w:proofErr w:type="gramStart"/>
      <w:r w:rsidRPr="004C78DE">
        <w:t>В случае если было установлено требование обеспечения заявки на участие в аукционе</w:t>
      </w:r>
      <w:r w:rsidR="00E86F20" w:rsidRPr="004C78DE">
        <w:t>, З</w:t>
      </w:r>
      <w:r w:rsidRPr="004C78DE">
        <w:t>аказчик</w:t>
      </w:r>
      <w:r w:rsidR="00E86F20" w:rsidRPr="004C78DE">
        <w:t xml:space="preserve"> </w:t>
      </w:r>
      <w:r w:rsidRPr="004C78DE">
        <w:t xml:space="preserve"> обязан вернуть внесенные в качестве обеспечения заявки на участие в аукционе денежные средства единственному участнику аукциона  в течение пяти рабочих дней со дня подписания проекта договора и предоставления обеспечения исполнения </w:t>
      </w:r>
      <w:r w:rsidRPr="004C78DE">
        <w:lastRenderedPageBreak/>
        <w:t>договора</w:t>
      </w:r>
      <w:r w:rsidR="00C469B3" w:rsidRPr="004C78DE">
        <w:t xml:space="preserve"> (если данное требование было установлено аукционной документацией о закупке)</w:t>
      </w:r>
      <w:r w:rsidRPr="004C78DE">
        <w:t>.</w:t>
      </w:r>
      <w:proofErr w:type="gramEnd"/>
    </w:p>
    <w:p w:rsidR="00880801" w:rsidRPr="004C78DE" w:rsidRDefault="001E622C" w:rsidP="00880801">
      <w:pPr>
        <w:tabs>
          <w:tab w:val="left" w:pos="540"/>
          <w:tab w:val="left" w:pos="900"/>
        </w:tabs>
        <w:jc w:val="both"/>
        <w:rPr>
          <w:b/>
        </w:rPr>
      </w:pPr>
      <w:r w:rsidRPr="004C78DE">
        <w:t>17.</w:t>
      </w:r>
      <w:r w:rsidR="000F7610" w:rsidRPr="004C78DE">
        <w:t>2.4</w:t>
      </w:r>
      <w:r w:rsidR="00E71065" w:rsidRPr="004C78DE">
        <w:t>.12</w:t>
      </w:r>
      <w:r w:rsidR="000900D1" w:rsidRPr="004C78DE">
        <w:t xml:space="preserve">. </w:t>
      </w:r>
      <w:proofErr w:type="gramStart"/>
      <w:r w:rsidR="00880801" w:rsidRPr="004C78DE">
        <w:t xml:space="preserve">В случае если на основании результатов рассмотрения заявок на участие в </w:t>
      </w:r>
      <w:r w:rsidR="00AD785D" w:rsidRPr="004C78DE">
        <w:t>аукционе</w:t>
      </w:r>
      <w:r w:rsidR="00880801" w:rsidRPr="004C78DE">
        <w:t xml:space="preserve"> принято решение об отказе в допуске к участию в </w:t>
      </w:r>
      <w:r w:rsidR="00AD785D" w:rsidRPr="004C78DE">
        <w:t xml:space="preserve">аукционе </w:t>
      </w:r>
      <w:r w:rsidR="00880801" w:rsidRPr="004C78DE">
        <w:t xml:space="preserve">всех участников закупки, подавших заявки на участие в </w:t>
      </w:r>
      <w:r w:rsidR="004B37EC" w:rsidRPr="004C78DE">
        <w:t>аукционе</w:t>
      </w:r>
      <w:r w:rsidR="00880801" w:rsidRPr="004C78DE">
        <w:t xml:space="preserve">, или о допуске к участию в </w:t>
      </w:r>
      <w:r w:rsidR="004B37EC" w:rsidRPr="004C78DE">
        <w:t>аукционе</w:t>
      </w:r>
      <w:r w:rsidR="00880801" w:rsidRPr="004C78DE">
        <w:t xml:space="preserve"> и признании участником </w:t>
      </w:r>
      <w:r w:rsidR="004B37EC" w:rsidRPr="004C78DE">
        <w:t>аукционе</w:t>
      </w:r>
      <w:r w:rsidR="00880801" w:rsidRPr="004C78DE">
        <w:t xml:space="preserve"> только одного участника закупки, подавшего заявку на участие в </w:t>
      </w:r>
      <w:r w:rsidR="004B37EC" w:rsidRPr="004C78DE">
        <w:t>аукционе</w:t>
      </w:r>
      <w:r w:rsidR="00880801" w:rsidRPr="004C78DE">
        <w:t xml:space="preserve">, </w:t>
      </w:r>
      <w:r w:rsidR="004B37EC" w:rsidRPr="004C78DE">
        <w:t>аукцион</w:t>
      </w:r>
      <w:r w:rsidR="00880801" w:rsidRPr="004C78DE">
        <w:t xml:space="preserve"> признается несостоявшимся.</w:t>
      </w:r>
      <w:proofErr w:type="gramEnd"/>
      <w:r w:rsidR="00880801" w:rsidRPr="004C78DE">
        <w:t xml:space="preserve"> </w:t>
      </w:r>
      <w:proofErr w:type="gramStart"/>
      <w:r w:rsidR="00880801" w:rsidRPr="004C78DE">
        <w:t xml:space="preserve">В случае, если </w:t>
      </w:r>
      <w:r w:rsidR="000022A3" w:rsidRPr="004C78DE">
        <w:t xml:space="preserve">аукционной </w:t>
      </w:r>
      <w:r w:rsidR="00880801" w:rsidRPr="004C78DE">
        <w:t xml:space="preserve">документацией предусмотрено два и более лота, </w:t>
      </w:r>
      <w:r w:rsidR="000022A3" w:rsidRPr="004C78DE">
        <w:t>аукцион</w:t>
      </w:r>
      <w:r w:rsidR="00880801" w:rsidRPr="004C78DE">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C50BB4" w:rsidRPr="004C78DE">
        <w:t>аукционе</w:t>
      </w:r>
      <w:r w:rsidR="00880801" w:rsidRPr="004C78DE">
        <w:t xml:space="preserve"> в отношении этого лота, или решение о допуске к участию в котором и признании участником </w:t>
      </w:r>
      <w:r w:rsidR="00C50BB4" w:rsidRPr="004C78DE">
        <w:t>аукциона</w:t>
      </w:r>
      <w:r w:rsidR="00880801" w:rsidRPr="004C78DE">
        <w:t xml:space="preserve"> принято относительно только одного участника</w:t>
      </w:r>
      <w:proofErr w:type="gramEnd"/>
      <w:r w:rsidR="00880801" w:rsidRPr="004C78DE">
        <w:t xml:space="preserve"> закупки, подавшего заявку на участие в </w:t>
      </w:r>
      <w:r w:rsidR="00C50BB4" w:rsidRPr="004C78DE">
        <w:t>аукционе</w:t>
      </w:r>
      <w:r w:rsidR="00880801" w:rsidRPr="004C78DE">
        <w:t xml:space="preserve"> в отношении этого лота. </w:t>
      </w:r>
    </w:p>
    <w:p w:rsidR="00880801" w:rsidRPr="004C78DE" w:rsidRDefault="00880801" w:rsidP="00880801">
      <w:pPr>
        <w:autoSpaceDE w:val="0"/>
        <w:autoSpaceDN w:val="0"/>
        <w:adjustRightInd w:val="0"/>
        <w:jc w:val="both"/>
      </w:pPr>
      <w:r w:rsidRPr="004C78DE">
        <w:t>1</w:t>
      </w:r>
      <w:r w:rsidR="00932EA2" w:rsidRPr="004C78DE">
        <w:t>7.</w:t>
      </w:r>
      <w:r w:rsidR="000F7610" w:rsidRPr="004C78DE">
        <w:t>2.4</w:t>
      </w:r>
      <w:r w:rsidRPr="004C78DE">
        <w:t>.</w:t>
      </w:r>
      <w:r w:rsidR="00E71065" w:rsidRPr="004C78DE">
        <w:t>13</w:t>
      </w:r>
      <w:r w:rsidR="00932EA2" w:rsidRPr="004C78DE">
        <w:t>.</w:t>
      </w:r>
      <w:r w:rsidRPr="004C78DE">
        <w:t xml:space="preserve"> В случае, если </w:t>
      </w:r>
      <w:r w:rsidR="00226C43" w:rsidRPr="004C78DE">
        <w:t>аукцион</w:t>
      </w:r>
      <w:r w:rsidRPr="004C78DE">
        <w:t xml:space="preserve"> признан несостоявшимся и только один участник закупки, подавший заявку на участие в </w:t>
      </w:r>
      <w:r w:rsidR="00226C43" w:rsidRPr="004C78DE">
        <w:t>аукционе</w:t>
      </w:r>
      <w:r w:rsidRPr="004C78DE">
        <w:t xml:space="preserve">, признан единственным участником </w:t>
      </w:r>
      <w:r w:rsidR="00226C43" w:rsidRPr="004C78DE">
        <w:t>аукцион</w:t>
      </w:r>
      <w:r w:rsidRPr="004C78DE">
        <w:t>а, заказчик</w:t>
      </w:r>
      <w:r w:rsidR="002620FC" w:rsidRPr="004C78DE">
        <w:t>, в течени</w:t>
      </w:r>
      <w:proofErr w:type="gramStart"/>
      <w:r w:rsidR="002620FC" w:rsidRPr="004C78DE">
        <w:t>и</w:t>
      </w:r>
      <w:proofErr w:type="gramEnd"/>
      <w:r w:rsidR="002620FC" w:rsidRPr="004C78DE">
        <w:t xml:space="preserve"> трех дней, </w:t>
      </w:r>
      <w:r w:rsidRPr="004C78DE">
        <w:t xml:space="preserve"> передает такому участнику </w:t>
      </w:r>
      <w:r w:rsidR="00226C43" w:rsidRPr="004C78DE">
        <w:t>аукцион</w:t>
      </w:r>
      <w:r w:rsidRPr="004C78DE">
        <w:t xml:space="preserve">а проект договора, который составляется </w:t>
      </w:r>
      <w:r w:rsidR="009C485F" w:rsidRPr="004C78DE">
        <w:t xml:space="preserve">путем включения условий исполнения договора, указанных в извещении о проведении аукциона и аукционной документации, в проект договора, прилагаемого к аукционной документации. Или договор может быть заключен по согласованной цене договора, при этом цена договора не должна превышать начальную (максимальную) цену договора (цену лота). </w:t>
      </w:r>
      <w:r w:rsidRPr="004C78DE">
        <w:t xml:space="preserve"> При этом участник закупки не вправе отказаться от заключения договора. Данный договор должен быть заключен с единственным участником не ранее через десять дней со дня подписания протокола рассмотрения заявок, и не позднее двадцати дней со дня подписания протокола рассмотрения заявок на участие в </w:t>
      </w:r>
      <w:r w:rsidR="009C485F" w:rsidRPr="004C78DE">
        <w:t>аукционе</w:t>
      </w:r>
      <w:r w:rsidRPr="004C78DE">
        <w:t>.</w:t>
      </w:r>
    </w:p>
    <w:p w:rsidR="00880801" w:rsidRPr="004C78DE" w:rsidRDefault="00880801" w:rsidP="00880801">
      <w:pPr>
        <w:autoSpaceDE w:val="0"/>
        <w:autoSpaceDN w:val="0"/>
        <w:adjustRightInd w:val="0"/>
        <w:jc w:val="both"/>
      </w:pPr>
      <w:r w:rsidRPr="004C78DE">
        <w:t>1</w:t>
      </w:r>
      <w:r w:rsidR="006D7A92" w:rsidRPr="004C78DE">
        <w:t>7</w:t>
      </w:r>
      <w:r w:rsidRPr="004C78DE">
        <w:t>.</w:t>
      </w:r>
      <w:r w:rsidR="000F7610" w:rsidRPr="004C78DE">
        <w:t>2.4</w:t>
      </w:r>
      <w:r w:rsidRPr="004C78DE">
        <w:t>.</w:t>
      </w:r>
      <w:r w:rsidR="00E71065" w:rsidRPr="004C78DE">
        <w:t>14</w:t>
      </w:r>
      <w:r w:rsidR="006D7A92" w:rsidRPr="004C78DE">
        <w:t>.</w:t>
      </w:r>
      <w:r w:rsidRPr="004C78DE">
        <w:t xml:space="preserve"> </w:t>
      </w:r>
      <w:proofErr w:type="gramStart"/>
      <w:r w:rsidRPr="004C78DE">
        <w:t xml:space="preserve">В случае если единственный участник </w:t>
      </w:r>
      <w:r w:rsidR="006D7A92" w:rsidRPr="004C78DE">
        <w:t>аукцион</w:t>
      </w:r>
      <w:r w:rsidRPr="004C78DE">
        <w:t xml:space="preserve">а в течение десяти дней со  дня подписания протокола рассмотрения заявок на участие в </w:t>
      </w:r>
      <w:r w:rsidR="006D7A92" w:rsidRPr="004C78DE">
        <w:t>аукцион</w:t>
      </w:r>
      <w:r w:rsidRPr="004C78DE">
        <w:t>е не направит Заказчику подписанный договор, либо не предоставит протокол разногласий,  и вместе с подписанным договором не предоставит обеспечение исполнения договора</w:t>
      </w:r>
      <w:r w:rsidR="006D7A92" w:rsidRPr="004C78DE">
        <w:t xml:space="preserve"> (если данное требование было установлено аукционной документацией о закупке)</w:t>
      </w:r>
      <w:r w:rsidRPr="004C78DE">
        <w:t xml:space="preserve">, то единственный участник </w:t>
      </w:r>
      <w:r w:rsidR="006D7A92" w:rsidRPr="004C78DE">
        <w:t>аукцион</w:t>
      </w:r>
      <w:r w:rsidRPr="004C78DE">
        <w:t>а считается уклонившимся от заключения договора.</w:t>
      </w:r>
      <w:proofErr w:type="gramEnd"/>
      <w:r w:rsidRPr="004C78DE">
        <w:t xml:space="preserve"> Обеспечение заявки на участие в </w:t>
      </w:r>
      <w:r w:rsidR="006D7A92" w:rsidRPr="004C78DE">
        <w:t>аукцион</w:t>
      </w:r>
      <w:r w:rsidRPr="004C78DE">
        <w:t>е</w:t>
      </w:r>
      <w:r w:rsidR="006D7A92" w:rsidRPr="004C78DE">
        <w:t xml:space="preserve"> не</w:t>
      </w:r>
      <w:r w:rsidRPr="004C78DE">
        <w:t xml:space="preserve"> возвращается</w:t>
      </w:r>
      <w:r w:rsidR="003A32AA" w:rsidRPr="004C78DE">
        <w:t xml:space="preserve"> и удерживается в пользу Заказчика.</w:t>
      </w:r>
    </w:p>
    <w:p w:rsidR="00880801" w:rsidRPr="004C78DE" w:rsidRDefault="00880801" w:rsidP="00880801">
      <w:pPr>
        <w:autoSpaceDE w:val="0"/>
        <w:autoSpaceDN w:val="0"/>
        <w:adjustRightInd w:val="0"/>
        <w:jc w:val="both"/>
      </w:pPr>
      <w:r w:rsidRPr="004C78DE">
        <w:t>1</w:t>
      </w:r>
      <w:r w:rsidR="00AC0598" w:rsidRPr="004C78DE">
        <w:t>7</w:t>
      </w:r>
      <w:r w:rsidRPr="004C78DE">
        <w:t>.</w:t>
      </w:r>
      <w:r w:rsidR="000F7610" w:rsidRPr="004C78DE">
        <w:t>2.4</w:t>
      </w:r>
      <w:r w:rsidRPr="004C78DE">
        <w:t>.</w:t>
      </w:r>
      <w:r w:rsidR="00E71065" w:rsidRPr="004C78DE">
        <w:t>15</w:t>
      </w:r>
      <w:r w:rsidRPr="004C78DE">
        <w:t xml:space="preserve">. Сведения о единственном участнике </w:t>
      </w:r>
      <w:r w:rsidR="00AC0598" w:rsidRPr="004C78DE">
        <w:t>аукцион</w:t>
      </w:r>
      <w:r w:rsidRPr="004C78DE">
        <w:t>а, уклонившемся от заключения договора, включаются в реестр недобросовестных поставщиков.</w:t>
      </w:r>
    </w:p>
    <w:p w:rsidR="00880801" w:rsidRPr="004C78DE" w:rsidRDefault="00880801" w:rsidP="00880801">
      <w:pPr>
        <w:autoSpaceDE w:val="0"/>
        <w:autoSpaceDN w:val="0"/>
        <w:adjustRightInd w:val="0"/>
        <w:jc w:val="both"/>
      </w:pPr>
      <w:r w:rsidRPr="004C78DE">
        <w:t>1</w:t>
      </w:r>
      <w:r w:rsidR="00B20155" w:rsidRPr="004C78DE">
        <w:t>7</w:t>
      </w:r>
      <w:r w:rsidRPr="004C78DE">
        <w:t>.</w:t>
      </w:r>
      <w:r w:rsidR="000F7610" w:rsidRPr="004C78DE">
        <w:t>2.4</w:t>
      </w:r>
      <w:r w:rsidRPr="004C78DE">
        <w:t>.1</w:t>
      </w:r>
      <w:r w:rsidR="00E71065" w:rsidRPr="004C78DE">
        <w:t>6</w:t>
      </w:r>
      <w:r w:rsidRPr="004C78DE">
        <w:t>. В случае</w:t>
      </w:r>
      <w:proofErr w:type="gramStart"/>
      <w:r w:rsidR="000F7610" w:rsidRPr="004C78DE">
        <w:t>,</w:t>
      </w:r>
      <w:proofErr w:type="gramEnd"/>
      <w:r w:rsidRPr="004C78DE">
        <w:t xml:space="preserve"> если было установлено требование обеспечения заявки на участие в </w:t>
      </w:r>
      <w:r w:rsidR="00B20155" w:rsidRPr="004C78DE">
        <w:t>аукцион</w:t>
      </w:r>
      <w:r w:rsidR="000022A3" w:rsidRPr="004C78DE">
        <w:t>е, З</w:t>
      </w:r>
      <w:r w:rsidRPr="004C78DE">
        <w:t xml:space="preserve">аказчик </w:t>
      </w:r>
      <w:r w:rsidR="000022A3" w:rsidRPr="004C78DE">
        <w:t xml:space="preserve"> обязан</w:t>
      </w:r>
      <w:r w:rsidRPr="004C78DE">
        <w:t xml:space="preserve"> вернуть внесенные в качестве обеспечения заявки на участие в </w:t>
      </w:r>
      <w:r w:rsidR="00B20155" w:rsidRPr="004C78DE">
        <w:t>аукцион</w:t>
      </w:r>
      <w:r w:rsidRPr="004C78DE">
        <w:t xml:space="preserve">е денежные средства участникам размещения закупки, отказанным в допуске к участию в </w:t>
      </w:r>
      <w:r w:rsidR="00506BC7" w:rsidRPr="004C78DE">
        <w:t>аукцион</w:t>
      </w:r>
      <w:r w:rsidRPr="004C78DE">
        <w:t xml:space="preserve">е, в течение пяти рабочих дней со дня подписания протокола рассмотрения заявок на участие в </w:t>
      </w:r>
      <w:r w:rsidR="00B20155" w:rsidRPr="004C78DE">
        <w:t>аукционе</w:t>
      </w:r>
      <w:r w:rsidRPr="004C78DE">
        <w:t>.</w:t>
      </w:r>
    </w:p>
    <w:p w:rsidR="000022A3" w:rsidRPr="004C78DE" w:rsidRDefault="000022A3" w:rsidP="000022A3">
      <w:pPr>
        <w:autoSpaceDE w:val="0"/>
        <w:autoSpaceDN w:val="0"/>
        <w:adjustRightInd w:val="0"/>
        <w:jc w:val="both"/>
      </w:pPr>
      <w:r w:rsidRPr="004C78DE">
        <w:t>17.</w:t>
      </w:r>
      <w:r w:rsidR="000F7610" w:rsidRPr="004C78DE">
        <w:t>2.4</w:t>
      </w:r>
      <w:r w:rsidR="00E71065" w:rsidRPr="004C78DE">
        <w:t>.17</w:t>
      </w:r>
      <w:r w:rsidRPr="004C78DE">
        <w:t>. В случае</w:t>
      </w:r>
      <w:proofErr w:type="gramStart"/>
      <w:r w:rsidRPr="004C78DE">
        <w:t>,</w:t>
      </w:r>
      <w:proofErr w:type="gramEnd"/>
      <w:r w:rsidRPr="004C78DE">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единственному участник размещения закупки, в течение пяти рабочих дней со дня подписания договора и предоставления обеспечения исполнения договора (если данное требование было установлено аукционной документацией о закупке).</w:t>
      </w:r>
    </w:p>
    <w:p w:rsidR="00EC1D64" w:rsidRPr="004C78DE" w:rsidRDefault="00EC1D64" w:rsidP="00EC1D64">
      <w:pPr>
        <w:autoSpaceDE w:val="0"/>
        <w:autoSpaceDN w:val="0"/>
        <w:adjustRightInd w:val="0"/>
        <w:jc w:val="both"/>
      </w:pPr>
      <w:r w:rsidRPr="004C78DE">
        <w:t>17.</w:t>
      </w:r>
      <w:r w:rsidR="00982759" w:rsidRPr="004C78DE">
        <w:t>2.4</w:t>
      </w:r>
      <w:r w:rsidRPr="004C78DE">
        <w:t>.</w:t>
      </w:r>
      <w:r w:rsidR="00982759" w:rsidRPr="004C78DE">
        <w:t>18.</w:t>
      </w:r>
      <w:r w:rsidRPr="004C78DE">
        <w:t xml:space="preserve"> В случае не поступления денежных средств в качестве обеспечения заявки на участие в аукционе на счет реквизиты которого указаны в аукционной документации или поступление таких средств в объеме, не соответствующей суммы указанной в аукционной документации, в течени</w:t>
      </w:r>
      <w:proofErr w:type="gramStart"/>
      <w:r w:rsidRPr="004C78DE">
        <w:t>и</w:t>
      </w:r>
      <w:proofErr w:type="gramEnd"/>
      <w:r w:rsidRPr="004C78DE">
        <w:t xml:space="preserve"> пяти календарных дней со дня окончания приема конвертов с заявками на участие в аукционе, но не позднее дня рассмотрения заявок на участие в </w:t>
      </w:r>
      <w:proofErr w:type="gramStart"/>
      <w:r w:rsidRPr="004C78DE">
        <w:t>аукционе</w:t>
      </w:r>
      <w:proofErr w:type="gramEnd"/>
      <w:r w:rsidRPr="004C78DE">
        <w:t>, Заказчик отстраняет  Участника закупки от участия в аукционе.</w:t>
      </w:r>
    </w:p>
    <w:p w:rsidR="00D50764" w:rsidRPr="004C78DE" w:rsidRDefault="00D50764" w:rsidP="00E90922">
      <w:pPr>
        <w:autoSpaceDE w:val="0"/>
        <w:autoSpaceDN w:val="0"/>
        <w:adjustRightInd w:val="0"/>
        <w:jc w:val="both"/>
      </w:pPr>
    </w:p>
    <w:p w:rsidR="00D50764" w:rsidRPr="004C78DE" w:rsidRDefault="00BA3D9D" w:rsidP="001E017B">
      <w:pPr>
        <w:autoSpaceDE w:val="0"/>
        <w:autoSpaceDN w:val="0"/>
        <w:adjustRightInd w:val="0"/>
        <w:jc w:val="center"/>
        <w:rPr>
          <w:b/>
        </w:rPr>
      </w:pPr>
      <w:r w:rsidRPr="004C78DE">
        <w:rPr>
          <w:b/>
        </w:rPr>
        <w:lastRenderedPageBreak/>
        <w:t>17.</w:t>
      </w:r>
      <w:r w:rsidR="000F7610" w:rsidRPr="004C78DE">
        <w:rPr>
          <w:b/>
        </w:rPr>
        <w:t>2.5</w:t>
      </w:r>
      <w:r w:rsidRPr="004C78DE">
        <w:rPr>
          <w:b/>
        </w:rPr>
        <w:t>. Порядок проведения аукциона</w:t>
      </w:r>
    </w:p>
    <w:p w:rsidR="001E017B" w:rsidRPr="004C78DE" w:rsidRDefault="001E017B" w:rsidP="001E017B">
      <w:pPr>
        <w:autoSpaceDE w:val="0"/>
        <w:autoSpaceDN w:val="0"/>
        <w:adjustRightInd w:val="0"/>
        <w:jc w:val="center"/>
        <w:rPr>
          <w:b/>
        </w:rPr>
      </w:pPr>
    </w:p>
    <w:p w:rsidR="007C56A6" w:rsidRPr="004C78DE" w:rsidRDefault="007C56A6" w:rsidP="007C56A6">
      <w:pPr>
        <w:autoSpaceDE w:val="0"/>
        <w:autoSpaceDN w:val="0"/>
        <w:adjustRightInd w:val="0"/>
        <w:jc w:val="both"/>
      </w:pPr>
      <w:r w:rsidRPr="004C78DE">
        <w:t>17.</w:t>
      </w:r>
      <w:r w:rsidR="000F7610" w:rsidRPr="004C78DE">
        <w:t>2.5</w:t>
      </w:r>
      <w:r w:rsidRPr="004C78DE">
        <w:t xml:space="preserve">.1. В аукционе могут участвовать только участники закупки, признанные участниками аукциона. </w:t>
      </w:r>
    </w:p>
    <w:p w:rsidR="007C56A6" w:rsidRPr="004C78DE" w:rsidRDefault="007C56A6" w:rsidP="000F7610">
      <w:pPr>
        <w:jc w:val="both"/>
      </w:pPr>
      <w:r w:rsidRPr="004C78DE">
        <w:t>17.</w:t>
      </w:r>
      <w:r w:rsidR="000F7610" w:rsidRPr="004C78DE">
        <w:t>2.5</w:t>
      </w:r>
      <w:r w:rsidRPr="004C78DE">
        <w:t xml:space="preserve">.2. </w:t>
      </w:r>
      <w:r w:rsidR="00C934F3" w:rsidRPr="004C78DE">
        <w:t xml:space="preserve">В срок, не превышающий десять дней со дня </w:t>
      </w:r>
      <w:r w:rsidR="005C2AF1" w:rsidRPr="004C78DE">
        <w:t xml:space="preserve">подписания протокола рассмотрения </w:t>
      </w:r>
      <w:r w:rsidR="00C934F3" w:rsidRPr="004C78DE">
        <w:t xml:space="preserve"> заявок на участие в аукционе</w:t>
      </w:r>
      <w:r w:rsidR="000F7610" w:rsidRPr="004C78DE">
        <w:t>,</w:t>
      </w:r>
      <w:r w:rsidR="00C934F3" w:rsidRPr="004C78DE">
        <w:t xml:space="preserve"> в рабочий день, Заказчик, специализированная организация, комиссия проводят аукцион </w:t>
      </w:r>
      <w:r w:rsidRPr="004C78DE">
        <w:t xml:space="preserve">в присутствии </w:t>
      </w:r>
      <w:r w:rsidR="00C934F3" w:rsidRPr="004C78DE">
        <w:t xml:space="preserve"> </w:t>
      </w:r>
      <w:r w:rsidRPr="004C78DE">
        <w:t>участников аукциона или их представителей.</w:t>
      </w:r>
    </w:p>
    <w:p w:rsidR="007C56A6" w:rsidRPr="004C78DE" w:rsidRDefault="007C56A6" w:rsidP="007C56A6">
      <w:pPr>
        <w:autoSpaceDE w:val="0"/>
        <w:autoSpaceDN w:val="0"/>
        <w:adjustRightInd w:val="0"/>
        <w:jc w:val="both"/>
      </w:pPr>
      <w:r w:rsidRPr="004C78DE">
        <w:t>17.</w:t>
      </w:r>
      <w:r w:rsidR="000F7610" w:rsidRPr="004C78DE">
        <w:t>2.5</w:t>
      </w:r>
      <w:r w:rsidRPr="004C78DE">
        <w:t>.3.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7C56A6" w:rsidRPr="004C78DE" w:rsidRDefault="007C56A6" w:rsidP="007C56A6">
      <w:pPr>
        <w:autoSpaceDE w:val="0"/>
        <w:autoSpaceDN w:val="0"/>
        <w:adjustRightInd w:val="0"/>
        <w:jc w:val="both"/>
      </w:pPr>
      <w:r w:rsidRPr="004C78DE">
        <w:t>17.</w:t>
      </w:r>
      <w:r w:rsidR="000F7610" w:rsidRPr="004C78DE">
        <w:t>2.5</w:t>
      </w:r>
      <w:r w:rsidRPr="004C78DE">
        <w:t>.4. "Шаг аукциона" устанавливается в размере пяти процентов начальной (максимальной) цены договора (цены лота), указанной в аукционной документации о закупке. В случае</w:t>
      </w:r>
      <w:proofErr w:type="gramStart"/>
      <w:r w:rsidRPr="004C78DE">
        <w:t>,</w:t>
      </w:r>
      <w:proofErr w:type="gramEnd"/>
      <w:r w:rsidRPr="004C78DE">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C56A6" w:rsidRPr="004C78DE" w:rsidRDefault="007C56A6" w:rsidP="007C56A6">
      <w:pPr>
        <w:autoSpaceDE w:val="0"/>
        <w:autoSpaceDN w:val="0"/>
        <w:adjustRightInd w:val="0"/>
        <w:jc w:val="both"/>
      </w:pPr>
      <w:r w:rsidRPr="004C78DE">
        <w:t>17.</w:t>
      </w:r>
      <w:r w:rsidR="000F7610" w:rsidRPr="004C78DE">
        <w:t>2.5</w:t>
      </w:r>
      <w:r w:rsidRPr="004C78DE">
        <w:t>.5.  Аукционист выбирается</w:t>
      </w:r>
      <w:r w:rsidR="000F7610" w:rsidRPr="004C78DE">
        <w:t xml:space="preserve"> К</w:t>
      </w:r>
      <w:r w:rsidRPr="004C78DE">
        <w:t>омиссией путе</w:t>
      </w:r>
      <w:r w:rsidR="000F7610" w:rsidRPr="004C78DE">
        <w:t>м открытого голосования членов К</w:t>
      </w:r>
      <w:r w:rsidRPr="004C78DE">
        <w:t>омиссии большинством голосов.</w:t>
      </w:r>
    </w:p>
    <w:p w:rsidR="007C56A6" w:rsidRPr="004C78DE" w:rsidRDefault="007C56A6" w:rsidP="007C56A6">
      <w:pPr>
        <w:autoSpaceDE w:val="0"/>
        <w:autoSpaceDN w:val="0"/>
        <w:adjustRightInd w:val="0"/>
        <w:jc w:val="both"/>
      </w:pPr>
      <w:r w:rsidRPr="004C78DE">
        <w:t>17.</w:t>
      </w:r>
      <w:r w:rsidR="000F7610" w:rsidRPr="004C78DE">
        <w:t>2.5</w:t>
      </w:r>
      <w:r w:rsidRPr="004C78DE">
        <w:t>.6. Аукцион проводится в следующем порядке:</w:t>
      </w:r>
    </w:p>
    <w:p w:rsidR="007C56A6" w:rsidRPr="004C78DE" w:rsidRDefault="000F7610" w:rsidP="007C56A6">
      <w:pPr>
        <w:autoSpaceDE w:val="0"/>
        <w:autoSpaceDN w:val="0"/>
        <w:adjustRightInd w:val="0"/>
        <w:jc w:val="both"/>
      </w:pPr>
      <w:r w:rsidRPr="004C78DE">
        <w:t>1)</w:t>
      </w:r>
      <w:r w:rsidR="007C56A6" w:rsidRPr="004C78DE">
        <w:t xml:space="preserve"> Комиссия</w:t>
      </w:r>
      <w:r w:rsidR="00402844" w:rsidRPr="004C78DE">
        <w:t>, специализированная организация</w:t>
      </w:r>
      <w:r w:rsidR="007C56A6" w:rsidRPr="004C78DE">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w:t>
      </w:r>
      <w:r w:rsidRPr="004C78DE">
        <w:t>я аукциона по нескольким лотам К</w:t>
      </w:r>
      <w:r w:rsidR="007C56A6" w:rsidRPr="004C78DE">
        <w:t>омиссия</w:t>
      </w:r>
      <w:r w:rsidR="00AE6885" w:rsidRPr="004C78DE">
        <w:t>, специализированная организация</w:t>
      </w:r>
      <w:r w:rsidR="007C56A6" w:rsidRPr="004C78DE">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7C56A6" w:rsidRPr="004C78DE" w:rsidRDefault="000F7610" w:rsidP="007C56A6">
      <w:pPr>
        <w:autoSpaceDE w:val="0"/>
        <w:autoSpaceDN w:val="0"/>
        <w:adjustRightInd w:val="0"/>
        <w:jc w:val="both"/>
      </w:pPr>
      <w:r w:rsidRPr="004C78DE">
        <w:t>2)</w:t>
      </w:r>
      <w:r w:rsidR="007C56A6" w:rsidRPr="004C78DE">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(цены лота), "шага аукциона", наименований участников аукциона, которые явились на аукцион.</w:t>
      </w:r>
    </w:p>
    <w:p w:rsidR="007C56A6" w:rsidRPr="004C78DE" w:rsidRDefault="000F7610" w:rsidP="007C56A6">
      <w:pPr>
        <w:autoSpaceDE w:val="0"/>
        <w:autoSpaceDN w:val="0"/>
        <w:adjustRightInd w:val="0"/>
        <w:jc w:val="both"/>
      </w:pPr>
      <w:r w:rsidRPr="004C78DE">
        <w:t>3)</w:t>
      </w:r>
      <w:r w:rsidR="007C56A6" w:rsidRPr="004C78DE">
        <w:t xml:space="preserve">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w:t>
      </w:r>
      <w:hyperlink r:id="rId9" w:history="1">
        <w:r w:rsidR="007C56A6" w:rsidRPr="004C78DE">
          <w:t xml:space="preserve">частью </w:t>
        </w:r>
      </w:hyperlink>
      <w:r w:rsidRPr="004C78DE">
        <w:t>1</w:t>
      </w:r>
      <w:r w:rsidR="007C56A6" w:rsidRPr="004C78DE">
        <w:t>7.</w:t>
      </w:r>
      <w:r w:rsidRPr="004C78DE">
        <w:t>2.5</w:t>
      </w:r>
      <w:r w:rsidR="007C56A6" w:rsidRPr="004C78DE">
        <w:t>.4. настоящей статьи, поднимает карточки выше своей головы в случае, если он согласен заключить договор по объявленной цене.</w:t>
      </w:r>
    </w:p>
    <w:p w:rsidR="007C56A6" w:rsidRPr="004C78DE" w:rsidRDefault="000F7610" w:rsidP="007C56A6">
      <w:pPr>
        <w:autoSpaceDE w:val="0"/>
        <w:autoSpaceDN w:val="0"/>
        <w:adjustRightInd w:val="0"/>
        <w:jc w:val="both"/>
      </w:pPr>
      <w:proofErr w:type="gramStart"/>
      <w:r w:rsidRPr="004C78DE">
        <w:t>4)</w:t>
      </w:r>
      <w:r w:rsidR="007C56A6" w:rsidRPr="004C78DE">
        <w:t xml:space="preserve">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hyperlink r:id="rId10" w:history="1">
        <w:r w:rsidR="007C56A6" w:rsidRPr="004C78DE">
          <w:t xml:space="preserve">частью </w:t>
        </w:r>
      </w:hyperlink>
      <w:r w:rsidRPr="004C78DE">
        <w:t xml:space="preserve">17.2.5.4. </w:t>
      </w:r>
      <w:r w:rsidR="007C56A6" w:rsidRPr="004C78DE">
        <w:t>настоящей статьи, и "шаг аукциона", в соответствии с которым снижается цена.</w:t>
      </w:r>
      <w:proofErr w:type="gramEnd"/>
    </w:p>
    <w:p w:rsidR="007C56A6" w:rsidRPr="004C78DE" w:rsidRDefault="000F7610" w:rsidP="007C56A6">
      <w:pPr>
        <w:autoSpaceDE w:val="0"/>
        <w:autoSpaceDN w:val="0"/>
        <w:adjustRightInd w:val="0"/>
        <w:jc w:val="both"/>
      </w:pPr>
      <w:r w:rsidRPr="004C78DE">
        <w:t>5)</w:t>
      </w:r>
      <w:r w:rsidR="007C56A6" w:rsidRPr="004C78DE">
        <w:t xml:space="preserve">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C56A6" w:rsidRPr="004C78DE" w:rsidRDefault="00FF114B" w:rsidP="007C56A6">
      <w:pPr>
        <w:autoSpaceDE w:val="0"/>
        <w:autoSpaceDN w:val="0"/>
        <w:adjustRightInd w:val="0"/>
        <w:jc w:val="both"/>
      </w:pPr>
      <w:r w:rsidRPr="004C78DE">
        <w:t>6)</w:t>
      </w:r>
      <w:r w:rsidR="007C56A6" w:rsidRPr="004C78DE">
        <w:t xml:space="preserve"> Победителем аукциона признается лицо, предложившее </w:t>
      </w:r>
      <w:r w:rsidR="00984172" w:rsidRPr="004C78DE">
        <w:t>наиболее низкую цену договора или, если при проведен</w:t>
      </w:r>
      <w:proofErr w:type="gramStart"/>
      <w:r w:rsidR="00984172" w:rsidRPr="004C78DE">
        <w:t>ии ау</w:t>
      </w:r>
      <w:proofErr w:type="gramEnd"/>
      <w:r w:rsidR="00984172" w:rsidRPr="004C78DE">
        <w:t>кциона цена договора снижена до нуля и аукцион проводится на право заключить договор, наиболее высокую цену договора.</w:t>
      </w:r>
    </w:p>
    <w:p w:rsidR="00984172" w:rsidRPr="004C78DE" w:rsidRDefault="00FF114B" w:rsidP="00984172">
      <w:pPr>
        <w:autoSpaceDE w:val="0"/>
        <w:autoSpaceDN w:val="0"/>
        <w:adjustRightInd w:val="0"/>
        <w:jc w:val="both"/>
      </w:pPr>
      <w:r w:rsidRPr="004C78DE">
        <w:t>7)</w:t>
      </w:r>
      <w:r w:rsidR="00B751CD" w:rsidRPr="004C78DE">
        <w:t xml:space="preserve"> При проведен</w:t>
      </w:r>
      <w:proofErr w:type="gramStart"/>
      <w:r w:rsidR="00B751CD" w:rsidRPr="004C78DE">
        <w:t>ии ау</w:t>
      </w:r>
      <w:proofErr w:type="gramEnd"/>
      <w:r w:rsidR="00B751CD" w:rsidRPr="004C78DE">
        <w:t>кциона З</w:t>
      </w:r>
      <w:r w:rsidR="007C56A6" w:rsidRPr="004C78DE">
        <w:t xml:space="preserve">аказчик, </w:t>
      </w:r>
      <w:r w:rsidR="00984172" w:rsidRPr="004C78DE">
        <w:t>специализированная организация</w:t>
      </w:r>
      <w:r w:rsidR="007C56A6" w:rsidRPr="004C78DE">
        <w:t xml:space="preserve"> в обязательном порядке осуществляют аудиозапись аук</w:t>
      </w:r>
      <w:r w:rsidR="00984172" w:rsidRPr="004C78DE">
        <w:t>циона</w:t>
      </w:r>
      <w:r w:rsidR="00673A7B" w:rsidRPr="004C78DE">
        <w:t xml:space="preserve">. Комиссией оформляется протокол </w:t>
      </w:r>
      <w:r w:rsidR="00673A7B" w:rsidRPr="004C78DE">
        <w:lastRenderedPageBreak/>
        <w:t>аукциона, который подписывается всеми присутствующими на заседании членами комиссии</w:t>
      </w:r>
      <w:r w:rsidR="00363910" w:rsidRPr="004C78DE">
        <w:t>, аукционистом</w:t>
      </w:r>
      <w:r w:rsidR="00673A7B" w:rsidRPr="004C78DE">
        <w:t xml:space="preserve"> и представителем Заказчика.</w:t>
      </w:r>
    </w:p>
    <w:p w:rsidR="00984172" w:rsidRPr="004C78DE" w:rsidRDefault="00984172" w:rsidP="00984172">
      <w:pPr>
        <w:autoSpaceDE w:val="0"/>
        <w:autoSpaceDN w:val="0"/>
        <w:adjustRightInd w:val="0"/>
        <w:jc w:val="both"/>
      </w:pPr>
      <w:r w:rsidRPr="004C78DE">
        <w:t>17.</w:t>
      </w:r>
      <w:r w:rsidR="00FF114B" w:rsidRPr="004C78DE">
        <w:t>2.5</w:t>
      </w:r>
      <w:r w:rsidRPr="004C78DE">
        <w:t>.7. Протокол аукциона должен содержать:</w:t>
      </w:r>
    </w:p>
    <w:p w:rsidR="00984172" w:rsidRPr="004C78DE" w:rsidRDefault="00FF114B" w:rsidP="00984172">
      <w:pPr>
        <w:autoSpaceDE w:val="0"/>
        <w:autoSpaceDN w:val="0"/>
        <w:adjustRightInd w:val="0"/>
        <w:jc w:val="both"/>
      </w:pPr>
      <w:r w:rsidRPr="004C78DE">
        <w:t>1)</w:t>
      </w:r>
      <w:r w:rsidR="00984172" w:rsidRPr="004C78DE">
        <w:t xml:space="preserve"> С</w:t>
      </w:r>
      <w:r w:rsidR="007C56A6" w:rsidRPr="004C78DE">
        <w:t>ведения о месте, дат</w:t>
      </w:r>
      <w:r w:rsidR="00984172" w:rsidRPr="004C78DE">
        <w:t>е и времени проведения аукциона.</w:t>
      </w:r>
    </w:p>
    <w:p w:rsidR="00984172" w:rsidRPr="004C78DE" w:rsidRDefault="00FF114B" w:rsidP="00984172">
      <w:pPr>
        <w:autoSpaceDE w:val="0"/>
        <w:autoSpaceDN w:val="0"/>
        <w:adjustRightInd w:val="0"/>
        <w:jc w:val="both"/>
      </w:pPr>
      <w:r w:rsidRPr="004C78DE">
        <w:t>2)</w:t>
      </w:r>
      <w:r w:rsidR="007C56A6" w:rsidRPr="004C78DE">
        <w:t xml:space="preserve"> </w:t>
      </w:r>
      <w:r w:rsidR="00984172" w:rsidRPr="004C78DE">
        <w:t xml:space="preserve">Сведения </w:t>
      </w:r>
      <w:r w:rsidR="007C56A6" w:rsidRPr="004C78DE">
        <w:t>об участниках аукциона</w:t>
      </w:r>
      <w:r w:rsidR="00984172" w:rsidRPr="004C78DE">
        <w:t>.</w:t>
      </w:r>
    </w:p>
    <w:p w:rsidR="00984172" w:rsidRPr="004C78DE" w:rsidRDefault="00FF114B" w:rsidP="00984172">
      <w:pPr>
        <w:autoSpaceDE w:val="0"/>
        <w:autoSpaceDN w:val="0"/>
        <w:adjustRightInd w:val="0"/>
        <w:jc w:val="both"/>
      </w:pPr>
      <w:r w:rsidRPr="004C78DE">
        <w:t>3)</w:t>
      </w:r>
      <w:r w:rsidR="00984172" w:rsidRPr="004C78DE">
        <w:t xml:space="preserve"> О</w:t>
      </w:r>
      <w:r w:rsidR="007C56A6" w:rsidRPr="004C78DE">
        <w:t xml:space="preserve"> начальной (максимальной) цене </w:t>
      </w:r>
      <w:r w:rsidR="00984172" w:rsidRPr="004C78DE">
        <w:t>договора</w:t>
      </w:r>
      <w:r w:rsidR="007C56A6" w:rsidRPr="004C78DE">
        <w:t xml:space="preserve"> (цене лота)</w:t>
      </w:r>
      <w:r w:rsidR="00984172" w:rsidRPr="004C78DE">
        <w:t>.</w:t>
      </w:r>
    </w:p>
    <w:p w:rsidR="003F376E" w:rsidRPr="004C78DE" w:rsidRDefault="00FF114B" w:rsidP="00984172">
      <w:pPr>
        <w:autoSpaceDE w:val="0"/>
        <w:autoSpaceDN w:val="0"/>
        <w:adjustRightInd w:val="0"/>
        <w:jc w:val="both"/>
      </w:pPr>
      <w:r w:rsidRPr="004C78DE">
        <w:t>4)</w:t>
      </w:r>
      <w:r w:rsidR="00984172" w:rsidRPr="004C78DE">
        <w:t xml:space="preserve"> Сведения о</w:t>
      </w:r>
      <w:r w:rsidR="007C56A6" w:rsidRPr="004C78DE">
        <w:t xml:space="preserve"> последнем и пр</w:t>
      </w:r>
      <w:r w:rsidR="00984172" w:rsidRPr="004C78DE">
        <w:t>едпоследнем предложениях о цене договора</w:t>
      </w:r>
      <w:r w:rsidR="007C56A6" w:rsidRPr="004C78DE">
        <w:t xml:space="preserve">, </w:t>
      </w:r>
      <w:r w:rsidR="00984172" w:rsidRPr="004C78DE">
        <w:t xml:space="preserve">сведения о </w:t>
      </w:r>
      <w:r w:rsidR="007C56A6" w:rsidRPr="004C78DE">
        <w:t>победител</w:t>
      </w:r>
      <w:r w:rsidR="00984172" w:rsidRPr="004C78DE">
        <w:t>е</w:t>
      </w:r>
      <w:r w:rsidR="007C56A6" w:rsidRPr="004C78DE">
        <w:t xml:space="preserve"> аукциона и участника, который сделал предпоследнее предложение о цене </w:t>
      </w:r>
      <w:r w:rsidR="00984172" w:rsidRPr="004C78DE">
        <w:t>договора</w:t>
      </w:r>
      <w:r w:rsidR="007C56A6" w:rsidRPr="004C78DE">
        <w:t xml:space="preserve">. </w:t>
      </w:r>
    </w:p>
    <w:p w:rsidR="00752DB2" w:rsidRPr="004C78DE" w:rsidRDefault="003F376E" w:rsidP="00752DB2">
      <w:pPr>
        <w:tabs>
          <w:tab w:val="left" w:pos="540"/>
          <w:tab w:val="left" w:pos="900"/>
        </w:tabs>
        <w:jc w:val="both"/>
      </w:pPr>
      <w:r w:rsidRPr="004C78DE">
        <w:t>17.</w:t>
      </w:r>
      <w:r w:rsidR="00FF114B" w:rsidRPr="004C78DE">
        <w:t>2.5</w:t>
      </w:r>
      <w:r w:rsidRPr="004C78DE">
        <w:t xml:space="preserve">.8. </w:t>
      </w:r>
      <w:r w:rsidR="007C56A6" w:rsidRPr="004C78DE">
        <w:t>Протокол составляется в двух экземплярах, один из кот</w:t>
      </w:r>
      <w:r w:rsidR="00B751CD" w:rsidRPr="004C78DE">
        <w:t>орых остается у З</w:t>
      </w:r>
      <w:r w:rsidR="007C56A6" w:rsidRPr="004C78DE">
        <w:t>аказчика</w:t>
      </w:r>
      <w:r w:rsidR="00752DB2" w:rsidRPr="004C78DE">
        <w:t xml:space="preserve">. </w:t>
      </w:r>
    </w:p>
    <w:p w:rsidR="00752DB2" w:rsidRPr="004C78DE" w:rsidRDefault="00752DB2" w:rsidP="00752DB2">
      <w:pPr>
        <w:tabs>
          <w:tab w:val="left" w:pos="540"/>
          <w:tab w:val="left" w:pos="900"/>
        </w:tabs>
        <w:jc w:val="both"/>
      </w:pPr>
      <w:r w:rsidRPr="004C78DE">
        <w:t>17.</w:t>
      </w:r>
      <w:r w:rsidR="00FF114B" w:rsidRPr="004C78DE">
        <w:t>2.5</w:t>
      </w:r>
      <w:r w:rsidRPr="004C78DE">
        <w:t xml:space="preserve">.9. Протокол размещается Заказчиком, специализированной организации на официальном сайте не позднее чем через три дня со дня подписания такого протокола. </w:t>
      </w:r>
    </w:p>
    <w:p w:rsidR="00EC08C7" w:rsidRPr="004C78DE" w:rsidRDefault="00EC08C7" w:rsidP="00EC08C7">
      <w:pPr>
        <w:autoSpaceDE w:val="0"/>
        <w:autoSpaceDN w:val="0"/>
        <w:adjustRightInd w:val="0"/>
        <w:jc w:val="both"/>
      </w:pPr>
      <w:r w:rsidRPr="004C78DE">
        <w:t>17.</w:t>
      </w:r>
      <w:r w:rsidR="00FF114B" w:rsidRPr="004C78DE">
        <w:t>2.5</w:t>
      </w:r>
      <w:r w:rsidRPr="004C78DE">
        <w:t>.10. В случае</w:t>
      </w:r>
      <w:proofErr w:type="gramStart"/>
      <w:r w:rsidRPr="004C78DE">
        <w:t>,</w:t>
      </w:r>
      <w:proofErr w:type="gramEnd"/>
      <w:r w:rsidRPr="004C78DE">
        <w:t xml:space="preserve"> если было установлено требование обеспечения заявки на участие в аукцион</w:t>
      </w:r>
      <w:r w:rsidR="00241D7D" w:rsidRPr="004C78DE">
        <w:t>е, З</w:t>
      </w:r>
      <w:r w:rsidRPr="004C78DE">
        <w:t>аказчик обязан вернуть внесенные в качестве обеспечения заявки на участие в аукционе денежные средства участникам размещения закупки, которые участвовали в аукционе, но не стали победителем аукциона, за исключением</w:t>
      </w:r>
      <w:r w:rsidR="00241D7D" w:rsidRPr="004C78DE">
        <w:t xml:space="preserve"> п</w:t>
      </w:r>
      <w:r w:rsidR="00AF3698" w:rsidRPr="004C78DE">
        <w:t>о</w:t>
      </w:r>
      <w:r w:rsidR="00241D7D" w:rsidRPr="004C78DE">
        <w:t>бедителя и</w:t>
      </w:r>
      <w:r w:rsidRPr="004C78DE">
        <w:t xml:space="preserve"> участника аукциона, который сделал предпоследнее предложение  о цене договора.</w:t>
      </w:r>
    </w:p>
    <w:p w:rsidR="00EC08C7" w:rsidRPr="004C78DE" w:rsidRDefault="00752DDA" w:rsidP="00752DDA">
      <w:pPr>
        <w:autoSpaceDE w:val="0"/>
        <w:autoSpaceDN w:val="0"/>
        <w:adjustRightInd w:val="0"/>
        <w:jc w:val="both"/>
      </w:pPr>
      <w:r w:rsidRPr="004C78DE">
        <w:t>17.</w:t>
      </w:r>
      <w:r w:rsidR="00FF114B" w:rsidRPr="004C78DE">
        <w:t>2.5</w:t>
      </w:r>
      <w:r w:rsidRPr="004C78DE">
        <w:t>.11</w:t>
      </w:r>
      <w:r w:rsidR="00EC08C7" w:rsidRPr="004C78DE">
        <w:t>. В случае</w:t>
      </w:r>
      <w:proofErr w:type="gramStart"/>
      <w:r w:rsidR="00EC08C7" w:rsidRPr="004C78DE">
        <w:t>,</w:t>
      </w:r>
      <w:proofErr w:type="gramEnd"/>
      <w:r w:rsidR="00EC08C7" w:rsidRPr="004C78DE">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w:t>
      </w:r>
      <w:r w:rsidRPr="004C78DE">
        <w:t>договора</w:t>
      </w:r>
      <w:r w:rsidR="00EC08C7" w:rsidRPr="004C78DE">
        <w:t xml:space="preserve">, предусматривающих более низкую цену </w:t>
      </w:r>
      <w:r w:rsidRPr="004C78DE">
        <w:t>договора</w:t>
      </w:r>
      <w:r w:rsidR="00EC08C7" w:rsidRPr="004C78DE">
        <w:t xml:space="preserve">, чем начальная (максимальная) цена </w:t>
      </w:r>
      <w:r w:rsidRPr="004C78DE">
        <w:t xml:space="preserve">договора </w:t>
      </w:r>
      <w:r w:rsidR="00EC08C7" w:rsidRPr="004C78DE">
        <w:t xml:space="preserve">(цена лота), "шаг аукциона" снижен в соответствии с </w:t>
      </w:r>
      <w:hyperlink r:id="rId11" w:history="1">
        <w:r w:rsidR="00EC08C7" w:rsidRPr="004C78DE">
          <w:t xml:space="preserve">частью </w:t>
        </w:r>
        <w:r w:rsidR="00FF114B" w:rsidRPr="004C78DE">
          <w:t xml:space="preserve">17.2.5.4. </w:t>
        </w:r>
      </w:hyperlink>
      <w:r w:rsidR="00EC08C7" w:rsidRPr="004C78DE">
        <w:t xml:space="preserve"> настоящей статьи до минимального размера и после троекратного объявления предложения о начальной (максимальной) цене </w:t>
      </w:r>
      <w:r w:rsidRPr="004C78DE">
        <w:t>договора</w:t>
      </w:r>
      <w:r w:rsidR="00EC08C7" w:rsidRPr="004C78DE">
        <w:t xml:space="preserve"> (цене лота) не поступило ни одно предложение о цене </w:t>
      </w:r>
      <w:r w:rsidRPr="004C78DE">
        <w:t>договора</w:t>
      </w:r>
      <w:r w:rsidR="00EC08C7" w:rsidRPr="004C78DE">
        <w:t xml:space="preserve">, которое предусматривало бы более низкую цену </w:t>
      </w:r>
      <w:r w:rsidRPr="004C78DE">
        <w:t>договора</w:t>
      </w:r>
      <w:r w:rsidR="00EC08C7" w:rsidRPr="004C78DE">
        <w:t>, аукцион признается несостоявшимся. В случае</w:t>
      </w:r>
      <w:proofErr w:type="gramStart"/>
      <w:r w:rsidR="00EC08C7" w:rsidRPr="004C78DE">
        <w:t>,</w:t>
      </w:r>
      <w:proofErr w:type="gramEnd"/>
      <w:r w:rsidR="00EC08C7" w:rsidRPr="004C78DE">
        <w:t xml:space="preserve"> если </w:t>
      </w:r>
      <w:r w:rsidRPr="004C78DE">
        <w:t xml:space="preserve">аукционной </w:t>
      </w:r>
      <w:r w:rsidR="00EC08C7" w:rsidRPr="004C78DE">
        <w:t>документацией  предусмотрено два и более лота, решение о признании аукциона несостоявшимся принимается в отношении каждого лота отдельно.</w:t>
      </w:r>
    </w:p>
    <w:p w:rsidR="00AC5D3D" w:rsidRPr="004C78DE" w:rsidRDefault="00752DDA" w:rsidP="00AC5D3D">
      <w:pPr>
        <w:autoSpaceDE w:val="0"/>
        <w:autoSpaceDN w:val="0"/>
        <w:adjustRightInd w:val="0"/>
        <w:jc w:val="both"/>
      </w:pPr>
      <w:r w:rsidRPr="004C78DE">
        <w:t>17.</w:t>
      </w:r>
      <w:r w:rsidR="00FF114B" w:rsidRPr="004C78DE">
        <w:t>2.5</w:t>
      </w:r>
      <w:r w:rsidRPr="004C78DE">
        <w:t>.12</w:t>
      </w:r>
      <w:r w:rsidR="00EC08C7" w:rsidRPr="004C78DE">
        <w:t xml:space="preserve">. В случае, если в аукционе участвовал один участник, </w:t>
      </w:r>
      <w:r w:rsidR="00AC5D3D" w:rsidRPr="004C78DE">
        <w:t>Заказчик, в течени</w:t>
      </w:r>
      <w:r w:rsidR="00FF114B" w:rsidRPr="004C78DE">
        <w:t>е</w:t>
      </w:r>
      <w:r w:rsidR="00AC5D3D" w:rsidRPr="004C78DE">
        <w:t xml:space="preserve"> трех дней,  передает участнику аукциона, проект договора, который составляется путем включения условий исполнения договора, указанных в и</w:t>
      </w:r>
      <w:r w:rsidR="00D12D4F" w:rsidRPr="004C78DE">
        <w:t xml:space="preserve">звещении о проведении аукциона, </w:t>
      </w:r>
      <w:r w:rsidR="00AC5D3D" w:rsidRPr="004C78DE">
        <w:t xml:space="preserve"> аукционной документации</w:t>
      </w:r>
      <w:r w:rsidR="00D12D4F" w:rsidRPr="004C78DE">
        <w:t xml:space="preserve"> и цены договора предложенной единственным участвующим в аукционе участником</w:t>
      </w:r>
      <w:proofErr w:type="gramStart"/>
      <w:r w:rsidR="00D12D4F" w:rsidRPr="004C78DE">
        <w:t xml:space="preserve"> </w:t>
      </w:r>
      <w:r w:rsidR="00AC5D3D" w:rsidRPr="004C78DE">
        <w:t>,</w:t>
      </w:r>
      <w:proofErr w:type="gramEnd"/>
      <w:r w:rsidR="00AC5D3D" w:rsidRPr="004C78DE">
        <w:t xml:space="preserve"> в проект договора, прилагаемого к аукционной документации. Или договор может быть заключен по согласованной цене договора, при этом цена договора не должна превышать начальную (максимальную) цену договора (цену лота)</w:t>
      </w:r>
      <w:r w:rsidR="00D8202A" w:rsidRPr="004C78DE">
        <w:t xml:space="preserve"> и не должен превышать предложенную цену договора предложенной единственным участвующим в аукционе участником</w:t>
      </w:r>
      <w:r w:rsidR="00AC5D3D" w:rsidRPr="004C78DE">
        <w:t>. При этом участник закупки не вправе отказаться от заключения договора. Данный договор должен быть заключен с единственным</w:t>
      </w:r>
      <w:r w:rsidR="009C0F6C" w:rsidRPr="004C78DE">
        <w:t xml:space="preserve"> участвующим в аукционе</w:t>
      </w:r>
      <w:r w:rsidR="00AC5D3D" w:rsidRPr="004C78DE">
        <w:t xml:space="preserve"> участником не ранее через десять дней со дня подписания протокола </w:t>
      </w:r>
      <w:r w:rsidR="00876DC1" w:rsidRPr="004C78DE">
        <w:t>аукциона</w:t>
      </w:r>
      <w:r w:rsidR="00AC5D3D" w:rsidRPr="004C78DE">
        <w:t xml:space="preserve">, и не позднее двадцати дней со дня подписания протокола </w:t>
      </w:r>
      <w:r w:rsidR="00876DC1" w:rsidRPr="004C78DE">
        <w:t>аукциона</w:t>
      </w:r>
      <w:r w:rsidR="00AC5D3D" w:rsidRPr="004C78DE">
        <w:t>.</w:t>
      </w:r>
    </w:p>
    <w:p w:rsidR="00AC5D3D" w:rsidRPr="004C78DE" w:rsidRDefault="00AC5D3D" w:rsidP="00AC5D3D">
      <w:pPr>
        <w:autoSpaceDE w:val="0"/>
        <w:autoSpaceDN w:val="0"/>
        <w:adjustRightInd w:val="0"/>
        <w:jc w:val="both"/>
      </w:pPr>
      <w:r w:rsidRPr="004C78DE">
        <w:t>17.</w:t>
      </w:r>
      <w:r w:rsidR="00FF114B" w:rsidRPr="004C78DE">
        <w:t>2.5</w:t>
      </w:r>
      <w:r w:rsidRPr="004C78DE">
        <w:t>.</w:t>
      </w:r>
      <w:r w:rsidR="00FE010B" w:rsidRPr="004C78DE">
        <w:t>13</w:t>
      </w:r>
      <w:r w:rsidRPr="004C78DE">
        <w:t>. В случае</w:t>
      </w:r>
      <w:proofErr w:type="gramStart"/>
      <w:r w:rsidRPr="004C78DE">
        <w:t>,</w:t>
      </w:r>
      <w:proofErr w:type="gramEnd"/>
      <w:r w:rsidRPr="004C78DE">
        <w:t xml:space="preserve"> если </w:t>
      </w:r>
      <w:r w:rsidR="00FE010B" w:rsidRPr="004C78DE">
        <w:t xml:space="preserve">участник аукциона единственный участвующий в аукционе </w:t>
      </w:r>
      <w:r w:rsidRPr="004C78DE">
        <w:t xml:space="preserve"> в течение десяти дней со  дня подписания протокола </w:t>
      </w:r>
      <w:r w:rsidR="00FE010B" w:rsidRPr="004C78DE">
        <w:t>аукциона</w:t>
      </w:r>
      <w:r w:rsidRPr="004C78DE">
        <w:t xml:space="preserve"> не направит Заказчику подписанный договор, либо не предоставит протокол разногласий,  и вместе с подписанным договором не предоставит обеспечение исполнения договора (если данное требование было установлено аукционной документацией о закупке), то </w:t>
      </w:r>
      <w:r w:rsidR="00FE010B" w:rsidRPr="004C78DE">
        <w:t>такой участник</w:t>
      </w:r>
      <w:r w:rsidRPr="004C78DE">
        <w:t xml:space="preserve"> считается уклонившимся от заключения договора. Обеспечение заявки на участие в аукционе не возвращается</w:t>
      </w:r>
      <w:r w:rsidR="003A32AA" w:rsidRPr="004C78DE">
        <w:t xml:space="preserve"> и удерживается в пользу Заказчика.</w:t>
      </w:r>
    </w:p>
    <w:p w:rsidR="004D1918" w:rsidRPr="004C78DE" w:rsidRDefault="004D1918" w:rsidP="004D1918">
      <w:pPr>
        <w:autoSpaceDE w:val="0"/>
        <w:autoSpaceDN w:val="0"/>
        <w:adjustRightInd w:val="0"/>
        <w:jc w:val="both"/>
      </w:pPr>
      <w:r w:rsidRPr="004C78DE">
        <w:t>17.</w:t>
      </w:r>
      <w:r w:rsidR="00FF114B" w:rsidRPr="004C78DE">
        <w:t>2.5</w:t>
      </w:r>
      <w:r w:rsidRPr="004C78DE">
        <w:t>.14. Сведения об участнике аукциона, уклонившемся от заключения договора, включаются в реестр недобросовестных поставщиков.</w:t>
      </w:r>
    </w:p>
    <w:p w:rsidR="00AC5D3D" w:rsidRPr="004C78DE" w:rsidRDefault="00AC5D3D" w:rsidP="00AC5D3D">
      <w:pPr>
        <w:autoSpaceDE w:val="0"/>
        <w:autoSpaceDN w:val="0"/>
        <w:adjustRightInd w:val="0"/>
        <w:jc w:val="both"/>
      </w:pPr>
      <w:r w:rsidRPr="004C78DE">
        <w:t>17.</w:t>
      </w:r>
      <w:r w:rsidR="00FF114B" w:rsidRPr="004C78DE">
        <w:t>2.5</w:t>
      </w:r>
      <w:r w:rsidRPr="004C78DE">
        <w:t>.1</w:t>
      </w:r>
      <w:r w:rsidR="004D1918" w:rsidRPr="004C78DE">
        <w:t>5</w:t>
      </w:r>
      <w:r w:rsidRPr="004C78DE">
        <w:t>. В случае</w:t>
      </w:r>
      <w:proofErr w:type="gramStart"/>
      <w:r w:rsidRPr="004C78DE">
        <w:t>,</w:t>
      </w:r>
      <w:proofErr w:type="gramEnd"/>
      <w:r w:rsidRPr="004C78DE">
        <w:t xml:space="preserve"> если было установлено требование обеспечения заявки на участие в аукционе, </w:t>
      </w:r>
      <w:r w:rsidR="00C36D7C" w:rsidRPr="004C78DE">
        <w:t xml:space="preserve">Заказчик </w:t>
      </w:r>
      <w:r w:rsidRPr="004C78DE">
        <w:t xml:space="preserve">обязан вернуть внесенные в качестве обеспечения заявки на участие в аукционе денежные средства </w:t>
      </w:r>
      <w:r w:rsidR="00FE010B" w:rsidRPr="004C78DE">
        <w:t xml:space="preserve">участнику аукциона единственному участвующему в </w:t>
      </w:r>
      <w:r w:rsidR="00FE010B" w:rsidRPr="004C78DE">
        <w:lastRenderedPageBreak/>
        <w:t xml:space="preserve">аукционе  </w:t>
      </w:r>
      <w:r w:rsidRPr="004C78DE">
        <w:t>в течение пяти рабочих дней со дня подписания проекта договора и предоставления обеспечения исполнения договора (если данное требование было установлено аукционной документацией о закупке).</w:t>
      </w:r>
    </w:p>
    <w:p w:rsidR="00752DB2" w:rsidRPr="004C78DE" w:rsidRDefault="004D1918" w:rsidP="00752DB2">
      <w:pPr>
        <w:autoSpaceDE w:val="0"/>
        <w:autoSpaceDN w:val="0"/>
        <w:adjustRightInd w:val="0"/>
        <w:jc w:val="both"/>
      </w:pPr>
      <w:r w:rsidRPr="004C78DE">
        <w:t>17.</w:t>
      </w:r>
      <w:r w:rsidR="00FF114B" w:rsidRPr="004C78DE">
        <w:t>2.5</w:t>
      </w:r>
      <w:r w:rsidRPr="004C78DE">
        <w:t>.16</w:t>
      </w:r>
      <w:r w:rsidR="001C4D86" w:rsidRPr="004C78DE">
        <w:t xml:space="preserve">. </w:t>
      </w:r>
      <w:r w:rsidR="00752DB2" w:rsidRPr="004C78DE">
        <w:t>Заказчик</w:t>
      </w:r>
      <w:r w:rsidR="00345AA1" w:rsidRPr="004C78DE">
        <w:t xml:space="preserve"> в течени</w:t>
      </w:r>
      <w:r w:rsidR="00FF114B" w:rsidRPr="004C78DE">
        <w:t>е</w:t>
      </w:r>
      <w:r w:rsidR="00345AA1" w:rsidRPr="004C78DE">
        <w:t xml:space="preserve"> трех дней</w:t>
      </w:r>
      <w:r w:rsidR="00752DB2" w:rsidRPr="004C78DE">
        <w:t xml:space="preserve"> передает победителю </w:t>
      </w:r>
      <w:r w:rsidR="001C4D86" w:rsidRPr="004C78DE">
        <w:t>аукциона</w:t>
      </w:r>
      <w:r w:rsidR="00752DB2" w:rsidRPr="004C78DE">
        <w:t xml:space="preserve"> один экземпляр протокола и проект договора, </w:t>
      </w:r>
      <w:r w:rsidR="00CE5541" w:rsidRPr="004C78DE">
        <w:t>который составляется путем включения условий исполнения договора, указанных в извещении о проведен</w:t>
      </w:r>
      <w:proofErr w:type="gramStart"/>
      <w:r w:rsidR="00CE5541" w:rsidRPr="004C78DE">
        <w:t>ии ау</w:t>
      </w:r>
      <w:proofErr w:type="gramEnd"/>
      <w:r w:rsidR="00CE5541" w:rsidRPr="004C78DE">
        <w:t>кциона</w:t>
      </w:r>
      <w:r w:rsidR="00CD2309" w:rsidRPr="004C78DE">
        <w:t>, аукционной документации и цены договора предложенной победителем аукциона</w:t>
      </w:r>
      <w:r w:rsidR="00CE5541" w:rsidRPr="004C78DE">
        <w:t xml:space="preserve"> в проект договора, прилагаемого к аукционной документации. </w:t>
      </w:r>
      <w:r w:rsidR="00370D7C" w:rsidRPr="004C78DE">
        <w:t xml:space="preserve"> Или договор может быть заключен по согласованной цене договора, при этом цена договора не должна превышать начальную (максимальную) цену договора (цену лота) и не должен превышать цену </w:t>
      </w:r>
      <w:proofErr w:type="gramStart"/>
      <w:r w:rsidR="00370D7C" w:rsidRPr="004C78DE">
        <w:t>договора</w:t>
      </w:r>
      <w:proofErr w:type="gramEnd"/>
      <w:r w:rsidR="00370D7C" w:rsidRPr="004C78DE">
        <w:t xml:space="preserve"> предложенную победителем аукциона. </w:t>
      </w:r>
      <w:r w:rsidR="00752DB2" w:rsidRPr="004C78DE">
        <w:t xml:space="preserve">Победитель </w:t>
      </w:r>
      <w:r w:rsidR="00CE5541" w:rsidRPr="004C78DE">
        <w:t>аукциона</w:t>
      </w:r>
      <w:r w:rsidR="00752DB2" w:rsidRPr="004C78DE">
        <w:t xml:space="preserve"> не вправе отказаться от заключения договора. Данный договор должен быть заключен с победителем </w:t>
      </w:r>
      <w:r w:rsidR="00CE5541" w:rsidRPr="004C78DE">
        <w:t>аукциона</w:t>
      </w:r>
      <w:r w:rsidR="00752DB2" w:rsidRPr="004C78DE">
        <w:t xml:space="preserve"> не ранее через десять дней со дня подписания протокола </w:t>
      </w:r>
      <w:r w:rsidR="00CE5541" w:rsidRPr="004C78DE">
        <w:t>аукциона</w:t>
      </w:r>
      <w:r w:rsidR="00752DB2" w:rsidRPr="004C78DE">
        <w:t xml:space="preserve">, и не позднее двадцати дней со дня подписания протокола </w:t>
      </w:r>
      <w:r w:rsidR="00531E75" w:rsidRPr="004C78DE">
        <w:t>аукциона</w:t>
      </w:r>
      <w:r w:rsidR="00752DB2" w:rsidRPr="004C78DE">
        <w:t>.</w:t>
      </w:r>
    </w:p>
    <w:p w:rsidR="00752DB2" w:rsidRPr="004C78DE" w:rsidRDefault="004D1918" w:rsidP="00752DB2">
      <w:pPr>
        <w:autoSpaceDE w:val="0"/>
        <w:autoSpaceDN w:val="0"/>
        <w:adjustRightInd w:val="0"/>
        <w:jc w:val="both"/>
      </w:pPr>
      <w:r w:rsidRPr="004C78DE">
        <w:t>17.</w:t>
      </w:r>
      <w:r w:rsidR="00FF114B" w:rsidRPr="004C78DE">
        <w:t>2.5</w:t>
      </w:r>
      <w:r w:rsidRPr="004C78DE">
        <w:t>.17</w:t>
      </w:r>
      <w:r w:rsidR="00752DB2" w:rsidRPr="004C78DE">
        <w:t>. В случае</w:t>
      </w:r>
      <w:proofErr w:type="gramStart"/>
      <w:r w:rsidR="00752DB2" w:rsidRPr="004C78DE">
        <w:t>,</w:t>
      </w:r>
      <w:proofErr w:type="gramEnd"/>
      <w:r w:rsidR="00752DB2" w:rsidRPr="004C78DE">
        <w:t xml:space="preserve"> если победитель </w:t>
      </w:r>
      <w:r w:rsidR="00345AA1" w:rsidRPr="004C78DE">
        <w:t>аукциона</w:t>
      </w:r>
      <w:r w:rsidR="00752DB2" w:rsidRPr="004C78DE">
        <w:t xml:space="preserve"> в течение десяти дней со  дня подписания протокола </w:t>
      </w:r>
      <w:r w:rsidR="00345AA1" w:rsidRPr="004C78DE">
        <w:t>аукциона</w:t>
      </w:r>
      <w:r w:rsidR="00752DB2" w:rsidRPr="004C78DE">
        <w:t xml:space="preserve"> не направит Заказчику подписанный договор, либо не предоставит протокол разногласий,  и вместе с подписанным договором не предоставит обеспечение исполнения договора (если данное требование было установлено </w:t>
      </w:r>
      <w:r w:rsidR="004C5C54" w:rsidRPr="004C78DE">
        <w:t xml:space="preserve">аукционной </w:t>
      </w:r>
      <w:r w:rsidR="00752DB2" w:rsidRPr="004C78DE">
        <w:t xml:space="preserve">документацией о закупке), то победитель </w:t>
      </w:r>
      <w:r w:rsidR="004C5C54" w:rsidRPr="004C78DE">
        <w:t>аукциона</w:t>
      </w:r>
      <w:r w:rsidR="00752DB2" w:rsidRPr="004C78DE">
        <w:t xml:space="preserve"> считается уклонившимся от заключения договора. Обеспечение заявки на участие в </w:t>
      </w:r>
      <w:r w:rsidR="004C5C54" w:rsidRPr="004C78DE">
        <w:t>аукционе</w:t>
      </w:r>
      <w:r w:rsidR="00752DB2" w:rsidRPr="004C78DE">
        <w:t xml:space="preserve"> не возвращается</w:t>
      </w:r>
      <w:r w:rsidR="003A32AA" w:rsidRPr="004C78DE">
        <w:t xml:space="preserve"> и удерживается в пользу Заказчика.</w:t>
      </w:r>
    </w:p>
    <w:p w:rsidR="00752DB2" w:rsidRPr="004C78DE" w:rsidRDefault="00AF3698" w:rsidP="00752DB2">
      <w:pPr>
        <w:autoSpaceDE w:val="0"/>
        <w:autoSpaceDN w:val="0"/>
        <w:adjustRightInd w:val="0"/>
        <w:jc w:val="both"/>
      </w:pPr>
      <w:r w:rsidRPr="004C78DE">
        <w:t>17</w:t>
      </w:r>
      <w:r w:rsidR="00752DB2" w:rsidRPr="004C78DE">
        <w:t>.</w:t>
      </w:r>
      <w:r w:rsidR="00FF114B" w:rsidRPr="004C78DE">
        <w:t>2.5</w:t>
      </w:r>
      <w:r w:rsidR="00752DB2" w:rsidRPr="004C78DE">
        <w:t>.1</w:t>
      </w:r>
      <w:r w:rsidR="004D1918" w:rsidRPr="004C78DE">
        <w:t>8</w:t>
      </w:r>
      <w:r w:rsidR="00752DB2" w:rsidRPr="004C78DE">
        <w:t xml:space="preserve">. Сведения об участнике </w:t>
      </w:r>
      <w:r w:rsidRPr="004C78DE">
        <w:t>аукциона</w:t>
      </w:r>
      <w:r w:rsidR="00752DB2" w:rsidRPr="004C78DE">
        <w:t>, уклонившемся от заключения договора, включаются в реестр недобросовестных поставщиков.</w:t>
      </w:r>
    </w:p>
    <w:p w:rsidR="00752DB2" w:rsidRPr="004C78DE" w:rsidRDefault="00752DB2" w:rsidP="00752DB2">
      <w:pPr>
        <w:autoSpaceDE w:val="0"/>
        <w:autoSpaceDN w:val="0"/>
        <w:adjustRightInd w:val="0"/>
        <w:jc w:val="both"/>
      </w:pPr>
      <w:r w:rsidRPr="004C78DE">
        <w:t>1</w:t>
      </w:r>
      <w:r w:rsidR="00AF3698" w:rsidRPr="004C78DE">
        <w:t>7</w:t>
      </w:r>
      <w:r w:rsidRPr="004C78DE">
        <w:t>.</w:t>
      </w:r>
      <w:r w:rsidR="00FF114B" w:rsidRPr="004C78DE">
        <w:t>2.5</w:t>
      </w:r>
      <w:r w:rsidRPr="004C78DE">
        <w:t>.1</w:t>
      </w:r>
      <w:r w:rsidR="004D1918" w:rsidRPr="004C78DE">
        <w:t>9</w:t>
      </w:r>
      <w:r w:rsidRPr="004C78DE">
        <w:t>. В случае</w:t>
      </w:r>
      <w:proofErr w:type="gramStart"/>
      <w:r w:rsidRPr="004C78DE">
        <w:t>,</w:t>
      </w:r>
      <w:proofErr w:type="gramEnd"/>
      <w:r w:rsidRPr="004C78DE">
        <w:t xml:space="preserve"> если было установлено требование обеспечения</w:t>
      </w:r>
      <w:r w:rsidR="00AF3698" w:rsidRPr="004C78DE">
        <w:t xml:space="preserve"> заявки на участие в аукционе, З</w:t>
      </w:r>
      <w:r w:rsidRPr="004C78DE">
        <w:t xml:space="preserve">аказчик обязан вернуть внесенные в качестве обеспечения заявки на участие в </w:t>
      </w:r>
      <w:r w:rsidR="00AF3698" w:rsidRPr="004C78DE">
        <w:t>аукционе</w:t>
      </w:r>
      <w:r w:rsidRPr="004C78DE">
        <w:t xml:space="preserve"> денежные средства </w:t>
      </w:r>
      <w:r w:rsidR="00AF3698" w:rsidRPr="004C78DE">
        <w:t>победителю и участнику аукциона, который сделал предпоследнее предложение  о цене договора,</w:t>
      </w:r>
      <w:r w:rsidRPr="004C78DE">
        <w:t xml:space="preserve">  в течение пяти рабочих дней со дня подписания победителем проекта договора и предоставления обеспечения исполнения договора (если данное требование было установлено </w:t>
      </w:r>
      <w:r w:rsidR="00AF3698" w:rsidRPr="004C78DE">
        <w:t>аукционной</w:t>
      </w:r>
      <w:r w:rsidRPr="004C78DE">
        <w:t xml:space="preserve"> документацией о закупке).</w:t>
      </w:r>
    </w:p>
    <w:p w:rsidR="00970BEF" w:rsidRPr="004C78DE" w:rsidRDefault="00970BEF" w:rsidP="00970BEF">
      <w:pPr>
        <w:autoSpaceDE w:val="0"/>
        <w:autoSpaceDN w:val="0"/>
        <w:adjustRightInd w:val="0"/>
        <w:jc w:val="both"/>
      </w:pPr>
      <w:r w:rsidRPr="004C78DE">
        <w:t>16.2.5.20. При заключении договора цена такого договора не может превышать начальную (максимальную) цену договора, указанную в извещении о проведен</w:t>
      </w:r>
      <w:proofErr w:type="gramStart"/>
      <w:r w:rsidRPr="004C78DE">
        <w:t>ии ау</w:t>
      </w:r>
      <w:proofErr w:type="gramEnd"/>
      <w:r w:rsidRPr="004C78DE">
        <w:t>кциона.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752DB2" w:rsidRPr="004C78DE" w:rsidRDefault="004D1918" w:rsidP="00752DB2">
      <w:pPr>
        <w:autoSpaceDE w:val="0"/>
        <w:autoSpaceDN w:val="0"/>
        <w:adjustRightInd w:val="0"/>
        <w:jc w:val="both"/>
      </w:pPr>
      <w:r w:rsidRPr="004C78DE">
        <w:t>17.</w:t>
      </w:r>
      <w:r w:rsidR="00FF114B" w:rsidRPr="004C78DE">
        <w:t>2.5</w:t>
      </w:r>
      <w:r w:rsidR="00970BEF" w:rsidRPr="004C78DE">
        <w:t>.21</w:t>
      </w:r>
      <w:r w:rsidR="00752DB2" w:rsidRPr="004C78DE">
        <w:t>. Закупка считается размещенной после подписания  договора.</w:t>
      </w:r>
    </w:p>
    <w:p w:rsidR="007532A9" w:rsidRPr="004C78DE" w:rsidRDefault="007532A9" w:rsidP="00752DB2">
      <w:pPr>
        <w:autoSpaceDE w:val="0"/>
        <w:autoSpaceDN w:val="0"/>
        <w:adjustRightInd w:val="0"/>
        <w:jc w:val="both"/>
      </w:pPr>
    </w:p>
    <w:p w:rsidR="007532A9" w:rsidRPr="004C78DE" w:rsidRDefault="007532A9" w:rsidP="007532A9">
      <w:pPr>
        <w:autoSpaceDE w:val="0"/>
        <w:autoSpaceDN w:val="0"/>
        <w:adjustRightInd w:val="0"/>
        <w:jc w:val="center"/>
      </w:pPr>
      <w:r w:rsidRPr="004C78DE">
        <w:rPr>
          <w:bCs/>
        </w:rPr>
        <w:t>18.</w:t>
      </w:r>
      <w:r w:rsidRPr="004C78DE">
        <w:rPr>
          <w:b/>
          <w:bCs/>
        </w:rPr>
        <w:t xml:space="preserve"> </w:t>
      </w:r>
      <w:r w:rsidRPr="004C78DE">
        <w:t xml:space="preserve"> АУКЦИОН </w:t>
      </w:r>
      <w:r w:rsidR="00D0190C" w:rsidRPr="004C78DE">
        <w:t>В ЭЛЕКТРОННОЙ ФОРМЕ</w:t>
      </w:r>
      <w:r w:rsidRPr="004C78DE">
        <w:t>. УСЛОВИЯ ПРИМЕНЕНИЯ И ПОРЯДОК ПРОВЕДЕНИЯ.</w:t>
      </w:r>
    </w:p>
    <w:p w:rsidR="007532A9" w:rsidRPr="004C78DE" w:rsidRDefault="007532A9" w:rsidP="007532A9">
      <w:pPr>
        <w:autoSpaceDE w:val="0"/>
        <w:autoSpaceDN w:val="0"/>
        <w:adjustRightInd w:val="0"/>
        <w:jc w:val="both"/>
        <w:rPr>
          <w:b/>
        </w:rPr>
      </w:pPr>
    </w:p>
    <w:p w:rsidR="007532A9" w:rsidRPr="004C78DE" w:rsidRDefault="007532A9" w:rsidP="001E017B">
      <w:pPr>
        <w:autoSpaceDE w:val="0"/>
        <w:autoSpaceDN w:val="0"/>
        <w:adjustRightInd w:val="0"/>
        <w:jc w:val="center"/>
        <w:rPr>
          <w:b/>
        </w:rPr>
      </w:pPr>
      <w:r w:rsidRPr="004C78DE">
        <w:rPr>
          <w:b/>
        </w:rPr>
        <w:t>1</w:t>
      </w:r>
      <w:r w:rsidR="00D0190C" w:rsidRPr="004C78DE">
        <w:rPr>
          <w:b/>
        </w:rPr>
        <w:t>8</w:t>
      </w:r>
      <w:r w:rsidRPr="004C78DE">
        <w:rPr>
          <w:b/>
        </w:rPr>
        <w:t>.1. Аукцион</w:t>
      </w:r>
      <w:r w:rsidR="00D0190C" w:rsidRPr="004C78DE">
        <w:rPr>
          <w:b/>
        </w:rPr>
        <w:t xml:space="preserve"> в электронной форме</w:t>
      </w:r>
      <w:r w:rsidRPr="004C78DE">
        <w:rPr>
          <w:b/>
        </w:rPr>
        <w:t>.</w:t>
      </w:r>
    </w:p>
    <w:p w:rsidR="001E017B" w:rsidRPr="004C78DE" w:rsidRDefault="001E017B" w:rsidP="001E017B">
      <w:pPr>
        <w:autoSpaceDE w:val="0"/>
        <w:autoSpaceDN w:val="0"/>
        <w:adjustRightInd w:val="0"/>
        <w:jc w:val="center"/>
        <w:rPr>
          <w:b/>
        </w:rPr>
      </w:pPr>
    </w:p>
    <w:p w:rsidR="00D0190C" w:rsidRPr="004C78DE" w:rsidRDefault="00D0190C" w:rsidP="00D0190C">
      <w:pPr>
        <w:autoSpaceDE w:val="0"/>
        <w:autoSpaceDN w:val="0"/>
        <w:adjustRightInd w:val="0"/>
        <w:jc w:val="both"/>
      </w:pPr>
      <w:r w:rsidRPr="004C78DE">
        <w:t>18.1.1. Аукцион в электронной форме проводится с использованием электронной площадке.</w:t>
      </w:r>
    </w:p>
    <w:p w:rsidR="00D0190C" w:rsidRPr="004C78DE" w:rsidRDefault="00D0190C" w:rsidP="00D0190C">
      <w:pPr>
        <w:autoSpaceDE w:val="0"/>
        <w:autoSpaceDN w:val="0"/>
        <w:adjustRightInd w:val="0"/>
        <w:jc w:val="both"/>
      </w:pPr>
      <w:r w:rsidRPr="004C78DE">
        <w:t>18.1.2.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D0190C" w:rsidRPr="004C78DE" w:rsidRDefault="00D0190C" w:rsidP="00D0190C">
      <w:pPr>
        <w:tabs>
          <w:tab w:val="left" w:pos="540"/>
          <w:tab w:val="left" w:pos="900"/>
        </w:tabs>
        <w:jc w:val="both"/>
      </w:pPr>
      <w:r w:rsidRPr="004C78DE">
        <w:t xml:space="preserve">18.1.3.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D0190C" w:rsidRPr="004C78DE" w:rsidRDefault="00D0190C" w:rsidP="00752DB2">
      <w:pPr>
        <w:autoSpaceDE w:val="0"/>
        <w:autoSpaceDN w:val="0"/>
        <w:adjustRightInd w:val="0"/>
        <w:jc w:val="both"/>
      </w:pPr>
    </w:p>
    <w:p w:rsidR="003F376E" w:rsidRPr="004C78DE" w:rsidRDefault="003F376E" w:rsidP="00984172">
      <w:pPr>
        <w:autoSpaceDE w:val="0"/>
        <w:autoSpaceDN w:val="0"/>
        <w:adjustRightInd w:val="0"/>
        <w:jc w:val="both"/>
      </w:pPr>
    </w:p>
    <w:p w:rsidR="00AE64F9" w:rsidRPr="004C78DE" w:rsidRDefault="00AE64F9" w:rsidP="00FF114B">
      <w:pPr>
        <w:autoSpaceDE w:val="0"/>
        <w:autoSpaceDN w:val="0"/>
        <w:adjustRightInd w:val="0"/>
        <w:jc w:val="center"/>
      </w:pPr>
      <w:r w:rsidRPr="004C78DE">
        <w:rPr>
          <w:bCs/>
        </w:rPr>
        <w:t>1</w:t>
      </w:r>
      <w:r w:rsidR="008F2D6A" w:rsidRPr="004C78DE">
        <w:rPr>
          <w:bCs/>
        </w:rPr>
        <w:t>9</w:t>
      </w:r>
      <w:r w:rsidRPr="004C78DE">
        <w:rPr>
          <w:bCs/>
        </w:rPr>
        <w:t xml:space="preserve">. </w:t>
      </w:r>
      <w:r w:rsidRPr="004C78DE">
        <w:t>ЗАПРОС</w:t>
      </w:r>
      <w:r w:rsidR="008F2D6A" w:rsidRPr="004C78DE">
        <w:t xml:space="preserve"> ЦЕН</w:t>
      </w:r>
    </w:p>
    <w:p w:rsidR="00FF114B" w:rsidRPr="004C78DE" w:rsidRDefault="00FF114B" w:rsidP="00FF114B">
      <w:pPr>
        <w:autoSpaceDE w:val="0"/>
        <w:autoSpaceDN w:val="0"/>
        <w:adjustRightInd w:val="0"/>
        <w:jc w:val="center"/>
      </w:pPr>
    </w:p>
    <w:p w:rsidR="00576D78" w:rsidRPr="004C78DE" w:rsidRDefault="00576D78" w:rsidP="001E017B">
      <w:pPr>
        <w:tabs>
          <w:tab w:val="left" w:pos="900"/>
          <w:tab w:val="num" w:pos="1440"/>
        </w:tabs>
        <w:jc w:val="center"/>
        <w:rPr>
          <w:b/>
        </w:rPr>
      </w:pPr>
      <w:r w:rsidRPr="004C78DE">
        <w:rPr>
          <w:b/>
        </w:rPr>
        <w:t>19.1. Запрос цен</w:t>
      </w:r>
    </w:p>
    <w:p w:rsidR="001E017B" w:rsidRPr="004C78DE" w:rsidRDefault="001E017B" w:rsidP="001E017B">
      <w:pPr>
        <w:tabs>
          <w:tab w:val="left" w:pos="900"/>
          <w:tab w:val="num" w:pos="1440"/>
        </w:tabs>
        <w:jc w:val="center"/>
        <w:rPr>
          <w:b/>
        </w:rPr>
      </w:pPr>
    </w:p>
    <w:p w:rsidR="00576D78" w:rsidRPr="004C78DE" w:rsidRDefault="00576D78" w:rsidP="00576D78">
      <w:pPr>
        <w:tabs>
          <w:tab w:val="left" w:pos="900"/>
          <w:tab w:val="num" w:pos="1440"/>
        </w:tabs>
        <w:jc w:val="both"/>
      </w:pPr>
      <w:r w:rsidRPr="004C78DE">
        <w:t>19.1.1. Запрос цен – это способ закупки, который может проводиться при наличии одновременно следующих условий:</w:t>
      </w:r>
    </w:p>
    <w:p w:rsidR="00576D78" w:rsidRPr="004C78DE" w:rsidRDefault="00576D78" w:rsidP="00576D78">
      <w:pPr>
        <w:tabs>
          <w:tab w:val="left" w:pos="540"/>
          <w:tab w:val="left" w:pos="900"/>
        </w:tabs>
        <w:jc w:val="both"/>
        <w:rPr>
          <w:b/>
        </w:rPr>
      </w:pPr>
      <w:r w:rsidRPr="004C78DE">
        <w:t>19.1.1.1. Закупка продукции производится не по конкретным заявкам Заказчика.</w:t>
      </w:r>
    </w:p>
    <w:p w:rsidR="00576D78" w:rsidRPr="004C78DE" w:rsidRDefault="00576D78" w:rsidP="00576D78">
      <w:pPr>
        <w:tabs>
          <w:tab w:val="left" w:pos="540"/>
          <w:tab w:val="left" w:pos="900"/>
        </w:tabs>
        <w:jc w:val="both"/>
        <w:rPr>
          <w:b/>
        </w:rPr>
      </w:pPr>
      <w:r w:rsidRPr="004C78DE">
        <w:t>19.1.1.2. Для продукции есть функционирующий рынок.</w:t>
      </w:r>
    </w:p>
    <w:p w:rsidR="00576D78" w:rsidRPr="004C78DE" w:rsidRDefault="00576D78" w:rsidP="00576D78">
      <w:pPr>
        <w:tabs>
          <w:tab w:val="left" w:pos="540"/>
          <w:tab w:val="left" w:pos="900"/>
        </w:tabs>
        <w:jc w:val="both"/>
        <w:rPr>
          <w:b/>
        </w:rPr>
      </w:pPr>
      <w:r w:rsidRPr="004C78DE">
        <w:t>19.1.1.3. Продукцию можно сравнивать только по ценам.</w:t>
      </w:r>
    </w:p>
    <w:p w:rsidR="00576D78" w:rsidRPr="004C78DE" w:rsidRDefault="00576D78" w:rsidP="00576D78">
      <w:pPr>
        <w:tabs>
          <w:tab w:val="left" w:pos="540"/>
          <w:tab w:val="left" w:pos="900"/>
        </w:tabs>
        <w:jc w:val="both"/>
      </w:pPr>
      <w:r w:rsidRPr="004C78DE">
        <w:t>19.1.1.4. Начал</w:t>
      </w:r>
      <w:r w:rsidR="0017304C" w:rsidRPr="004C78DE">
        <w:t>ьная цена договора не превышает одного миллиона</w:t>
      </w:r>
      <w:r w:rsidRPr="004C78DE">
        <w:t xml:space="preserve"> рублей.</w:t>
      </w:r>
    </w:p>
    <w:p w:rsidR="00576D78" w:rsidRPr="004C78DE" w:rsidRDefault="001829CA" w:rsidP="001829CA">
      <w:pPr>
        <w:tabs>
          <w:tab w:val="left" w:pos="540"/>
          <w:tab w:val="left" w:pos="900"/>
        </w:tabs>
        <w:jc w:val="both"/>
      </w:pPr>
      <w:r w:rsidRPr="004C78DE">
        <w:t xml:space="preserve">19.1.2. </w:t>
      </w:r>
      <w:r w:rsidR="00576D78" w:rsidRPr="004C78DE">
        <w:t xml:space="preserve">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w:t>
      </w:r>
      <w:r w:rsidRPr="004C78DE">
        <w:t xml:space="preserve">семь </w:t>
      </w:r>
      <w:r w:rsidR="00576D78" w:rsidRPr="004C78DE">
        <w:t xml:space="preserve">дней до установленного в документации о запросе </w:t>
      </w:r>
      <w:proofErr w:type="gramStart"/>
      <w:r w:rsidR="00576D78" w:rsidRPr="004C78DE">
        <w:t>цен дня окончания подачи заявок</w:t>
      </w:r>
      <w:proofErr w:type="gramEnd"/>
      <w:r w:rsidR="00576D78" w:rsidRPr="004C78DE">
        <w:t xml:space="preserve"> на участие в запросе цен.</w:t>
      </w:r>
    </w:p>
    <w:p w:rsidR="00576D78" w:rsidRPr="004C78DE" w:rsidRDefault="00473006" w:rsidP="00473006">
      <w:pPr>
        <w:tabs>
          <w:tab w:val="left" w:pos="540"/>
          <w:tab w:val="left" w:pos="900"/>
        </w:tabs>
        <w:jc w:val="both"/>
      </w:pPr>
      <w:r w:rsidRPr="004C78DE">
        <w:t xml:space="preserve">19.1.3. </w:t>
      </w:r>
      <w:proofErr w:type="gramStart"/>
      <w:r w:rsidR="00576D78" w:rsidRPr="004C78DE">
        <w:t xml:space="preserve">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w:t>
      </w:r>
      <w:r w:rsidRPr="004C78DE">
        <w:t>семь</w:t>
      </w:r>
      <w:r w:rsidR="00576D78" w:rsidRPr="004C78DE">
        <w:t xml:space="preserve">  дней.</w:t>
      </w:r>
      <w:proofErr w:type="gramEnd"/>
    </w:p>
    <w:p w:rsidR="00547941" w:rsidRPr="004C78DE" w:rsidRDefault="00547941" w:rsidP="00473006">
      <w:pPr>
        <w:tabs>
          <w:tab w:val="left" w:pos="540"/>
          <w:tab w:val="left" w:pos="900"/>
        </w:tabs>
        <w:jc w:val="both"/>
      </w:pPr>
    </w:p>
    <w:p w:rsidR="00547941" w:rsidRPr="004C78DE" w:rsidRDefault="00547941" w:rsidP="001E017B">
      <w:pPr>
        <w:tabs>
          <w:tab w:val="left" w:pos="540"/>
          <w:tab w:val="left" w:pos="900"/>
        </w:tabs>
        <w:jc w:val="center"/>
        <w:rPr>
          <w:b/>
        </w:rPr>
      </w:pPr>
      <w:r w:rsidRPr="004C78DE">
        <w:rPr>
          <w:b/>
        </w:rPr>
        <w:t xml:space="preserve">19.2. Требования, предъявляемые к запросу </w:t>
      </w:r>
      <w:r w:rsidR="002E6CBA" w:rsidRPr="004C78DE">
        <w:rPr>
          <w:b/>
        </w:rPr>
        <w:t>цен</w:t>
      </w:r>
      <w:r w:rsidRPr="004C78DE">
        <w:rPr>
          <w:b/>
        </w:rPr>
        <w:t>.</w:t>
      </w:r>
    </w:p>
    <w:p w:rsidR="001E017B" w:rsidRPr="004C78DE" w:rsidRDefault="001E017B" w:rsidP="001E017B">
      <w:pPr>
        <w:tabs>
          <w:tab w:val="left" w:pos="540"/>
          <w:tab w:val="left" w:pos="900"/>
        </w:tabs>
        <w:jc w:val="center"/>
        <w:rPr>
          <w:b/>
        </w:rPr>
      </w:pPr>
    </w:p>
    <w:p w:rsidR="00A3481B" w:rsidRPr="004C78DE" w:rsidRDefault="002E6CBA" w:rsidP="002E6CBA">
      <w:pPr>
        <w:autoSpaceDE w:val="0"/>
        <w:autoSpaceDN w:val="0"/>
        <w:adjustRightInd w:val="0"/>
        <w:jc w:val="both"/>
      </w:pPr>
      <w:r w:rsidRPr="004C78DE">
        <w:t xml:space="preserve">19.2.1. </w:t>
      </w:r>
      <w:r w:rsidR="0015530F" w:rsidRPr="004C78DE">
        <w:t>Извещение  о з</w:t>
      </w:r>
      <w:r w:rsidR="00A3481B" w:rsidRPr="004C78DE">
        <w:t>апрос</w:t>
      </w:r>
      <w:r w:rsidR="0015530F" w:rsidRPr="004C78DE">
        <w:t>е</w:t>
      </w:r>
      <w:r w:rsidR="00A3481B" w:rsidRPr="004C78DE">
        <w:t xml:space="preserve"> </w:t>
      </w:r>
      <w:r w:rsidRPr="004C78DE">
        <w:t>цен</w:t>
      </w:r>
      <w:r w:rsidR="00FF114B" w:rsidRPr="004C78DE">
        <w:t xml:space="preserve"> долж</w:t>
      </w:r>
      <w:r w:rsidR="00A3481B" w:rsidRPr="004C78DE">
        <w:t>н</w:t>
      </w:r>
      <w:r w:rsidR="0017304C" w:rsidRPr="004C78DE">
        <w:t>о</w:t>
      </w:r>
      <w:r w:rsidR="00A3481B" w:rsidRPr="004C78DE">
        <w:t xml:space="preserve"> содержать следующие сведения:</w:t>
      </w:r>
    </w:p>
    <w:p w:rsidR="00A3481B" w:rsidRPr="004C78DE" w:rsidRDefault="00FF114B" w:rsidP="002E6CBA">
      <w:pPr>
        <w:autoSpaceDE w:val="0"/>
        <w:autoSpaceDN w:val="0"/>
        <w:adjustRightInd w:val="0"/>
        <w:jc w:val="both"/>
      </w:pPr>
      <w:r w:rsidRPr="004C78DE">
        <w:t>1)</w:t>
      </w:r>
      <w:r w:rsidR="00A3481B" w:rsidRPr="004C78DE">
        <w:t xml:space="preserve"> </w:t>
      </w:r>
      <w:r w:rsidR="002E6CBA" w:rsidRPr="004C78DE">
        <w:t>Н</w:t>
      </w:r>
      <w:r w:rsidR="00A3481B" w:rsidRPr="004C78DE">
        <w:t xml:space="preserve">аименование заказчика, его почтовый адрес, </w:t>
      </w:r>
      <w:r w:rsidR="002E6CBA" w:rsidRPr="004C78DE">
        <w:t xml:space="preserve">телефон, </w:t>
      </w:r>
      <w:r w:rsidR="00A3481B" w:rsidRPr="004C78DE">
        <w:t>а</w:t>
      </w:r>
      <w:r w:rsidR="002E6CBA" w:rsidRPr="004C78DE">
        <w:t>дрес электронной почты.</w:t>
      </w:r>
    </w:p>
    <w:p w:rsidR="002E6CBA" w:rsidRPr="004C78DE" w:rsidRDefault="00FF114B" w:rsidP="002E6CBA">
      <w:pPr>
        <w:autoSpaceDE w:val="0"/>
        <w:autoSpaceDN w:val="0"/>
        <w:adjustRightInd w:val="0"/>
        <w:jc w:val="both"/>
      </w:pPr>
      <w:r w:rsidRPr="004C78DE">
        <w:t>2)</w:t>
      </w:r>
      <w:r w:rsidR="002E6CBA" w:rsidRPr="004C78DE">
        <w:t xml:space="preserve"> Наименование специализированной организации, его почтовый адрес, адрес электронной почты, телефон.</w:t>
      </w:r>
    </w:p>
    <w:p w:rsidR="00A3481B" w:rsidRPr="004C78DE" w:rsidRDefault="00FF114B" w:rsidP="002E6CBA">
      <w:pPr>
        <w:autoSpaceDE w:val="0"/>
        <w:autoSpaceDN w:val="0"/>
        <w:adjustRightInd w:val="0"/>
        <w:jc w:val="both"/>
      </w:pPr>
      <w:r w:rsidRPr="004C78DE">
        <w:t>3)</w:t>
      </w:r>
      <w:r w:rsidR="002E6CBA" w:rsidRPr="004C78DE">
        <w:t xml:space="preserve"> Н</w:t>
      </w:r>
      <w:r w:rsidR="00A3481B" w:rsidRPr="004C78DE">
        <w:t xml:space="preserve">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00A3481B" w:rsidRPr="004C78DE">
        <w:t xml:space="preserve">При этом должны быть указаны требования, установленные </w:t>
      </w:r>
      <w:r w:rsidR="009929A5" w:rsidRPr="004C78DE">
        <w:t>Заказчиком</w:t>
      </w:r>
      <w:r w:rsidR="00A3481B" w:rsidRPr="004C78DE">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w:t>
      </w:r>
      <w:r w:rsidR="009929A5" w:rsidRPr="004C78DE">
        <w:t>ых услуг потребностям Заказчика.</w:t>
      </w:r>
      <w:proofErr w:type="gramEnd"/>
    </w:p>
    <w:p w:rsidR="002E6CBA" w:rsidRPr="004C78DE" w:rsidRDefault="00FF114B" w:rsidP="002E6CBA">
      <w:pPr>
        <w:autoSpaceDE w:val="0"/>
        <w:autoSpaceDN w:val="0"/>
        <w:adjustRightInd w:val="0"/>
        <w:jc w:val="both"/>
      </w:pPr>
      <w:r w:rsidRPr="004C78DE">
        <w:t>4)</w:t>
      </w:r>
      <w:r w:rsidR="002E6CBA" w:rsidRPr="004C78DE">
        <w:t xml:space="preserve"> Требования к гарантийному сроку и (или) объему предоставления гарантий качества товара</w:t>
      </w:r>
      <w:r w:rsidR="009929A5" w:rsidRPr="004C78DE">
        <w:t>, работ, услуг.</w:t>
      </w:r>
    </w:p>
    <w:p w:rsidR="00A3481B" w:rsidRPr="004C78DE" w:rsidRDefault="00FF114B" w:rsidP="002E6CBA">
      <w:pPr>
        <w:autoSpaceDE w:val="0"/>
        <w:autoSpaceDN w:val="0"/>
        <w:adjustRightInd w:val="0"/>
        <w:jc w:val="both"/>
      </w:pPr>
      <w:r w:rsidRPr="004C78DE">
        <w:t>5)</w:t>
      </w:r>
      <w:r w:rsidR="002E6CBA" w:rsidRPr="004C78DE">
        <w:t xml:space="preserve"> М</w:t>
      </w:r>
      <w:r w:rsidR="00A3481B" w:rsidRPr="004C78DE">
        <w:t>есто доставки поставляемых товаров, место выполне</w:t>
      </w:r>
      <w:r w:rsidR="009929A5" w:rsidRPr="004C78DE">
        <w:t>ния работ, место оказания услуг.</w:t>
      </w:r>
    </w:p>
    <w:p w:rsidR="00A3481B" w:rsidRPr="004C78DE" w:rsidRDefault="00FF114B" w:rsidP="002E6CBA">
      <w:pPr>
        <w:autoSpaceDE w:val="0"/>
        <w:autoSpaceDN w:val="0"/>
        <w:adjustRightInd w:val="0"/>
        <w:jc w:val="both"/>
      </w:pPr>
      <w:r w:rsidRPr="004C78DE">
        <w:t>6)</w:t>
      </w:r>
      <w:r w:rsidR="002E6CBA" w:rsidRPr="004C78DE">
        <w:t xml:space="preserve"> С</w:t>
      </w:r>
      <w:r w:rsidR="00A3481B" w:rsidRPr="004C78DE">
        <w:t>роки поставок товаров, в</w:t>
      </w:r>
      <w:r w:rsidR="009929A5" w:rsidRPr="004C78DE">
        <w:t>ыполнения работ, оказания услуг.</w:t>
      </w:r>
    </w:p>
    <w:p w:rsidR="00A3481B" w:rsidRPr="004C78DE" w:rsidRDefault="00FF114B" w:rsidP="002E6CBA">
      <w:pPr>
        <w:autoSpaceDE w:val="0"/>
        <w:autoSpaceDN w:val="0"/>
        <w:adjustRightInd w:val="0"/>
        <w:jc w:val="both"/>
      </w:pPr>
      <w:proofErr w:type="gramStart"/>
      <w:r w:rsidRPr="004C78DE">
        <w:t>7)</w:t>
      </w:r>
      <w:r w:rsidR="002E6CBA" w:rsidRPr="004C78DE">
        <w:t xml:space="preserve"> С</w:t>
      </w:r>
      <w:r w:rsidR="00A3481B" w:rsidRPr="004C78DE">
        <w:t>ведения о включенных (не</w:t>
      </w:r>
      <w:r w:rsidR="00343C3F" w:rsidRPr="004C78DE">
        <w:t xml:space="preserve"> </w:t>
      </w:r>
      <w:r w:rsidR="00A3481B" w:rsidRPr="004C78DE">
        <w:t>включенных) в цену товаров, работ, услуг расходах, в том числе расходах на перевозку, страхование, уплату таможенных пошлин, налогов, сборов</w:t>
      </w:r>
      <w:r w:rsidR="009929A5" w:rsidRPr="004C78DE">
        <w:t xml:space="preserve"> и других обязательных платежей.</w:t>
      </w:r>
      <w:proofErr w:type="gramEnd"/>
    </w:p>
    <w:p w:rsidR="002E6CBA" w:rsidRPr="004C78DE" w:rsidRDefault="00FF114B" w:rsidP="002E6CBA">
      <w:pPr>
        <w:autoSpaceDE w:val="0"/>
        <w:autoSpaceDN w:val="0"/>
        <w:adjustRightInd w:val="0"/>
        <w:jc w:val="both"/>
      </w:pPr>
      <w:r w:rsidRPr="004C78DE">
        <w:t>8)</w:t>
      </w:r>
      <w:r w:rsidR="002E6CBA" w:rsidRPr="004C78DE">
        <w:t xml:space="preserve"> </w:t>
      </w:r>
      <w:r w:rsidRPr="004C78DE">
        <w:t>Начальная (м</w:t>
      </w:r>
      <w:r w:rsidR="002E6CBA" w:rsidRPr="004C78DE">
        <w:t>аксимальная</w:t>
      </w:r>
      <w:r w:rsidRPr="004C78DE">
        <w:t>)</w:t>
      </w:r>
      <w:r w:rsidR="002E6CBA" w:rsidRPr="004C78DE">
        <w:t xml:space="preserve"> цена </w:t>
      </w:r>
      <w:r w:rsidR="009929A5" w:rsidRPr="004C78DE">
        <w:t>договора</w:t>
      </w:r>
      <w:r w:rsidR="002E6CBA" w:rsidRPr="004C78DE">
        <w:t xml:space="preserve">, определяемая </w:t>
      </w:r>
      <w:r w:rsidR="009929A5" w:rsidRPr="004C78DE">
        <w:t>З</w:t>
      </w:r>
      <w:r w:rsidR="002E6CBA" w:rsidRPr="004C78DE">
        <w:t>аказчиком, в результате изучения рынка необходимых товаров, работ, услуг.</w:t>
      </w:r>
    </w:p>
    <w:p w:rsidR="00A3481B" w:rsidRPr="004C78DE" w:rsidRDefault="00FF114B" w:rsidP="002E6CBA">
      <w:pPr>
        <w:autoSpaceDE w:val="0"/>
        <w:autoSpaceDN w:val="0"/>
        <w:adjustRightInd w:val="0"/>
        <w:jc w:val="both"/>
      </w:pPr>
      <w:r w:rsidRPr="004C78DE">
        <w:t>9)</w:t>
      </w:r>
      <w:r w:rsidR="002E6CBA" w:rsidRPr="004C78DE">
        <w:t xml:space="preserve"> М</w:t>
      </w:r>
      <w:r w:rsidR="00A3481B" w:rsidRPr="004C78DE">
        <w:t xml:space="preserve">есто подачи </w:t>
      </w:r>
      <w:r w:rsidR="00905755" w:rsidRPr="004C78DE">
        <w:t>заявок запроса цен</w:t>
      </w:r>
      <w:r w:rsidR="00A3481B" w:rsidRPr="004C78DE">
        <w:t xml:space="preserve">, срок их подачи, в том числе дата и время </w:t>
      </w:r>
      <w:proofErr w:type="gramStart"/>
      <w:r w:rsidR="00A3481B" w:rsidRPr="004C78DE">
        <w:t>окончания срока подачи заявок</w:t>
      </w:r>
      <w:r w:rsidR="00905755" w:rsidRPr="004C78DE">
        <w:t xml:space="preserve"> запроса цен</w:t>
      </w:r>
      <w:proofErr w:type="gramEnd"/>
      <w:r w:rsidR="00905755" w:rsidRPr="004C78DE">
        <w:t>.</w:t>
      </w:r>
    </w:p>
    <w:p w:rsidR="00A3481B" w:rsidRPr="004C78DE" w:rsidRDefault="00FF114B" w:rsidP="00905755">
      <w:pPr>
        <w:autoSpaceDE w:val="0"/>
        <w:autoSpaceDN w:val="0"/>
        <w:adjustRightInd w:val="0"/>
        <w:jc w:val="both"/>
      </w:pPr>
      <w:r w:rsidRPr="004C78DE">
        <w:t>10)</w:t>
      </w:r>
      <w:r w:rsidR="00905755" w:rsidRPr="004C78DE">
        <w:t xml:space="preserve"> С</w:t>
      </w:r>
      <w:r w:rsidR="00A3481B" w:rsidRPr="004C78DE">
        <w:t>рок и условия оплаты постав</w:t>
      </w:r>
      <w:r w:rsidRPr="004C78DE">
        <w:t>ки</w:t>
      </w:r>
      <w:r w:rsidR="00A3481B" w:rsidRPr="004C78DE">
        <w:t xml:space="preserve"> товаров, в</w:t>
      </w:r>
      <w:r w:rsidR="00905755" w:rsidRPr="004C78DE">
        <w:t>ыполнения работ, оказания услуг.</w:t>
      </w:r>
    </w:p>
    <w:p w:rsidR="00A3481B" w:rsidRPr="004C78DE" w:rsidRDefault="00FF114B" w:rsidP="00905755">
      <w:pPr>
        <w:autoSpaceDE w:val="0"/>
        <w:autoSpaceDN w:val="0"/>
        <w:adjustRightInd w:val="0"/>
        <w:jc w:val="both"/>
      </w:pPr>
      <w:r w:rsidRPr="004C78DE">
        <w:t>11)</w:t>
      </w:r>
      <w:r w:rsidR="00905755" w:rsidRPr="004C78DE">
        <w:t xml:space="preserve"> С</w:t>
      </w:r>
      <w:r w:rsidR="00A3481B" w:rsidRPr="004C78DE">
        <w:t xml:space="preserve">рок подписания победителем в проведении </w:t>
      </w:r>
      <w:r w:rsidR="00905755" w:rsidRPr="004C78DE">
        <w:t>заявок запроса цен договора</w:t>
      </w:r>
      <w:r w:rsidR="00A3481B" w:rsidRPr="004C78DE">
        <w:t xml:space="preserve"> со дня подписания протокола рассмотрения и оценки </w:t>
      </w:r>
      <w:r w:rsidR="00905755" w:rsidRPr="004C78DE">
        <w:t>заявок запроса цен.</w:t>
      </w:r>
    </w:p>
    <w:p w:rsidR="00A3481B" w:rsidRPr="004C78DE" w:rsidRDefault="00FF114B" w:rsidP="00905755">
      <w:pPr>
        <w:autoSpaceDE w:val="0"/>
        <w:autoSpaceDN w:val="0"/>
        <w:adjustRightInd w:val="0"/>
        <w:jc w:val="both"/>
      </w:pPr>
      <w:r w:rsidRPr="004C78DE">
        <w:t>12)</w:t>
      </w:r>
      <w:r w:rsidR="00905755" w:rsidRPr="004C78DE">
        <w:t xml:space="preserve"> Т</w:t>
      </w:r>
      <w:r w:rsidR="00A3481B" w:rsidRPr="004C78DE">
        <w:t>ребовани</w:t>
      </w:r>
      <w:r w:rsidR="00905755" w:rsidRPr="004C78DE">
        <w:t>я</w:t>
      </w:r>
      <w:r w:rsidR="00BF3761" w:rsidRPr="004C78DE">
        <w:t>,</w:t>
      </w:r>
      <w:r w:rsidR="00905755" w:rsidRPr="004C78DE">
        <w:t xml:space="preserve"> </w:t>
      </w:r>
      <w:r w:rsidR="00A3481B" w:rsidRPr="004C78DE">
        <w:t xml:space="preserve"> </w:t>
      </w:r>
      <w:r w:rsidR="00905755" w:rsidRPr="004C78DE">
        <w:t xml:space="preserve"> </w:t>
      </w:r>
      <w:r w:rsidRPr="004C78DE">
        <w:t xml:space="preserve">предъявляемые к </w:t>
      </w:r>
      <w:r w:rsidR="00905755" w:rsidRPr="004C78DE">
        <w:t>участникам запроса цен.</w:t>
      </w:r>
      <w:r w:rsidR="009544A4" w:rsidRPr="004C78DE">
        <w:t xml:space="preserve"> Документы</w:t>
      </w:r>
      <w:r w:rsidRPr="004C78DE">
        <w:t>,</w:t>
      </w:r>
      <w:r w:rsidR="009544A4" w:rsidRPr="004C78DE">
        <w:t xml:space="preserve"> которые должен представить участник запроса цен.</w:t>
      </w:r>
    </w:p>
    <w:p w:rsidR="0015530F" w:rsidRPr="004C78DE" w:rsidRDefault="00FF114B" w:rsidP="00905755">
      <w:pPr>
        <w:autoSpaceDE w:val="0"/>
        <w:autoSpaceDN w:val="0"/>
        <w:adjustRightInd w:val="0"/>
        <w:jc w:val="both"/>
      </w:pPr>
      <w:r w:rsidRPr="004C78DE">
        <w:t>13)</w:t>
      </w:r>
      <w:r w:rsidR="00C95F93" w:rsidRPr="004C78DE">
        <w:t xml:space="preserve"> </w:t>
      </w:r>
      <w:r w:rsidRPr="004C78DE">
        <w:t xml:space="preserve">К </w:t>
      </w:r>
      <w:r w:rsidR="00C95F93" w:rsidRPr="004C78DE">
        <w:t xml:space="preserve">документации о запросе цен </w:t>
      </w:r>
      <w:r w:rsidRPr="004C78DE">
        <w:t xml:space="preserve">должен </w:t>
      </w:r>
      <w:r w:rsidR="002D51A1" w:rsidRPr="004C78DE">
        <w:t xml:space="preserve">прилагаться </w:t>
      </w:r>
      <w:r w:rsidR="00C95F93" w:rsidRPr="004C78DE">
        <w:t>п</w:t>
      </w:r>
      <w:r w:rsidR="0015530F" w:rsidRPr="004C78DE">
        <w:t>роект договора.</w:t>
      </w:r>
    </w:p>
    <w:p w:rsidR="002E6CBA" w:rsidRPr="004C78DE" w:rsidRDefault="00905755" w:rsidP="002E6CBA">
      <w:pPr>
        <w:autoSpaceDE w:val="0"/>
        <w:autoSpaceDN w:val="0"/>
        <w:adjustRightInd w:val="0"/>
        <w:jc w:val="both"/>
      </w:pPr>
      <w:r w:rsidRPr="004C78DE">
        <w:lastRenderedPageBreak/>
        <w:t>19.2.2.</w:t>
      </w:r>
      <w:r w:rsidR="002E6CBA" w:rsidRPr="004C78DE">
        <w:t xml:space="preserve"> Организатор запроса </w:t>
      </w:r>
      <w:r w:rsidRPr="004C78DE">
        <w:t>цен</w:t>
      </w:r>
      <w:r w:rsidR="002E6CBA" w:rsidRPr="004C78DE">
        <w:t xml:space="preserve"> вправе отказаться от </w:t>
      </w:r>
      <w:r w:rsidRPr="004C78DE">
        <w:t>проведения запроса цен</w:t>
      </w:r>
      <w:r w:rsidR="002E6CBA" w:rsidRPr="004C78DE">
        <w:t xml:space="preserve">, </w:t>
      </w:r>
      <w:proofErr w:type="gramStart"/>
      <w:r w:rsidR="002E6CBA" w:rsidRPr="004C78DE">
        <w:t>разместив извещение</w:t>
      </w:r>
      <w:proofErr w:type="gramEnd"/>
      <w:r w:rsidR="002E6CBA" w:rsidRPr="004C78DE">
        <w:t xml:space="preserve"> об этом на официальном сайте</w:t>
      </w:r>
      <w:r w:rsidRPr="004C78DE">
        <w:t xml:space="preserve"> до дня окончания прием заявок запроса цен</w:t>
      </w:r>
      <w:r w:rsidR="002E6CBA" w:rsidRPr="004C78DE">
        <w:t>.</w:t>
      </w:r>
    </w:p>
    <w:p w:rsidR="00A3481B" w:rsidRPr="004C78DE" w:rsidRDefault="00A3481B" w:rsidP="00A3481B">
      <w:pPr>
        <w:autoSpaceDE w:val="0"/>
        <w:autoSpaceDN w:val="0"/>
        <w:adjustRightInd w:val="0"/>
        <w:ind w:firstLine="540"/>
        <w:jc w:val="both"/>
        <w:rPr>
          <w:sz w:val="20"/>
          <w:szCs w:val="20"/>
        </w:rPr>
      </w:pPr>
    </w:p>
    <w:p w:rsidR="00A3481B" w:rsidRPr="004C78DE" w:rsidRDefault="00BF3761" w:rsidP="001E017B">
      <w:pPr>
        <w:autoSpaceDE w:val="0"/>
        <w:autoSpaceDN w:val="0"/>
        <w:adjustRightInd w:val="0"/>
        <w:jc w:val="center"/>
        <w:outlineLvl w:val="1"/>
        <w:rPr>
          <w:b/>
        </w:rPr>
      </w:pPr>
      <w:r w:rsidRPr="004C78DE">
        <w:rPr>
          <w:b/>
        </w:rPr>
        <w:t xml:space="preserve">19.3. </w:t>
      </w:r>
      <w:r w:rsidR="00A3481B" w:rsidRPr="004C78DE">
        <w:rPr>
          <w:b/>
        </w:rPr>
        <w:t>Требования, предъявляемые к заявке</w:t>
      </w:r>
      <w:r w:rsidRPr="004C78DE">
        <w:rPr>
          <w:b/>
        </w:rPr>
        <w:t xml:space="preserve"> запроса цен.</w:t>
      </w:r>
    </w:p>
    <w:p w:rsidR="001E017B" w:rsidRPr="004C78DE" w:rsidRDefault="001E017B" w:rsidP="001E017B">
      <w:pPr>
        <w:autoSpaceDE w:val="0"/>
        <w:autoSpaceDN w:val="0"/>
        <w:adjustRightInd w:val="0"/>
        <w:jc w:val="center"/>
        <w:outlineLvl w:val="1"/>
        <w:rPr>
          <w:b/>
        </w:rPr>
      </w:pPr>
    </w:p>
    <w:p w:rsidR="00A3481B" w:rsidRPr="004C78DE" w:rsidRDefault="00BF3761" w:rsidP="00BF3761">
      <w:pPr>
        <w:autoSpaceDE w:val="0"/>
        <w:autoSpaceDN w:val="0"/>
        <w:adjustRightInd w:val="0"/>
        <w:jc w:val="both"/>
      </w:pPr>
      <w:r w:rsidRPr="004C78DE">
        <w:t>19.3.1 З</w:t>
      </w:r>
      <w:r w:rsidR="00A3481B" w:rsidRPr="004C78DE">
        <w:t>аявка</w:t>
      </w:r>
      <w:r w:rsidRPr="004C78DE">
        <w:t xml:space="preserve"> запроса цен</w:t>
      </w:r>
      <w:r w:rsidR="00A3481B" w:rsidRPr="004C78DE">
        <w:t xml:space="preserve"> должна содержать следующие сведения:</w:t>
      </w:r>
    </w:p>
    <w:p w:rsidR="00670EFA" w:rsidRPr="004C78DE" w:rsidRDefault="00670EFA" w:rsidP="00BF3761">
      <w:pPr>
        <w:autoSpaceDE w:val="0"/>
        <w:autoSpaceDN w:val="0"/>
        <w:adjustRightInd w:val="0"/>
        <w:jc w:val="both"/>
      </w:pPr>
      <w:r w:rsidRPr="004C78DE">
        <w:t>19.3.1.1. Наименование запроса цен.</w:t>
      </w:r>
    </w:p>
    <w:p w:rsidR="00670EFA" w:rsidRPr="004C78DE" w:rsidRDefault="00670EFA" w:rsidP="00BF3761">
      <w:pPr>
        <w:autoSpaceDE w:val="0"/>
        <w:autoSpaceDN w:val="0"/>
        <w:adjustRightInd w:val="0"/>
        <w:jc w:val="both"/>
      </w:pPr>
      <w:r w:rsidRPr="004C78DE">
        <w:t>19.3.1.2. Реестровый номер запроса цен.</w:t>
      </w:r>
    </w:p>
    <w:p w:rsidR="00A3481B" w:rsidRPr="004C78DE" w:rsidRDefault="00670EFA" w:rsidP="009929A5">
      <w:pPr>
        <w:autoSpaceDE w:val="0"/>
        <w:autoSpaceDN w:val="0"/>
        <w:adjustRightInd w:val="0"/>
        <w:jc w:val="both"/>
      </w:pPr>
      <w:r w:rsidRPr="004C78DE">
        <w:t>19.3.1.3</w:t>
      </w:r>
      <w:r w:rsidR="009929A5" w:rsidRPr="004C78DE">
        <w:t xml:space="preserve">. </w:t>
      </w:r>
      <w:proofErr w:type="gramStart"/>
      <w:r w:rsidR="009929A5" w:rsidRPr="004C78DE">
        <w:t>Н</w:t>
      </w:r>
      <w:r w:rsidR="00A3481B" w:rsidRPr="004C78DE">
        <w:t>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r w:rsidR="009929A5" w:rsidRPr="004C78DE">
        <w:t>, телефон, адрес электронной почты.</w:t>
      </w:r>
      <w:proofErr w:type="gramEnd"/>
    </w:p>
    <w:p w:rsidR="00A3481B" w:rsidRPr="004C78DE" w:rsidRDefault="00670EFA" w:rsidP="009929A5">
      <w:pPr>
        <w:autoSpaceDE w:val="0"/>
        <w:autoSpaceDN w:val="0"/>
        <w:adjustRightInd w:val="0"/>
        <w:jc w:val="both"/>
      </w:pPr>
      <w:r w:rsidRPr="004C78DE">
        <w:t>19.3.1.4</w:t>
      </w:r>
      <w:r w:rsidR="009929A5" w:rsidRPr="004C78DE">
        <w:t>. И</w:t>
      </w:r>
      <w:r w:rsidR="00A3481B" w:rsidRPr="004C78DE">
        <w:t>дентификационный номер налогоплательщика;</w:t>
      </w:r>
    </w:p>
    <w:p w:rsidR="009929A5" w:rsidRPr="004C78DE" w:rsidRDefault="00670EFA" w:rsidP="009929A5">
      <w:pPr>
        <w:autoSpaceDE w:val="0"/>
        <w:autoSpaceDN w:val="0"/>
        <w:adjustRightInd w:val="0"/>
        <w:jc w:val="both"/>
      </w:pPr>
      <w:r w:rsidRPr="004C78DE">
        <w:t>19.3.1.5</w:t>
      </w:r>
      <w:r w:rsidR="009929A5" w:rsidRPr="004C78DE">
        <w:t xml:space="preserve">.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009929A5" w:rsidRPr="004C78DE">
        <w:t>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9929A5" w:rsidRPr="004C78DE" w:rsidRDefault="00F34DC2" w:rsidP="009929A5">
      <w:pPr>
        <w:autoSpaceDE w:val="0"/>
        <w:autoSpaceDN w:val="0"/>
        <w:adjustRightInd w:val="0"/>
        <w:jc w:val="both"/>
      </w:pPr>
      <w:r w:rsidRPr="004C78DE">
        <w:t>19.3.1.</w:t>
      </w:r>
      <w:r w:rsidR="00670EFA" w:rsidRPr="004C78DE">
        <w:t>6</w:t>
      </w:r>
      <w:r w:rsidRPr="004C78DE">
        <w:t xml:space="preserve">. </w:t>
      </w:r>
      <w:r w:rsidR="009929A5" w:rsidRPr="004C78DE">
        <w:t>Требования к гарантийному сроку и (или) объему предоставления гарантий качества товара, работ, услуг.</w:t>
      </w:r>
    </w:p>
    <w:p w:rsidR="009929A5" w:rsidRPr="004C78DE" w:rsidRDefault="009929A5" w:rsidP="009929A5">
      <w:pPr>
        <w:autoSpaceDE w:val="0"/>
        <w:autoSpaceDN w:val="0"/>
        <w:adjustRightInd w:val="0"/>
        <w:jc w:val="both"/>
      </w:pPr>
      <w:r w:rsidRPr="004C78DE">
        <w:t>19.</w:t>
      </w:r>
      <w:r w:rsidR="00670EFA" w:rsidRPr="004C78DE">
        <w:t>3.1.7</w:t>
      </w:r>
      <w:r w:rsidRPr="004C78DE">
        <w:t>. Сроки поставок товаров, выполнения работ, оказания услуг.</w:t>
      </w:r>
    </w:p>
    <w:p w:rsidR="009929A5" w:rsidRPr="004C78DE" w:rsidRDefault="009929A5" w:rsidP="009929A5">
      <w:pPr>
        <w:autoSpaceDE w:val="0"/>
        <w:autoSpaceDN w:val="0"/>
        <w:adjustRightInd w:val="0"/>
        <w:jc w:val="both"/>
      </w:pPr>
      <w:r w:rsidRPr="004C78DE">
        <w:t>19.</w:t>
      </w:r>
      <w:r w:rsidR="00F34DC2" w:rsidRPr="004C78DE">
        <w:t>3</w:t>
      </w:r>
      <w:r w:rsidRPr="004C78DE">
        <w:t>.1.</w:t>
      </w:r>
      <w:r w:rsidR="00670EFA" w:rsidRPr="004C78DE">
        <w:t>8</w:t>
      </w:r>
      <w:r w:rsidRPr="004C78DE">
        <w:t xml:space="preserve">. </w:t>
      </w:r>
      <w:proofErr w:type="gramStart"/>
      <w:r w:rsidRPr="004C78DE">
        <w:t>Сведения о включенных (не</w:t>
      </w:r>
      <w:r w:rsidR="001D315E" w:rsidRPr="004C78DE">
        <w:t xml:space="preserve"> </w:t>
      </w:r>
      <w:r w:rsidRPr="004C78DE">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F34DC2" w:rsidRPr="004C78DE" w:rsidRDefault="009929A5" w:rsidP="00F34DC2">
      <w:pPr>
        <w:autoSpaceDE w:val="0"/>
        <w:autoSpaceDN w:val="0"/>
        <w:adjustRightInd w:val="0"/>
        <w:jc w:val="both"/>
      </w:pPr>
      <w:r w:rsidRPr="004C78DE">
        <w:t>19.</w:t>
      </w:r>
      <w:r w:rsidR="00F34DC2" w:rsidRPr="004C78DE">
        <w:t>3</w:t>
      </w:r>
      <w:r w:rsidRPr="004C78DE">
        <w:t>.1.</w:t>
      </w:r>
      <w:r w:rsidR="00670EFA" w:rsidRPr="004C78DE">
        <w:t>9</w:t>
      </w:r>
      <w:r w:rsidRPr="004C78DE">
        <w:t xml:space="preserve">. </w:t>
      </w:r>
      <w:r w:rsidR="00F34DC2" w:rsidRPr="004C78DE">
        <w:t>Цена договора.</w:t>
      </w:r>
    </w:p>
    <w:p w:rsidR="009544A4" w:rsidRPr="004C78DE" w:rsidRDefault="009544A4" w:rsidP="009544A4">
      <w:pPr>
        <w:autoSpaceDE w:val="0"/>
        <w:autoSpaceDN w:val="0"/>
        <w:adjustRightInd w:val="0"/>
        <w:jc w:val="both"/>
      </w:pPr>
      <w:r w:rsidRPr="004C78DE">
        <w:t>19.3.1.</w:t>
      </w:r>
      <w:r w:rsidR="00670EFA" w:rsidRPr="004C78DE">
        <w:t>10</w:t>
      </w:r>
      <w:r w:rsidRPr="004C78DE">
        <w:t>. Документы</w:t>
      </w:r>
      <w:r w:rsidR="001D315E" w:rsidRPr="004C78DE">
        <w:t>,</w:t>
      </w:r>
      <w:r w:rsidRPr="004C78DE">
        <w:t xml:space="preserve"> входящие в состав заявки запроса цен</w:t>
      </w:r>
      <w:r w:rsidR="001D315E" w:rsidRPr="004C78DE">
        <w:t>, указанные в документации о запросе цен</w:t>
      </w:r>
      <w:r w:rsidRPr="004C78DE">
        <w:t>.</w:t>
      </w:r>
    </w:p>
    <w:p w:rsidR="002D51A1" w:rsidRPr="004C78DE" w:rsidRDefault="002D51A1" w:rsidP="00E2103E">
      <w:pPr>
        <w:autoSpaceDE w:val="0"/>
        <w:autoSpaceDN w:val="0"/>
        <w:adjustRightInd w:val="0"/>
        <w:jc w:val="both"/>
        <w:outlineLvl w:val="1"/>
        <w:rPr>
          <w:sz w:val="20"/>
          <w:szCs w:val="20"/>
        </w:rPr>
      </w:pPr>
    </w:p>
    <w:p w:rsidR="00A3481B" w:rsidRPr="004C78DE" w:rsidRDefault="00E2103E" w:rsidP="001E017B">
      <w:pPr>
        <w:autoSpaceDE w:val="0"/>
        <w:autoSpaceDN w:val="0"/>
        <w:adjustRightInd w:val="0"/>
        <w:jc w:val="center"/>
        <w:rPr>
          <w:b/>
        </w:rPr>
      </w:pPr>
      <w:r w:rsidRPr="004C78DE">
        <w:rPr>
          <w:b/>
        </w:rPr>
        <w:t xml:space="preserve">19.4. </w:t>
      </w:r>
      <w:r w:rsidR="00A3481B" w:rsidRPr="004C78DE">
        <w:rPr>
          <w:b/>
        </w:rPr>
        <w:t xml:space="preserve"> </w:t>
      </w:r>
      <w:r w:rsidR="00F5481C" w:rsidRPr="004C78DE">
        <w:rPr>
          <w:b/>
        </w:rPr>
        <w:t>Порядок подачи  заявок запроса цен</w:t>
      </w:r>
      <w:r w:rsidRPr="004C78DE">
        <w:rPr>
          <w:b/>
        </w:rPr>
        <w:t>.</w:t>
      </w:r>
    </w:p>
    <w:p w:rsidR="001E017B" w:rsidRPr="004C78DE" w:rsidRDefault="001E017B" w:rsidP="001E017B">
      <w:pPr>
        <w:autoSpaceDE w:val="0"/>
        <w:autoSpaceDN w:val="0"/>
        <w:adjustRightInd w:val="0"/>
        <w:jc w:val="center"/>
        <w:rPr>
          <w:b/>
        </w:rPr>
      </w:pPr>
    </w:p>
    <w:p w:rsidR="00A3481B" w:rsidRPr="004C78DE" w:rsidRDefault="005C596A" w:rsidP="005C596A">
      <w:pPr>
        <w:autoSpaceDE w:val="0"/>
        <w:autoSpaceDN w:val="0"/>
        <w:adjustRightInd w:val="0"/>
        <w:jc w:val="both"/>
      </w:pPr>
      <w:r w:rsidRPr="004C78DE">
        <w:t xml:space="preserve">19.4.1. </w:t>
      </w:r>
      <w:r w:rsidR="00A3481B" w:rsidRPr="004C78DE">
        <w:t>Любой участник</w:t>
      </w:r>
      <w:r w:rsidRPr="004C78DE">
        <w:t xml:space="preserve"> запроса цен </w:t>
      </w:r>
      <w:r w:rsidR="00A3481B" w:rsidRPr="004C78DE">
        <w:t>вправе подать только одну заявку</w:t>
      </w:r>
      <w:r w:rsidRPr="004C78DE">
        <w:t xml:space="preserve"> запроса цен</w:t>
      </w:r>
      <w:r w:rsidR="00A3481B" w:rsidRPr="004C78DE">
        <w:t>, внесение изменений в которую не допускается.</w:t>
      </w:r>
    </w:p>
    <w:p w:rsidR="0049703B" w:rsidRPr="004C78DE" w:rsidRDefault="005C596A" w:rsidP="005C596A">
      <w:pPr>
        <w:autoSpaceDE w:val="0"/>
        <w:autoSpaceDN w:val="0"/>
        <w:adjustRightInd w:val="0"/>
        <w:jc w:val="both"/>
      </w:pPr>
      <w:r w:rsidRPr="004C78DE">
        <w:t>19.4.2. З</w:t>
      </w:r>
      <w:r w:rsidR="00A3481B" w:rsidRPr="004C78DE">
        <w:t>аявка</w:t>
      </w:r>
      <w:r w:rsidRPr="004C78DE">
        <w:t xml:space="preserve"> запроса цен</w:t>
      </w:r>
      <w:r w:rsidR="00A3481B" w:rsidRPr="004C78DE">
        <w:t xml:space="preserve"> подается участником </w:t>
      </w:r>
      <w:r w:rsidRPr="004C78DE">
        <w:t>запроса цен Заказчику, специализированной организации</w:t>
      </w:r>
      <w:r w:rsidR="00A3481B" w:rsidRPr="004C78DE">
        <w:t xml:space="preserve"> в письменной форме </w:t>
      </w:r>
      <w:r w:rsidRPr="004C78DE">
        <w:t xml:space="preserve"> в запечатанном конверте</w:t>
      </w:r>
      <w:r w:rsidR="005D78C5" w:rsidRPr="004C78DE">
        <w:t xml:space="preserve">  в срок, указанный в извещении о проведении запроса цен</w:t>
      </w:r>
      <w:r w:rsidRPr="004C78DE">
        <w:t xml:space="preserve">. </w:t>
      </w:r>
    </w:p>
    <w:p w:rsidR="00BA6DAA" w:rsidRPr="004C78DE" w:rsidRDefault="00BA6DAA" w:rsidP="00BA6DAA">
      <w:pPr>
        <w:autoSpaceDE w:val="0"/>
        <w:autoSpaceDN w:val="0"/>
        <w:adjustRightInd w:val="0"/>
        <w:jc w:val="both"/>
      </w:pPr>
      <w:r w:rsidRPr="004C78DE">
        <w:t xml:space="preserve">19.4.3. Все листы заявки запроса цен, должны быть прошиты в единую книгу и пронумерованы. Заявка запроса цен должна содержать опись входящих в ее состав документов, быть </w:t>
      </w:r>
      <w:proofErr w:type="gramStart"/>
      <w:r w:rsidRPr="004C78DE">
        <w:t>скреплены</w:t>
      </w:r>
      <w:proofErr w:type="gramEnd"/>
      <w:r w:rsidRPr="004C78DE">
        <w:t xml:space="preserve"> печатью участника запроса цен (для юридических лиц) и подписаны участником запроса цен или лицом, уполномоченным таким участником запроса цен. Соблюдение участником запроса цен указанных требований означает, что все документы и сведения, входящие в состав заявки запроса цен, поданы от имени участника запроса цен, а также подтверждает подлинность и достоверность представленных в составе заявки  запроса цен документов и сведений. </w:t>
      </w:r>
    </w:p>
    <w:p w:rsidR="00A3481B" w:rsidRPr="004C78DE" w:rsidRDefault="00B318D0" w:rsidP="00B318D0">
      <w:pPr>
        <w:autoSpaceDE w:val="0"/>
        <w:autoSpaceDN w:val="0"/>
        <w:adjustRightInd w:val="0"/>
        <w:jc w:val="both"/>
      </w:pPr>
      <w:r w:rsidRPr="004C78DE">
        <w:t xml:space="preserve">19.4.4. </w:t>
      </w:r>
      <w:r w:rsidR="00A3481B" w:rsidRPr="004C78DE">
        <w:t>Поданная в срок, указанный в извещении о проведении за</w:t>
      </w:r>
      <w:r w:rsidRPr="004C78DE">
        <w:t>проса цен</w:t>
      </w:r>
      <w:r w:rsidR="00A3481B" w:rsidRPr="004C78DE">
        <w:t>, заявка</w:t>
      </w:r>
      <w:r w:rsidRPr="004C78DE">
        <w:t xml:space="preserve"> запроса цен регистрируется З</w:t>
      </w:r>
      <w:r w:rsidR="00A3481B" w:rsidRPr="004C78DE">
        <w:t xml:space="preserve">аказчиком, </w:t>
      </w:r>
      <w:r w:rsidRPr="004C78DE">
        <w:t>специализированной организацией</w:t>
      </w:r>
      <w:r w:rsidR="00A3481B" w:rsidRPr="004C78DE">
        <w:t xml:space="preserve">. По требованию участника </w:t>
      </w:r>
      <w:r w:rsidRPr="004C78DE">
        <w:t>запроса цен</w:t>
      </w:r>
      <w:r w:rsidR="00A3481B" w:rsidRPr="004C78DE">
        <w:t>, подавшего заявку</w:t>
      </w:r>
      <w:r w:rsidRPr="004C78DE">
        <w:t xml:space="preserve"> запроса цен</w:t>
      </w:r>
      <w:r w:rsidR="00A3481B" w:rsidRPr="004C78DE">
        <w:t xml:space="preserve">, </w:t>
      </w:r>
      <w:r w:rsidRPr="004C78DE">
        <w:t>З</w:t>
      </w:r>
      <w:r w:rsidR="00A3481B" w:rsidRPr="004C78DE">
        <w:t xml:space="preserve">аказчик, </w:t>
      </w:r>
      <w:r w:rsidRPr="004C78DE">
        <w:t>специализированная организация выдае</w:t>
      </w:r>
      <w:r w:rsidR="00A3481B" w:rsidRPr="004C78DE">
        <w:t>т расписку в получении заявки</w:t>
      </w:r>
      <w:r w:rsidRPr="004C78DE">
        <w:t xml:space="preserve"> запроса цен</w:t>
      </w:r>
      <w:r w:rsidR="00A3481B" w:rsidRPr="004C78DE">
        <w:t xml:space="preserve"> с указанием даты и времени ее получения.</w:t>
      </w:r>
    </w:p>
    <w:p w:rsidR="00A3481B" w:rsidRPr="004C78DE" w:rsidRDefault="009B3303" w:rsidP="009B3303">
      <w:pPr>
        <w:autoSpaceDE w:val="0"/>
        <w:autoSpaceDN w:val="0"/>
        <w:adjustRightInd w:val="0"/>
        <w:jc w:val="both"/>
      </w:pPr>
      <w:r w:rsidRPr="004C78DE">
        <w:t xml:space="preserve">19.4.5. </w:t>
      </w:r>
      <w:r w:rsidR="00A3481B" w:rsidRPr="004C78DE">
        <w:t xml:space="preserve">Проведение переговоров между </w:t>
      </w:r>
      <w:r w:rsidRPr="004C78DE">
        <w:t>З</w:t>
      </w:r>
      <w:r w:rsidR="00A3481B" w:rsidRPr="004C78DE">
        <w:t xml:space="preserve">аказчиком, </w:t>
      </w:r>
      <w:r w:rsidRPr="004C78DE">
        <w:t>специализированной организации</w:t>
      </w:r>
      <w:r w:rsidR="00A3481B" w:rsidRPr="004C78DE">
        <w:t xml:space="preserve"> или </w:t>
      </w:r>
      <w:r w:rsidRPr="004C78DE">
        <w:t>комиссией с</w:t>
      </w:r>
      <w:r w:rsidR="00A3481B" w:rsidRPr="004C78DE">
        <w:t xml:space="preserve"> участником </w:t>
      </w:r>
      <w:r w:rsidRPr="004C78DE">
        <w:t xml:space="preserve">запроса цен в отношении поданной им </w:t>
      </w:r>
      <w:r w:rsidR="00A3481B" w:rsidRPr="004C78DE">
        <w:t>заявки</w:t>
      </w:r>
      <w:r w:rsidRPr="004C78DE">
        <w:t xml:space="preserve"> запроса цен</w:t>
      </w:r>
      <w:r w:rsidR="00A3481B" w:rsidRPr="004C78DE">
        <w:t xml:space="preserve"> не допускается.</w:t>
      </w:r>
    </w:p>
    <w:p w:rsidR="00A3481B" w:rsidRPr="004C78DE" w:rsidRDefault="003A2F2A" w:rsidP="003A2F2A">
      <w:pPr>
        <w:autoSpaceDE w:val="0"/>
        <w:autoSpaceDN w:val="0"/>
        <w:adjustRightInd w:val="0"/>
        <w:jc w:val="both"/>
      </w:pPr>
      <w:r w:rsidRPr="004C78DE">
        <w:lastRenderedPageBreak/>
        <w:t>19.4.6. З</w:t>
      </w:r>
      <w:r w:rsidR="00A3481B" w:rsidRPr="004C78DE">
        <w:t>аявки</w:t>
      </w:r>
      <w:r w:rsidRPr="004C78DE">
        <w:t xml:space="preserve"> запроса цен</w:t>
      </w:r>
      <w:r w:rsidR="00A3481B" w:rsidRPr="004C78DE">
        <w:t xml:space="preserve">, поданные после дня </w:t>
      </w:r>
      <w:proofErr w:type="gramStart"/>
      <w:r w:rsidR="00A3481B" w:rsidRPr="004C78DE">
        <w:t>окончания срока подачи заявок</w:t>
      </w:r>
      <w:r w:rsidRPr="004C78DE">
        <w:t xml:space="preserve"> запроса</w:t>
      </w:r>
      <w:proofErr w:type="gramEnd"/>
      <w:r w:rsidRPr="004C78DE">
        <w:t xml:space="preserve"> цен</w:t>
      </w:r>
      <w:r w:rsidR="00A3481B" w:rsidRPr="004C78DE">
        <w:t xml:space="preserve">, указанного в извещении </w:t>
      </w:r>
      <w:r w:rsidRPr="004C78DE">
        <w:t xml:space="preserve"> и документации </w:t>
      </w:r>
      <w:r w:rsidR="00A3481B" w:rsidRPr="004C78DE">
        <w:t xml:space="preserve">о проведении запроса </w:t>
      </w:r>
      <w:r w:rsidRPr="004C78DE">
        <w:t>цен</w:t>
      </w:r>
      <w:r w:rsidR="00A3481B" w:rsidRPr="004C78DE">
        <w:t xml:space="preserve">, не рассматриваются и в день их поступления возвращаются участникам </w:t>
      </w:r>
      <w:r w:rsidRPr="004C78DE">
        <w:t>запроса цен</w:t>
      </w:r>
      <w:r w:rsidR="00A3481B" w:rsidRPr="004C78DE">
        <w:t xml:space="preserve">, подавшим такие заявки. </w:t>
      </w:r>
    </w:p>
    <w:p w:rsidR="00A3481B" w:rsidRPr="004C78DE" w:rsidRDefault="00A3481B" w:rsidP="00A3481B">
      <w:pPr>
        <w:autoSpaceDE w:val="0"/>
        <w:autoSpaceDN w:val="0"/>
        <w:adjustRightInd w:val="0"/>
        <w:ind w:firstLine="540"/>
        <w:jc w:val="both"/>
      </w:pPr>
    </w:p>
    <w:p w:rsidR="00A3481B" w:rsidRPr="004C78DE" w:rsidRDefault="003A2F2A" w:rsidP="001E017B">
      <w:pPr>
        <w:autoSpaceDE w:val="0"/>
        <w:autoSpaceDN w:val="0"/>
        <w:adjustRightInd w:val="0"/>
        <w:jc w:val="center"/>
        <w:outlineLvl w:val="1"/>
        <w:rPr>
          <w:b/>
        </w:rPr>
      </w:pPr>
      <w:r w:rsidRPr="004C78DE">
        <w:rPr>
          <w:b/>
        </w:rPr>
        <w:t xml:space="preserve">19.5. </w:t>
      </w:r>
      <w:r w:rsidR="00A3481B" w:rsidRPr="004C78DE">
        <w:rPr>
          <w:b/>
        </w:rPr>
        <w:t>Рассмотрение и оценка заявок</w:t>
      </w:r>
      <w:r w:rsidRPr="004C78DE">
        <w:rPr>
          <w:b/>
        </w:rPr>
        <w:t xml:space="preserve"> запроса цен.</w:t>
      </w:r>
    </w:p>
    <w:p w:rsidR="001E017B" w:rsidRPr="004C78DE" w:rsidRDefault="001E017B" w:rsidP="001E017B">
      <w:pPr>
        <w:autoSpaceDE w:val="0"/>
        <w:autoSpaceDN w:val="0"/>
        <w:adjustRightInd w:val="0"/>
        <w:jc w:val="center"/>
        <w:outlineLvl w:val="1"/>
        <w:rPr>
          <w:b/>
        </w:rPr>
      </w:pPr>
    </w:p>
    <w:p w:rsidR="00B11F81" w:rsidRPr="004C78DE" w:rsidRDefault="00B11F81" w:rsidP="00B11F81">
      <w:pPr>
        <w:autoSpaceDE w:val="0"/>
        <w:autoSpaceDN w:val="0"/>
        <w:adjustRightInd w:val="0"/>
        <w:jc w:val="both"/>
      </w:pPr>
      <w:r w:rsidRPr="004C78DE">
        <w:t>19.5.1. К</w:t>
      </w:r>
      <w:r w:rsidR="00A3481B" w:rsidRPr="004C78DE">
        <w:t xml:space="preserve">омиссия в течение одного рабочего дня, следующего за днем </w:t>
      </w:r>
      <w:proofErr w:type="gramStart"/>
      <w:r w:rsidR="00A3481B" w:rsidRPr="004C78DE">
        <w:t>окончания срока подачи заявок</w:t>
      </w:r>
      <w:r w:rsidRPr="004C78DE">
        <w:t xml:space="preserve"> запроса</w:t>
      </w:r>
      <w:proofErr w:type="gramEnd"/>
      <w:r w:rsidRPr="004C78DE">
        <w:t xml:space="preserve"> цен</w:t>
      </w:r>
      <w:r w:rsidR="00A3481B" w:rsidRPr="004C78DE">
        <w:t xml:space="preserve">, рассматривает заявки </w:t>
      </w:r>
      <w:r w:rsidRPr="004C78DE">
        <w:t xml:space="preserve">запроса цен </w:t>
      </w:r>
      <w:r w:rsidR="00A3481B" w:rsidRPr="004C78DE">
        <w:t xml:space="preserve">на соответствие их требованиям, установленным в извещении </w:t>
      </w:r>
      <w:r w:rsidRPr="004C78DE">
        <w:t xml:space="preserve"> и документации </w:t>
      </w:r>
      <w:r w:rsidR="00A3481B" w:rsidRPr="004C78DE">
        <w:t xml:space="preserve">о проведении запроса </w:t>
      </w:r>
      <w:r w:rsidRPr="004C78DE">
        <w:t>цен</w:t>
      </w:r>
      <w:r w:rsidR="00A3481B" w:rsidRPr="004C78DE">
        <w:t>, и оценивает заявки</w:t>
      </w:r>
      <w:r w:rsidRPr="004C78DE">
        <w:t xml:space="preserve"> запроса цен</w:t>
      </w:r>
      <w:r w:rsidR="00A3481B" w:rsidRPr="004C78DE">
        <w:t>.</w:t>
      </w:r>
    </w:p>
    <w:p w:rsidR="00A3481B" w:rsidRPr="004C78DE" w:rsidRDefault="00B11F81" w:rsidP="00B11F81">
      <w:pPr>
        <w:autoSpaceDE w:val="0"/>
        <w:autoSpaceDN w:val="0"/>
        <w:adjustRightInd w:val="0"/>
        <w:jc w:val="both"/>
      </w:pPr>
      <w:r w:rsidRPr="004C78DE">
        <w:t xml:space="preserve">19.5.2. </w:t>
      </w:r>
      <w:r w:rsidR="00A3481B" w:rsidRPr="004C78DE">
        <w:t xml:space="preserve">Победителем в проведении запроса </w:t>
      </w:r>
      <w:r w:rsidRPr="004C78DE">
        <w:t>цен</w:t>
      </w:r>
      <w:r w:rsidR="00A3481B" w:rsidRPr="004C78DE">
        <w:t xml:space="preserve"> признается участник </w:t>
      </w:r>
      <w:r w:rsidRPr="004C78DE">
        <w:t xml:space="preserve">запроса цен, подавший  </w:t>
      </w:r>
      <w:r w:rsidR="00A3481B" w:rsidRPr="004C78DE">
        <w:t>заявку</w:t>
      </w:r>
      <w:r w:rsidRPr="004C78DE">
        <w:t xml:space="preserve"> запроса цен</w:t>
      </w:r>
      <w:r w:rsidR="00A3481B" w:rsidRPr="004C78DE">
        <w:t xml:space="preserve">, которая отвечает всем требованиям, установленным в извещении </w:t>
      </w:r>
      <w:r w:rsidRPr="004C78DE">
        <w:t xml:space="preserve"> и документации </w:t>
      </w:r>
      <w:r w:rsidR="00A3481B" w:rsidRPr="004C78DE">
        <w:t xml:space="preserve">о проведении запроса </w:t>
      </w:r>
      <w:r w:rsidRPr="004C78DE">
        <w:t>цен</w:t>
      </w:r>
      <w:r w:rsidR="00A3481B" w:rsidRPr="004C78DE">
        <w:t xml:space="preserve">, и </w:t>
      </w:r>
      <w:proofErr w:type="gramStart"/>
      <w:r w:rsidR="00A3481B" w:rsidRPr="004C78DE">
        <w:t>в</w:t>
      </w:r>
      <w:proofErr w:type="gramEnd"/>
      <w:r w:rsidR="00A3481B" w:rsidRPr="004C78DE">
        <w:t xml:space="preserve"> которой указана наиболее низкая цена товаров, работ, услуг. При предложении</w:t>
      </w:r>
      <w:r w:rsidR="00DC4C6D" w:rsidRPr="004C78DE">
        <w:t xml:space="preserve"> по одинаковой</w:t>
      </w:r>
      <w:r w:rsidR="00A3481B" w:rsidRPr="004C78DE">
        <w:t xml:space="preserve"> наиболее низкой цены товаров, работ, услуг несколькими участниками </w:t>
      </w:r>
      <w:r w:rsidR="00DC4C6D" w:rsidRPr="004C78DE">
        <w:t>запроса цен</w:t>
      </w:r>
      <w:r w:rsidR="00A3481B" w:rsidRPr="004C78DE">
        <w:t xml:space="preserve"> по</w:t>
      </w:r>
      <w:r w:rsidR="00DC4C6D" w:rsidRPr="004C78DE">
        <w:t>бедителем в проведении запроса цен</w:t>
      </w:r>
      <w:r w:rsidR="00A3481B" w:rsidRPr="004C78DE">
        <w:t xml:space="preserve"> признается участник </w:t>
      </w:r>
      <w:r w:rsidR="00DC4C6D" w:rsidRPr="004C78DE">
        <w:t>запроса цен</w:t>
      </w:r>
      <w:r w:rsidR="00A3481B" w:rsidRPr="004C78DE">
        <w:t xml:space="preserve">, заявка </w:t>
      </w:r>
      <w:r w:rsidR="00DC4C6D" w:rsidRPr="004C78DE">
        <w:t>запроса цен которого поступила ранее</w:t>
      </w:r>
      <w:r w:rsidR="00A3481B" w:rsidRPr="004C78DE">
        <w:t xml:space="preserve"> заявок</w:t>
      </w:r>
      <w:r w:rsidR="00DC4C6D" w:rsidRPr="004C78DE">
        <w:t xml:space="preserve"> </w:t>
      </w:r>
      <w:proofErr w:type="gramStart"/>
      <w:r w:rsidR="00DC4C6D" w:rsidRPr="004C78DE">
        <w:t>запроса цен</w:t>
      </w:r>
      <w:r w:rsidR="00A3481B" w:rsidRPr="004C78DE">
        <w:t xml:space="preserve"> других участников </w:t>
      </w:r>
      <w:r w:rsidR="00DC4C6D" w:rsidRPr="004C78DE">
        <w:t>запроса цен</w:t>
      </w:r>
      <w:proofErr w:type="gramEnd"/>
      <w:r w:rsidR="00A3481B" w:rsidRPr="004C78DE">
        <w:t>.</w:t>
      </w:r>
    </w:p>
    <w:p w:rsidR="00A3481B" w:rsidRPr="004C78DE" w:rsidRDefault="00247DAD" w:rsidP="00247DAD">
      <w:pPr>
        <w:autoSpaceDE w:val="0"/>
        <w:autoSpaceDN w:val="0"/>
        <w:adjustRightInd w:val="0"/>
        <w:jc w:val="both"/>
      </w:pPr>
      <w:r w:rsidRPr="004C78DE">
        <w:t>19.5.3 К</w:t>
      </w:r>
      <w:r w:rsidR="00A3481B" w:rsidRPr="004C78DE">
        <w:t>омиссия не рассматривает и отклоняет заявки</w:t>
      </w:r>
      <w:r w:rsidRPr="004C78DE">
        <w:t xml:space="preserve"> запроса цен</w:t>
      </w:r>
      <w:r w:rsidR="00A3481B" w:rsidRPr="004C78DE">
        <w:t xml:space="preserve">, если они не соответствуют требованиям, установленным в извещении </w:t>
      </w:r>
      <w:r w:rsidRPr="004C78DE">
        <w:t xml:space="preserve">и документации </w:t>
      </w:r>
      <w:r w:rsidR="00A3481B" w:rsidRPr="004C78DE">
        <w:t xml:space="preserve">о проведении запроса </w:t>
      </w:r>
      <w:r w:rsidRPr="004C78DE">
        <w:t>цен</w:t>
      </w:r>
      <w:r w:rsidR="00A3481B" w:rsidRPr="004C78DE">
        <w:t>, или предложенная в заявках</w:t>
      </w:r>
      <w:r w:rsidRPr="004C78DE">
        <w:t xml:space="preserve"> </w:t>
      </w:r>
      <w:r w:rsidR="00A3481B" w:rsidRPr="004C78DE">
        <w:t xml:space="preserve"> цена товаров, работ, услуг превышает максимальную цену, указанную в извещении о проведении запроса </w:t>
      </w:r>
      <w:r w:rsidRPr="004C78DE">
        <w:t>цен</w:t>
      </w:r>
      <w:r w:rsidR="00A3481B" w:rsidRPr="004C78DE">
        <w:t xml:space="preserve">. </w:t>
      </w:r>
    </w:p>
    <w:p w:rsidR="00247DAD" w:rsidRPr="004C78DE" w:rsidRDefault="00247DAD" w:rsidP="00247DAD">
      <w:pPr>
        <w:autoSpaceDE w:val="0"/>
        <w:autoSpaceDN w:val="0"/>
        <w:adjustRightInd w:val="0"/>
        <w:jc w:val="both"/>
      </w:pPr>
      <w:r w:rsidRPr="004C78DE">
        <w:t xml:space="preserve">19.5.4. </w:t>
      </w:r>
      <w:r w:rsidR="00A3481B" w:rsidRPr="004C78DE">
        <w:t>Результаты рассмотрения и оценки заявок</w:t>
      </w:r>
      <w:r w:rsidRPr="004C78DE">
        <w:t xml:space="preserve"> запроса цен</w:t>
      </w:r>
      <w:r w:rsidR="00A3481B" w:rsidRPr="004C78DE">
        <w:t xml:space="preserve"> оформляются протоколом, в</w:t>
      </w:r>
      <w:r w:rsidRPr="004C78DE">
        <w:t xml:space="preserve"> котором содержатся сведения о:</w:t>
      </w:r>
    </w:p>
    <w:p w:rsidR="00247DAD" w:rsidRPr="004C78DE" w:rsidRDefault="002D51A1" w:rsidP="00247DAD">
      <w:pPr>
        <w:autoSpaceDE w:val="0"/>
        <w:autoSpaceDN w:val="0"/>
        <w:adjustRightInd w:val="0"/>
        <w:jc w:val="both"/>
      </w:pPr>
      <w:r w:rsidRPr="004C78DE">
        <w:t>1)</w:t>
      </w:r>
      <w:r w:rsidR="00247DAD" w:rsidRPr="004C78DE">
        <w:t xml:space="preserve"> </w:t>
      </w:r>
      <w:proofErr w:type="gramStart"/>
      <w:r w:rsidR="00247DAD" w:rsidRPr="004C78DE">
        <w:t>Заказчике</w:t>
      </w:r>
      <w:proofErr w:type="gramEnd"/>
      <w:r w:rsidR="00247DAD" w:rsidRPr="004C78DE">
        <w:t>.</w:t>
      </w:r>
    </w:p>
    <w:p w:rsidR="00247DAD" w:rsidRPr="004C78DE" w:rsidRDefault="002D51A1" w:rsidP="00247DAD">
      <w:pPr>
        <w:autoSpaceDE w:val="0"/>
        <w:autoSpaceDN w:val="0"/>
        <w:adjustRightInd w:val="0"/>
        <w:jc w:val="both"/>
      </w:pPr>
      <w:r w:rsidRPr="004C78DE">
        <w:t>2)</w:t>
      </w:r>
      <w:r w:rsidR="00247DAD" w:rsidRPr="004C78DE">
        <w:t xml:space="preserve"> Специализированной организации.</w:t>
      </w:r>
    </w:p>
    <w:p w:rsidR="00161500" w:rsidRPr="004C78DE" w:rsidRDefault="002D51A1" w:rsidP="00247DAD">
      <w:pPr>
        <w:autoSpaceDE w:val="0"/>
        <w:autoSpaceDN w:val="0"/>
        <w:adjustRightInd w:val="0"/>
        <w:jc w:val="both"/>
      </w:pPr>
      <w:r w:rsidRPr="004C78DE">
        <w:t>3)</w:t>
      </w:r>
      <w:r w:rsidR="00247DAD" w:rsidRPr="004C78DE">
        <w:t xml:space="preserve"> О</w:t>
      </w:r>
      <w:r w:rsidR="00A3481B" w:rsidRPr="004C78DE">
        <w:t xml:space="preserve"> существенных условиях </w:t>
      </w:r>
      <w:r w:rsidR="00161500" w:rsidRPr="004C78DE">
        <w:t>договора.</w:t>
      </w:r>
    </w:p>
    <w:p w:rsidR="00161500" w:rsidRPr="004C78DE" w:rsidRDefault="002D51A1" w:rsidP="00247DAD">
      <w:pPr>
        <w:autoSpaceDE w:val="0"/>
        <w:autoSpaceDN w:val="0"/>
        <w:adjustRightInd w:val="0"/>
        <w:jc w:val="both"/>
      </w:pPr>
      <w:r w:rsidRPr="004C78DE">
        <w:t>4)</w:t>
      </w:r>
      <w:r w:rsidR="00A3481B" w:rsidRPr="004C78DE">
        <w:t xml:space="preserve"> </w:t>
      </w:r>
      <w:proofErr w:type="gramStart"/>
      <w:r w:rsidR="00161500" w:rsidRPr="004C78DE">
        <w:t>О</w:t>
      </w:r>
      <w:proofErr w:type="gramEnd"/>
      <w:r w:rsidR="00A3481B" w:rsidRPr="004C78DE">
        <w:t xml:space="preserve"> всех участниках </w:t>
      </w:r>
      <w:r w:rsidR="00161500" w:rsidRPr="004C78DE">
        <w:t>запроса цен</w:t>
      </w:r>
      <w:r w:rsidR="00A3481B" w:rsidRPr="004C78DE">
        <w:t>, подавших заявки</w:t>
      </w:r>
      <w:r w:rsidR="00161500" w:rsidRPr="004C78DE">
        <w:t xml:space="preserve"> запроса цен.</w:t>
      </w:r>
    </w:p>
    <w:p w:rsidR="00161500" w:rsidRPr="004C78DE" w:rsidRDefault="002D51A1" w:rsidP="00247DAD">
      <w:pPr>
        <w:autoSpaceDE w:val="0"/>
        <w:autoSpaceDN w:val="0"/>
        <w:adjustRightInd w:val="0"/>
        <w:jc w:val="both"/>
      </w:pPr>
      <w:r w:rsidRPr="004C78DE">
        <w:t>5)</w:t>
      </w:r>
      <w:r w:rsidR="00161500" w:rsidRPr="004C78DE">
        <w:t xml:space="preserve"> О</w:t>
      </w:r>
      <w:r w:rsidR="00A3481B" w:rsidRPr="004C78DE">
        <w:t xml:space="preserve">б отклоненных заявках </w:t>
      </w:r>
      <w:r w:rsidR="00161500" w:rsidRPr="004C78DE">
        <w:t xml:space="preserve">запроса цен </w:t>
      </w:r>
      <w:r w:rsidR="00A3481B" w:rsidRPr="004C78DE">
        <w:t>с обоснованием причин отклонения</w:t>
      </w:r>
      <w:r w:rsidR="00161500" w:rsidRPr="004C78DE">
        <w:t>.</w:t>
      </w:r>
    </w:p>
    <w:p w:rsidR="00161500" w:rsidRPr="004C78DE" w:rsidRDefault="002D51A1" w:rsidP="00247DAD">
      <w:pPr>
        <w:autoSpaceDE w:val="0"/>
        <w:autoSpaceDN w:val="0"/>
        <w:adjustRightInd w:val="0"/>
        <w:jc w:val="both"/>
      </w:pPr>
      <w:r w:rsidRPr="004C78DE">
        <w:t>6)</w:t>
      </w:r>
      <w:r w:rsidR="00A3481B" w:rsidRPr="004C78DE">
        <w:t xml:space="preserve"> </w:t>
      </w:r>
      <w:r w:rsidR="00161500" w:rsidRPr="004C78DE">
        <w:t>П</w:t>
      </w:r>
      <w:r w:rsidR="00A3481B" w:rsidRPr="004C78DE">
        <w:t>редложение о наиболее ни</w:t>
      </w:r>
      <w:r w:rsidR="00161500" w:rsidRPr="004C78DE">
        <w:t>зкой цене товаров, работ, услуг,</w:t>
      </w:r>
      <w:r w:rsidR="00A3481B" w:rsidRPr="004C78DE">
        <w:t xml:space="preserve"> сведения о победителе в проведении запроса </w:t>
      </w:r>
      <w:r w:rsidR="00161500" w:rsidRPr="004C78DE">
        <w:t>цен.</w:t>
      </w:r>
    </w:p>
    <w:p w:rsidR="00161500" w:rsidRPr="004C78DE" w:rsidRDefault="002D51A1" w:rsidP="00247DAD">
      <w:pPr>
        <w:autoSpaceDE w:val="0"/>
        <w:autoSpaceDN w:val="0"/>
        <w:adjustRightInd w:val="0"/>
        <w:jc w:val="both"/>
      </w:pPr>
      <w:r w:rsidRPr="004C78DE">
        <w:t>7)</w:t>
      </w:r>
      <w:r w:rsidR="00A3481B" w:rsidRPr="004C78DE">
        <w:t xml:space="preserve"> </w:t>
      </w:r>
      <w:r w:rsidR="00161500" w:rsidRPr="004C78DE">
        <w:t>О</w:t>
      </w:r>
      <w:r w:rsidR="00A3481B" w:rsidRPr="004C78DE">
        <w:t xml:space="preserve">б участнике </w:t>
      </w:r>
      <w:r w:rsidR="00161500" w:rsidRPr="004C78DE">
        <w:t>запроса цен</w:t>
      </w:r>
      <w:r w:rsidR="00A3481B" w:rsidRPr="004C78DE">
        <w:t>, предложившем в заявке цену, такую же, как и победител</w:t>
      </w:r>
      <w:r w:rsidR="00161500" w:rsidRPr="004C78DE">
        <w:t>ь в проведении запроса цен</w:t>
      </w:r>
      <w:r w:rsidR="00A3481B" w:rsidRPr="004C78DE">
        <w:t xml:space="preserve">, или об участнике </w:t>
      </w:r>
      <w:r w:rsidR="00161500" w:rsidRPr="004C78DE">
        <w:t>запроса цен</w:t>
      </w:r>
      <w:r w:rsidR="00A3481B" w:rsidRPr="004C78DE">
        <w:t xml:space="preserve">, </w:t>
      </w:r>
      <w:proofErr w:type="gramStart"/>
      <w:r w:rsidR="00A3481B" w:rsidRPr="004C78DE">
        <w:t>предложение</w:t>
      </w:r>
      <w:proofErr w:type="gramEnd"/>
      <w:r w:rsidR="00A3481B" w:rsidRPr="004C78DE">
        <w:t xml:space="preserve"> о цене контракта которого содержит лучшие условия по цене </w:t>
      </w:r>
      <w:r w:rsidR="00161500" w:rsidRPr="004C78DE">
        <w:t>договора</w:t>
      </w:r>
      <w:r w:rsidR="00A3481B" w:rsidRPr="004C78DE">
        <w:t xml:space="preserve">, следующие после предложенных победителем в проведении запроса </w:t>
      </w:r>
      <w:r w:rsidR="00161500" w:rsidRPr="004C78DE">
        <w:t>цен</w:t>
      </w:r>
      <w:r w:rsidR="00A3481B" w:rsidRPr="004C78DE">
        <w:t xml:space="preserve"> условий.</w:t>
      </w:r>
    </w:p>
    <w:p w:rsidR="00161500" w:rsidRPr="004C78DE" w:rsidRDefault="00161500" w:rsidP="00247DAD">
      <w:pPr>
        <w:autoSpaceDE w:val="0"/>
        <w:autoSpaceDN w:val="0"/>
        <w:adjustRightInd w:val="0"/>
        <w:jc w:val="both"/>
      </w:pPr>
      <w:r w:rsidRPr="004C78DE">
        <w:t xml:space="preserve">19.5.5. </w:t>
      </w:r>
      <w:r w:rsidR="00A3481B" w:rsidRPr="004C78DE">
        <w:t>Протокол рассмотрения и оценки заявок</w:t>
      </w:r>
      <w:r w:rsidRPr="004C78DE">
        <w:t xml:space="preserve"> запроса цен</w:t>
      </w:r>
      <w:r w:rsidR="00A3481B" w:rsidRPr="004C78DE">
        <w:t xml:space="preserve"> подписывается всеми присутствующими на заседании членами </w:t>
      </w:r>
      <w:r w:rsidRPr="004C78DE">
        <w:t>комиссии и представителем</w:t>
      </w:r>
      <w:r w:rsidR="00A3481B" w:rsidRPr="004C78DE">
        <w:t xml:space="preserve"> </w:t>
      </w:r>
      <w:r w:rsidRPr="004C78DE">
        <w:t>Заказчика и</w:t>
      </w:r>
      <w:r w:rsidR="00A3481B" w:rsidRPr="004C78DE">
        <w:t xml:space="preserve"> размещается на официальном сайте</w:t>
      </w:r>
      <w:r w:rsidRPr="004C78DE">
        <w:t xml:space="preserve"> не позднее чем через три дня со дня подписания такого протокола</w:t>
      </w:r>
      <w:r w:rsidR="00A3481B" w:rsidRPr="004C78DE">
        <w:t>.</w:t>
      </w:r>
    </w:p>
    <w:p w:rsidR="00A3481B" w:rsidRPr="004C78DE" w:rsidRDefault="00161500" w:rsidP="00247DAD">
      <w:pPr>
        <w:autoSpaceDE w:val="0"/>
        <w:autoSpaceDN w:val="0"/>
        <w:adjustRightInd w:val="0"/>
        <w:jc w:val="both"/>
      </w:pPr>
      <w:r w:rsidRPr="004C78DE">
        <w:t>19.5.6.</w:t>
      </w:r>
      <w:r w:rsidR="00A3481B" w:rsidRPr="004C78DE">
        <w:t xml:space="preserve"> Протокол рассмотрения и оценки  заявок</w:t>
      </w:r>
      <w:r w:rsidR="00EE4FE4" w:rsidRPr="004C78DE">
        <w:t xml:space="preserve"> запроса цен</w:t>
      </w:r>
      <w:r w:rsidR="00A3481B" w:rsidRPr="004C78DE">
        <w:t xml:space="preserve"> составляется в двух экземплярах, один из которых остает</w:t>
      </w:r>
      <w:r w:rsidR="00EE4FE4" w:rsidRPr="004C78DE">
        <w:t>ся у Заказчика. Заказчик,</w:t>
      </w:r>
      <w:r w:rsidR="00A3481B" w:rsidRPr="004C78DE">
        <w:t xml:space="preserve"> в течение двух рабочих дней со дня подписа</w:t>
      </w:r>
      <w:r w:rsidR="00EE4FE4" w:rsidRPr="004C78DE">
        <w:t>ния указанного протокола передае</w:t>
      </w:r>
      <w:r w:rsidR="00A3481B" w:rsidRPr="004C78DE">
        <w:t xml:space="preserve">т победителю в проведении запроса </w:t>
      </w:r>
      <w:r w:rsidR="00EE4FE4" w:rsidRPr="004C78DE">
        <w:t>цен</w:t>
      </w:r>
      <w:r w:rsidR="00A3481B" w:rsidRPr="004C78DE">
        <w:t xml:space="preserve"> один экземпляр протокола и проект </w:t>
      </w:r>
      <w:r w:rsidR="00EE4FE4" w:rsidRPr="004C78DE">
        <w:t>договора</w:t>
      </w:r>
      <w:r w:rsidR="00A3481B" w:rsidRPr="004C78DE">
        <w:t xml:space="preserve">, который составляется путем включения в него условий исполнения </w:t>
      </w:r>
      <w:r w:rsidR="00EE4FE4" w:rsidRPr="004C78DE">
        <w:t>договора</w:t>
      </w:r>
      <w:r w:rsidR="00A3481B" w:rsidRPr="004C78DE">
        <w:t xml:space="preserve"> предусмотренных извещением</w:t>
      </w:r>
      <w:r w:rsidR="00EE4FE4" w:rsidRPr="004C78DE">
        <w:t xml:space="preserve"> и документацией </w:t>
      </w:r>
      <w:r w:rsidR="00A3481B" w:rsidRPr="004C78DE">
        <w:t xml:space="preserve"> о проведении запроса </w:t>
      </w:r>
      <w:r w:rsidR="00EE4FE4" w:rsidRPr="004C78DE">
        <w:t>цен</w:t>
      </w:r>
      <w:r w:rsidR="00A3481B" w:rsidRPr="004C78DE">
        <w:t xml:space="preserve">, и цены, предложенной победителем запроса </w:t>
      </w:r>
      <w:r w:rsidR="00EE4FE4" w:rsidRPr="004C78DE">
        <w:t>цен</w:t>
      </w:r>
      <w:r w:rsidR="00A3481B" w:rsidRPr="004C78DE">
        <w:t xml:space="preserve"> в заявке</w:t>
      </w:r>
      <w:r w:rsidR="00EE4FE4" w:rsidRPr="004C78DE">
        <w:t xml:space="preserve"> запроса цен</w:t>
      </w:r>
      <w:r w:rsidR="00A3481B" w:rsidRPr="004C78DE">
        <w:t>.</w:t>
      </w:r>
    </w:p>
    <w:p w:rsidR="005419E7" w:rsidRPr="004C78DE" w:rsidRDefault="005419E7" w:rsidP="005419E7">
      <w:pPr>
        <w:autoSpaceDE w:val="0"/>
        <w:autoSpaceDN w:val="0"/>
        <w:adjustRightInd w:val="0"/>
        <w:jc w:val="both"/>
      </w:pPr>
      <w:r w:rsidRPr="004C78DE">
        <w:t xml:space="preserve">19.5.7. </w:t>
      </w:r>
      <w:r w:rsidR="00A3481B" w:rsidRPr="004C78DE">
        <w:t>В случае</w:t>
      </w:r>
      <w:proofErr w:type="gramStart"/>
      <w:r w:rsidR="00A3481B" w:rsidRPr="004C78DE">
        <w:t>,</w:t>
      </w:r>
      <w:proofErr w:type="gramEnd"/>
      <w:r w:rsidR="00A3481B" w:rsidRPr="004C78DE">
        <w:t xml:space="preserve"> если п</w:t>
      </w:r>
      <w:r w:rsidRPr="004C78DE">
        <w:t>обедитель в проведении запроса цен</w:t>
      </w:r>
      <w:r w:rsidR="00A3481B" w:rsidRPr="004C78DE">
        <w:t xml:space="preserve"> </w:t>
      </w:r>
      <w:r w:rsidRPr="004C78DE">
        <w:t xml:space="preserve">в течение семи дней со  дня подписания протокола рассмотрения и оценки запроса цен не направит Заказчику подписанный договор, либо не предоставит протокол разногласий, то такой участник считается уклонившимся от заключения договора. </w:t>
      </w:r>
    </w:p>
    <w:p w:rsidR="00A3481B" w:rsidRPr="004C78DE" w:rsidRDefault="00684C16" w:rsidP="00684C16">
      <w:pPr>
        <w:autoSpaceDE w:val="0"/>
        <w:autoSpaceDN w:val="0"/>
        <w:adjustRightInd w:val="0"/>
        <w:jc w:val="both"/>
      </w:pPr>
      <w:r w:rsidRPr="004C78DE">
        <w:lastRenderedPageBreak/>
        <w:t>19.5.8.</w:t>
      </w:r>
      <w:r w:rsidR="00A3481B" w:rsidRPr="004C78DE">
        <w:t xml:space="preserve"> </w:t>
      </w:r>
      <w:r w:rsidRPr="004C78DE">
        <w:t>Договор</w:t>
      </w:r>
      <w:r w:rsidR="00A3481B" w:rsidRPr="004C78DE">
        <w:t xml:space="preserve"> может быть </w:t>
      </w:r>
      <w:proofErr w:type="gramStart"/>
      <w:r w:rsidR="00A3481B" w:rsidRPr="004C78DE">
        <w:t>заключен</w:t>
      </w:r>
      <w:proofErr w:type="gramEnd"/>
      <w:r w:rsidR="00A3481B" w:rsidRPr="004C78DE">
        <w:t xml:space="preserve"> не ранее чем через семь дней со дня размещения на официальном сайте протокола рассмотрения и оценки заявок </w:t>
      </w:r>
      <w:r w:rsidRPr="004C78DE">
        <w:t xml:space="preserve">запроса цен </w:t>
      </w:r>
      <w:r w:rsidR="00A3481B" w:rsidRPr="004C78DE">
        <w:t>и не позднее чем через двадцать дней со дня подписания указанного протокола.</w:t>
      </w:r>
    </w:p>
    <w:p w:rsidR="00A3481B" w:rsidRPr="004C78DE" w:rsidRDefault="00684C16" w:rsidP="00684C16">
      <w:pPr>
        <w:autoSpaceDE w:val="0"/>
        <w:autoSpaceDN w:val="0"/>
        <w:adjustRightInd w:val="0"/>
        <w:jc w:val="both"/>
      </w:pPr>
      <w:r w:rsidRPr="004C78DE">
        <w:t>19.5.9. Договор</w:t>
      </w:r>
      <w:r w:rsidR="00A3481B" w:rsidRPr="004C78DE">
        <w:t xml:space="preserve"> заключается на условиях, предусмотренных извещением</w:t>
      </w:r>
      <w:r w:rsidRPr="004C78DE">
        <w:t xml:space="preserve"> и документацией</w:t>
      </w:r>
      <w:r w:rsidR="00A3481B" w:rsidRPr="004C78DE">
        <w:t xml:space="preserve"> о проведении запроса </w:t>
      </w:r>
      <w:r w:rsidRPr="004C78DE">
        <w:t>цен</w:t>
      </w:r>
      <w:r w:rsidR="00A3481B" w:rsidRPr="004C78DE">
        <w:t>, по цене, предложенной в заявке</w:t>
      </w:r>
      <w:r w:rsidRPr="004C78DE">
        <w:t xml:space="preserve"> запроса цен</w:t>
      </w:r>
      <w:r w:rsidR="00A3481B" w:rsidRPr="004C78DE">
        <w:t xml:space="preserve"> победителя в проведении запроса </w:t>
      </w:r>
      <w:r w:rsidRPr="004C78DE">
        <w:t>цен</w:t>
      </w:r>
      <w:r w:rsidR="00A3481B" w:rsidRPr="004C78DE">
        <w:t xml:space="preserve"> или в заявке </w:t>
      </w:r>
      <w:r w:rsidRPr="004C78DE">
        <w:t xml:space="preserve">запроса цен </w:t>
      </w:r>
      <w:r w:rsidR="00A3481B" w:rsidRPr="004C78DE">
        <w:t xml:space="preserve">участника </w:t>
      </w:r>
      <w:r w:rsidRPr="004C78DE">
        <w:t>запроса цен</w:t>
      </w:r>
      <w:r w:rsidR="00A3481B" w:rsidRPr="004C78DE">
        <w:t xml:space="preserve">, с которым заключается </w:t>
      </w:r>
      <w:r w:rsidRPr="004C78DE">
        <w:t xml:space="preserve"> договор </w:t>
      </w:r>
      <w:r w:rsidR="00A3481B" w:rsidRPr="004C78DE">
        <w:t xml:space="preserve">в случае уклонения победителя в проведении запроса </w:t>
      </w:r>
      <w:r w:rsidRPr="004C78DE">
        <w:t>цен от заключения договора</w:t>
      </w:r>
      <w:r w:rsidR="00A3481B" w:rsidRPr="004C78DE">
        <w:t>.</w:t>
      </w:r>
    </w:p>
    <w:p w:rsidR="00A45408" w:rsidRPr="004C78DE" w:rsidRDefault="00684C16" w:rsidP="00B81D1D">
      <w:pPr>
        <w:autoSpaceDE w:val="0"/>
        <w:autoSpaceDN w:val="0"/>
        <w:adjustRightInd w:val="0"/>
        <w:jc w:val="both"/>
      </w:pPr>
      <w:r w:rsidRPr="004C78DE">
        <w:t>19.5.10</w:t>
      </w:r>
      <w:r w:rsidR="00AE64F9" w:rsidRPr="004C78DE">
        <w:t>.</w:t>
      </w:r>
      <w:r w:rsidR="00AD035B" w:rsidRPr="004C78DE">
        <w:t xml:space="preserve"> </w:t>
      </w:r>
      <w:r w:rsidR="00AE64F9" w:rsidRPr="004C78DE">
        <w:t>Сведения об участнике запроса котировок, уклонившемся от</w:t>
      </w:r>
      <w:r w:rsidR="00B81D1D" w:rsidRPr="004C78DE">
        <w:t xml:space="preserve"> </w:t>
      </w:r>
      <w:r w:rsidR="00AE64F9" w:rsidRPr="004C78DE">
        <w:t>заключения договора, включаются в реестр недобросовестных поставщиков.</w:t>
      </w:r>
    </w:p>
    <w:p w:rsidR="00965063" w:rsidRPr="004C78DE" w:rsidRDefault="00965063" w:rsidP="00B81D1D">
      <w:pPr>
        <w:autoSpaceDE w:val="0"/>
        <w:autoSpaceDN w:val="0"/>
        <w:adjustRightInd w:val="0"/>
        <w:jc w:val="both"/>
      </w:pPr>
    </w:p>
    <w:p w:rsidR="00965063" w:rsidRPr="004C78DE" w:rsidRDefault="00107DB5" w:rsidP="00965063">
      <w:pPr>
        <w:autoSpaceDE w:val="0"/>
        <w:autoSpaceDN w:val="0"/>
        <w:adjustRightInd w:val="0"/>
        <w:jc w:val="center"/>
      </w:pPr>
      <w:r w:rsidRPr="004C78DE">
        <w:t>20</w:t>
      </w:r>
      <w:r w:rsidR="00965063" w:rsidRPr="004C78DE">
        <w:t>. ЗАКУПКА У ЕДИНСТВЕННОГО ПОСТАВЩИКА</w:t>
      </w:r>
      <w:r w:rsidRPr="004C78DE">
        <w:t xml:space="preserve"> (ПОДРЯДЧИКА, ИСПОЛНИТЕЛЯ)</w:t>
      </w:r>
    </w:p>
    <w:p w:rsidR="002D51A1" w:rsidRPr="004C78DE" w:rsidRDefault="002D51A1" w:rsidP="00965063">
      <w:pPr>
        <w:autoSpaceDE w:val="0"/>
        <w:autoSpaceDN w:val="0"/>
        <w:adjustRightInd w:val="0"/>
        <w:jc w:val="center"/>
      </w:pPr>
    </w:p>
    <w:p w:rsidR="004F170A" w:rsidRPr="004C78DE" w:rsidRDefault="004F170A" w:rsidP="004F170A">
      <w:pPr>
        <w:tabs>
          <w:tab w:val="left" w:pos="540"/>
          <w:tab w:val="left" w:pos="900"/>
        </w:tabs>
        <w:jc w:val="both"/>
        <w:rPr>
          <w:b/>
        </w:rPr>
      </w:pPr>
      <w:r w:rsidRPr="004C78DE">
        <w:t xml:space="preserve">20.1. </w:t>
      </w:r>
      <w:r w:rsidRPr="004C78DE">
        <w:rPr>
          <w:b/>
        </w:rPr>
        <w:t>Закупка у единственного поставщика (подрядчика, исполнителя)</w:t>
      </w:r>
      <w:r w:rsidRPr="004C78DE">
        <w:t xml:space="preserve">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4F170A" w:rsidRPr="004C78DE" w:rsidRDefault="004E4E91" w:rsidP="004F170A">
      <w:pPr>
        <w:tabs>
          <w:tab w:val="left" w:pos="540"/>
          <w:tab w:val="left" w:pos="900"/>
        </w:tabs>
        <w:jc w:val="both"/>
        <w:rPr>
          <w:b/>
        </w:rPr>
      </w:pPr>
      <w:r w:rsidRPr="004C78DE">
        <w:t>20</w:t>
      </w:r>
      <w:r w:rsidR="004F170A" w:rsidRPr="004C78DE">
        <w:t>.1.</w:t>
      </w:r>
      <w:r w:rsidR="006E3CD6" w:rsidRPr="004C78DE">
        <w:t>1</w:t>
      </w:r>
      <w:r w:rsidR="004F170A" w:rsidRPr="004C78DE">
        <w:t>.</w:t>
      </w:r>
      <w:r w:rsidR="004F170A" w:rsidRPr="004C78DE">
        <w:tab/>
        <w:t>Закупка у единственного поставщика (подрядчика, исполнителя) может осуществляться в случае, если:</w:t>
      </w:r>
    </w:p>
    <w:p w:rsidR="004F170A" w:rsidRPr="004C78DE" w:rsidRDefault="002D51A1" w:rsidP="004E4E91">
      <w:pPr>
        <w:tabs>
          <w:tab w:val="left" w:pos="0"/>
          <w:tab w:val="left" w:pos="540"/>
        </w:tabs>
        <w:jc w:val="both"/>
      </w:pPr>
      <w:r w:rsidRPr="004C78DE">
        <w:t>1)</w:t>
      </w:r>
      <w:r w:rsidR="004E4E91" w:rsidRPr="004C78DE">
        <w:t xml:space="preserve"> </w:t>
      </w:r>
      <w:r w:rsidR="003A24B2" w:rsidRPr="004C78DE">
        <w:t>Стоимость закупаемой Заказчиком продукции не превышает пятьсот тысяч рублей, при этом Заказчик вправе осуществлять в соответствии с настоящим пунктом закупку продукции в пределах суммы, не превышающей десяти процентов от общего годового объема поставок товаров, выполнения работ, оказания услуг.</w:t>
      </w:r>
    </w:p>
    <w:p w:rsidR="004F170A" w:rsidRPr="004C78DE" w:rsidRDefault="002D51A1" w:rsidP="004E4E91">
      <w:pPr>
        <w:tabs>
          <w:tab w:val="left" w:pos="0"/>
          <w:tab w:val="left" w:pos="540"/>
        </w:tabs>
        <w:jc w:val="both"/>
      </w:pPr>
      <w:r w:rsidRPr="004C78DE">
        <w:t>2)</w:t>
      </w:r>
      <w:r w:rsidR="004E4E91" w:rsidRPr="004C78DE">
        <w:t xml:space="preserve"> П</w:t>
      </w:r>
      <w:r w:rsidR="004F170A" w:rsidRPr="004C78DE">
        <w:t>роцедура закупки</w:t>
      </w:r>
      <w:r w:rsidR="004E4E91" w:rsidRPr="004C78DE">
        <w:t xml:space="preserve"> (конкурс, аукцион, запрос цен)</w:t>
      </w:r>
      <w:r w:rsidR="004F170A" w:rsidRPr="004C78DE">
        <w:t xml:space="preserve">, проведенная ранее, не состоялась и имеется только один участник закупки, подавший заявку и </w:t>
      </w:r>
      <w:r w:rsidR="004E4E91" w:rsidRPr="004C78DE">
        <w:t>допущенный до участия в закупке.</w:t>
      </w:r>
    </w:p>
    <w:p w:rsidR="004F170A" w:rsidRPr="004C78DE" w:rsidRDefault="002D51A1" w:rsidP="004E4E91">
      <w:pPr>
        <w:tabs>
          <w:tab w:val="left" w:pos="0"/>
          <w:tab w:val="left" w:pos="540"/>
        </w:tabs>
        <w:jc w:val="both"/>
      </w:pPr>
      <w:r w:rsidRPr="004C78DE">
        <w:t>3)</w:t>
      </w:r>
      <w:r w:rsidR="004E4E91" w:rsidRPr="004C78DE">
        <w:t xml:space="preserve"> П</w:t>
      </w:r>
      <w:r w:rsidR="004F170A" w:rsidRPr="004C78DE">
        <w:t>роцедура закупки</w:t>
      </w:r>
      <w:r w:rsidR="004E4E91" w:rsidRPr="004C78DE">
        <w:t xml:space="preserve"> (конкурс, аукцион, запрос цен)</w:t>
      </w:r>
      <w:r w:rsidR="004F170A" w:rsidRPr="004C78DE">
        <w:t>, проведенная ранее, не состоялась и договор по итогам торгов не заключен</w:t>
      </w:r>
      <w:r w:rsidR="004E4E91" w:rsidRPr="004C78DE">
        <w:t>.</w:t>
      </w:r>
    </w:p>
    <w:p w:rsidR="004F170A" w:rsidRPr="004C78DE" w:rsidRDefault="002D51A1" w:rsidP="00302567">
      <w:pPr>
        <w:tabs>
          <w:tab w:val="left" w:pos="0"/>
          <w:tab w:val="left" w:pos="540"/>
        </w:tabs>
        <w:jc w:val="both"/>
      </w:pPr>
      <w:r w:rsidRPr="004C78DE">
        <w:t>4)</w:t>
      </w:r>
      <w:r w:rsidR="00302567" w:rsidRPr="004C78DE">
        <w:t xml:space="preserve"> П</w:t>
      </w:r>
      <w:r w:rsidR="004F170A" w:rsidRPr="004C78DE">
        <w:t>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4F170A" w:rsidRPr="004C78DE" w:rsidRDefault="002D51A1" w:rsidP="004F170A">
      <w:pPr>
        <w:pStyle w:val="ConsPlusNormal"/>
        <w:widowControl/>
        <w:ind w:firstLine="0"/>
        <w:jc w:val="both"/>
        <w:rPr>
          <w:rFonts w:ascii="Times New Roman" w:hAnsi="Times New Roman" w:cs="Times New Roman"/>
          <w:sz w:val="24"/>
          <w:szCs w:val="24"/>
        </w:rPr>
      </w:pPr>
      <w:r w:rsidRPr="004C78DE">
        <w:rPr>
          <w:rFonts w:ascii="Times New Roman" w:hAnsi="Times New Roman" w:cs="Times New Roman"/>
          <w:sz w:val="24"/>
          <w:szCs w:val="24"/>
        </w:rPr>
        <w:t>а)</w:t>
      </w:r>
      <w:r w:rsidR="00302567" w:rsidRPr="004C78DE">
        <w:rPr>
          <w:rFonts w:ascii="Times New Roman" w:hAnsi="Times New Roman" w:cs="Times New Roman"/>
          <w:sz w:val="24"/>
          <w:szCs w:val="24"/>
        </w:rPr>
        <w:t xml:space="preserve"> П</w:t>
      </w:r>
      <w:r w:rsidR="004F170A" w:rsidRPr="004C78DE">
        <w:rPr>
          <w:rFonts w:ascii="Times New Roman" w:hAnsi="Times New Roman" w:cs="Times New Roman"/>
          <w:sz w:val="24"/>
          <w:szCs w:val="24"/>
        </w:rPr>
        <w:t>оставк</w:t>
      </w:r>
      <w:r w:rsidRPr="004C78DE">
        <w:rPr>
          <w:rFonts w:ascii="Times New Roman" w:hAnsi="Times New Roman" w:cs="Times New Roman"/>
          <w:sz w:val="24"/>
          <w:szCs w:val="24"/>
        </w:rPr>
        <w:t>а</w:t>
      </w:r>
      <w:r w:rsidR="004F170A" w:rsidRPr="004C78DE">
        <w:rPr>
          <w:rFonts w:ascii="Times New Roman" w:hAnsi="Times New Roman" w:cs="Times New Roman"/>
          <w:sz w:val="24"/>
          <w:szCs w:val="24"/>
        </w:rPr>
        <w:t xml:space="preserve">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w:t>
      </w:r>
      <w:r w:rsidR="00302567" w:rsidRPr="004C78DE">
        <w:rPr>
          <w:rFonts w:ascii="Times New Roman" w:hAnsi="Times New Roman" w:cs="Times New Roman"/>
          <w:sz w:val="24"/>
          <w:szCs w:val="24"/>
        </w:rPr>
        <w:t>-ФЗ «О естественных монополиях».</w:t>
      </w:r>
    </w:p>
    <w:p w:rsidR="004F170A" w:rsidRPr="004C78DE" w:rsidRDefault="002D51A1" w:rsidP="004F170A">
      <w:pPr>
        <w:pStyle w:val="ConsPlusNormal"/>
        <w:widowControl/>
        <w:ind w:firstLine="0"/>
        <w:jc w:val="both"/>
        <w:rPr>
          <w:rFonts w:ascii="Times New Roman" w:hAnsi="Times New Roman" w:cs="Times New Roman"/>
          <w:sz w:val="24"/>
          <w:szCs w:val="24"/>
        </w:rPr>
      </w:pPr>
      <w:r w:rsidRPr="004C78DE">
        <w:rPr>
          <w:rFonts w:ascii="Times New Roman" w:hAnsi="Times New Roman" w:cs="Times New Roman"/>
          <w:sz w:val="24"/>
          <w:szCs w:val="24"/>
        </w:rPr>
        <w:t>б)</w:t>
      </w:r>
      <w:r w:rsidR="00302567" w:rsidRPr="004C78DE">
        <w:rPr>
          <w:rFonts w:ascii="Times New Roman" w:hAnsi="Times New Roman" w:cs="Times New Roman"/>
          <w:sz w:val="24"/>
          <w:szCs w:val="24"/>
        </w:rPr>
        <w:t xml:space="preserve"> О</w:t>
      </w:r>
      <w:r w:rsidR="004F170A" w:rsidRPr="004C78DE">
        <w:rPr>
          <w:rFonts w:ascii="Times New Roman" w:hAnsi="Times New Roman" w:cs="Times New Roman"/>
          <w:sz w:val="24"/>
          <w:szCs w:val="24"/>
        </w:rPr>
        <w:t>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w:t>
      </w:r>
      <w:r w:rsidR="00302567" w:rsidRPr="004C78DE">
        <w:rPr>
          <w:rFonts w:ascii="Times New Roman" w:hAnsi="Times New Roman" w:cs="Times New Roman"/>
          <w:sz w:val="24"/>
          <w:szCs w:val="24"/>
        </w:rPr>
        <w:t>йской Федерации ценам (тарифам).</w:t>
      </w:r>
    </w:p>
    <w:p w:rsidR="004F170A" w:rsidRPr="004C78DE" w:rsidRDefault="002D51A1" w:rsidP="004F170A">
      <w:pPr>
        <w:pStyle w:val="ConsPlusNormal"/>
        <w:widowControl/>
        <w:ind w:firstLine="0"/>
        <w:jc w:val="both"/>
        <w:rPr>
          <w:rFonts w:ascii="Times New Roman" w:hAnsi="Times New Roman" w:cs="Times New Roman"/>
          <w:sz w:val="24"/>
          <w:szCs w:val="24"/>
        </w:rPr>
      </w:pPr>
      <w:r w:rsidRPr="004C78DE">
        <w:rPr>
          <w:rFonts w:ascii="Times New Roman" w:hAnsi="Times New Roman" w:cs="Times New Roman"/>
          <w:sz w:val="24"/>
          <w:szCs w:val="24"/>
        </w:rPr>
        <w:t>в)</w:t>
      </w:r>
      <w:r w:rsidR="00302567" w:rsidRPr="004C78DE">
        <w:rPr>
          <w:rFonts w:ascii="Times New Roman" w:hAnsi="Times New Roman" w:cs="Times New Roman"/>
          <w:sz w:val="24"/>
          <w:szCs w:val="24"/>
        </w:rPr>
        <w:t xml:space="preserve"> З</w:t>
      </w:r>
      <w:r w:rsidR="004F170A" w:rsidRPr="004C78DE">
        <w:rPr>
          <w:rFonts w:ascii="Times New Roman" w:hAnsi="Times New Roman" w:cs="Times New Roman"/>
          <w:sz w:val="24"/>
          <w:szCs w:val="24"/>
        </w:rPr>
        <w:t>аключается договор энергоснабжения или купли-продажи электрической энергии с гарантирующим по</w:t>
      </w:r>
      <w:r w:rsidR="00302567" w:rsidRPr="004C78DE">
        <w:rPr>
          <w:rFonts w:ascii="Times New Roman" w:hAnsi="Times New Roman" w:cs="Times New Roman"/>
          <w:sz w:val="24"/>
          <w:szCs w:val="24"/>
        </w:rPr>
        <w:t>ставщиком электрической энергии.</w:t>
      </w:r>
    </w:p>
    <w:p w:rsidR="004F170A" w:rsidRPr="004C78DE" w:rsidRDefault="002D51A1" w:rsidP="004F170A">
      <w:pPr>
        <w:pStyle w:val="ConsPlusNormal"/>
        <w:widowControl/>
        <w:ind w:firstLine="0"/>
        <w:jc w:val="both"/>
        <w:rPr>
          <w:rFonts w:ascii="Times New Roman" w:hAnsi="Times New Roman" w:cs="Times New Roman"/>
          <w:sz w:val="24"/>
          <w:szCs w:val="24"/>
        </w:rPr>
      </w:pPr>
      <w:r w:rsidRPr="004C78DE">
        <w:rPr>
          <w:rFonts w:ascii="Times New Roman" w:hAnsi="Times New Roman" w:cs="Times New Roman"/>
          <w:sz w:val="24"/>
          <w:szCs w:val="24"/>
        </w:rPr>
        <w:t>г)</w:t>
      </w:r>
      <w:r w:rsidR="00302567" w:rsidRPr="004C78DE">
        <w:rPr>
          <w:rFonts w:ascii="Times New Roman" w:hAnsi="Times New Roman" w:cs="Times New Roman"/>
          <w:sz w:val="24"/>
          <w:szCs w:val="24"/>
        </w:rPr>
        <w:t xml:space="preserve"> В</w:t>
      </w:r>
      <w:r w:rsidR="004F170A" w:rsidRPr="004C78DE">
        <w:rPr>
          <w:rFonts w:ascii="Times New Roman" w:hAnsi="Times New Roman" w:cs="Times New Roman"/>
          <w:sz w:val="24"/>
          <w:szCs w:val="24"/>
        </w:rPr>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rsidR="00302567" w:rsidRPr="004C78DE">
        <w:rPr>
          <w:rFonts w:ascii="Times New Roman" w:hAnsi="Times New Roman" w:cs="Times New Roman"/>
          <w:sz w:val="24"/>
          <w:szCs w:val="24"/>
        </w:rPr>
        <w:t>и субъекта Российской Федерации.</w:t>
      </w:r>
    </w:p>
    <w:p w:rsidR="004F170A" w:rsidRPr="004C78DE" w:rsidRDefault="002D51A1" w:rsidP="00E0271E">
      <w:pPr>
        <w:tabs>
          <w:tab w:val="left" w:pos="0"/>
        </w:tabs>
        <w:autoSpaceDE w:val="0"/>
        <w:autoSpaceDN w:val="0"/>
        <w:adjustRightInd w:val="0"/>
        <w:jc w:val="both"/>
        <w:outlineLvl w:val="1"/>
      </w:pPr>
      <w:r w:rsidRPr="004C78DE">
        <w:t>5)</w:t>
      </w:r>
      <w:r w:rsidR="00E0271E" w:rsidRPr="004C78DE">
        <w:t xml:space="preserve"> С</w:t>
      </w:r>
      <w:r w:rsidR="004F170A" w:rsidRPr="004C78DE">
        <w:t xml:space="preserve">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по причине отсутствия времени является нецелесообразным при условии, что </w:t>
      </w:r>
      <w:r w:rsidR="004F170A" w:rsidRPr="004C78DE">
        <w:lastRenderedPageBreak/>
        <w:t>обстоятельства, обусловившие срочность, не являются результатом медл</w:t>
      </w:r>
      <w:r w:rsidR="00750879" w:rsidRPr="004C78DE">
        <w:t>ительности со стороны Заказчика.</w:t>
      </w:r>
    </w:p>
    <w:p w:rsidR="00F4289D" w:rsidRPr="004C78DE" w:rsidRDefault="002D51A1" w:rsidP="00F4289D">
      <w:pPr>
        <w:autoSpaceDE w:val="0"/>
        <w:autoSpaceDN w:val="0"/>
        <w:adjustRightInd w:val="0"/>
        <w:jc w:val="both"/>
      </w:pPr>
      <w:r w:rsidRPr="004C78DE">
        <w:t>6)</w:t>
      </w:r>
      <w:r w:rsidR="00F4289D" w:rsidRPr="004C78DE">
        <w:t xml:space="preserve">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w:t>
      </w:r>
    </w:p>
    <w:p w:rsidR="004F170A" w:rsidRPr="004C78DE" w:rsidRDefault="002D51A1" w:rsidP="007952BF">
      <w:pPr>
        <w:tabs>
          <w:tab w:val="left" w:pos="0"/>
        </w:tabs>
        <w:autoSpaceDE w:val="0"/>
        <w:autoSpaceDN w:val="0"/>
        <w:adjustRightInd w:val="0"/>
        <w:jc w:val="both"/>
        <w:outlineLvl w:val="1"/>
      </w:pPr>
      <w:r w:rsidRPr="004C78DE">
        <w:t>7)</w:t>
      </w:r>
      <w:r w:rsidR="007952BF" w:rsidRPr="004C78DE">
        <w:t xml:space="preserve"> П</w:t>
      </w:r>
      <w:r w:rsidR="004F170A" w:rsidRPr="004C78DE">
        <w:t>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004F170A" w:rsidRPr="004C78DE">
        <w:t>,</w:t>
      </w:r>
      <w:proofErr w:type="gramEnd"/>
      <w:r w:rsidR="004F170A" w:rsidRPr="004C78DE">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r w:rsidR="007952BF" w:rsidRPr="004C78DE">
        <w:t>.</w:t>
      </w:r>
    </w:p>
    <w:p w:rsidR="004F170A" w:rsidRPr="004C78DE" w:rsidRDefault="002D51A1" w:rsidP="001A7540">
      <w:pPr>
        <w:tabs>
          <w:tab w:val="left" w:pos="0"/>
        </w:tabs>
        <w:autoSpaceDE w:val="0"/>
        <w:autoSpaceDN w:val="0"/>
        <w:adjustRightInd w:val="0"/>
        <w:jc w:val="both"/>
        <w:outlineLvl w:val="1"/>
      </w:pPr>
      <w:r w:rsidRPr="004C78DE">
        <w:t>8)</w:t>
      </w:r>
      <w:r w:rsidR="007952BF" w:rsidRPr="004C78DE">
        <w:t xml:space="preserve"> З</w:t>
      </w:r>
      <w:r w:rsidR="004F170A" w:rsidRPr="004C78DE">
        <w:t>аключается договор</w:t>
      </w:r>
      <w:r w:rsidR="00576AAA" w:rsidRPr="004C78DE">
        <w:t xml:space="preserve"> на предоставление</w:t>
      </w:r>
      <w:r w:rsidR="004F170A" w:rsidRPr="004C78DE">
        <w:t xml:space="preserve"> аренды имущества</w:t>
      </w:r>
      <w:r w:rsidR="00576AAA" w:rsidRPr="004C78DE">
        <w:t xml:space="preserve"> арендатору</w:t>
      </w:r>
      <w:r w:rsidR="004F170A" w:rsidRPr="004C78DE">
        <w:t>.</w:t>
      </w:r>
    </w:p>
    <w:p w:rsidR="00F4289D" w:rsidRPr="004C78DE" w:rsidRDefault="002D51A1" w:rsidP="00F4289D">
      <w:pPr>
        <w:autoSpaceDE w:val="0"/>
        <w:autoSpaceDN w:val="0"/>
        <w:adjustRightInd w:val="0"/>
        <w:jc w:val="both"/>
      </w:pPr>
      <w:r w:rsidRPr="004C78DE">
        <w:t>9)</w:t>
      </w:r>
      <w:r w:rsidR="00F4289D" w:rsidRPr="004C78DE">
        <w:t xml:space="preserve">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F4289D" w:rsidRPr="004C78DE">
        <w:t>о-</w:t>
      </w:r>
      <w:proofErr w:type="gramEnd"/>
      <w:r w:rsidR="00F4289D" w:rsidRPr="004C78DE">
        <w:t xml:space="preserve">, </w:t>
      </w:r>
      <w:proofErr w:type="spellStart"/>
      <w:r w:rsidR="00F4289D" w:rsidRPr="004C78DE">
        <w:t>фотофонда</w:t>
      </w:r>
      <w:proofErr w:type="spellEnd"/>
      <w:r w:rsidR="00F4289D" w:rsidRPr="004C78DE">
        <w:t xml:space="preserve"> и иных аналогичных фондов.</w:t>
      </w:r>
    </w:p>
    <w:p w:rsidR="00F4289D" w:rsidRPr="004C78DE" w:rsidRDefault="002D51A1" w:rsidP="00F4289D">
      <w:pPr>
        <w:autoSpaceDE w:val="0"/>
        <w:autoSpaceDN w:val="0"/>
        <w:adjustRightInd w:val="0"/>
        <w:jc w:val="both"/>
      </w:pPr>
      <w:r w:rsidRPr="004C78DE">
        <w:t>10)</w:t>
      </w:r>
      <w:r w:rsidR="00F4289D" w:rsidRPr="004C78DE">
        <w:t xml:space="preserve"> Выполняются работы по мобилизационной подготовке в Российской Федерации.</w:t>
      </w:r>
    </w:p>
    <w:p w:rsidR="00FA0B58" w:rsidRPr="004C78DE" w:rsidRDefault="00822EE0" w:rsidP="00F4289D">
      <w:pPr>
        <w:autoSpaceDE w:val="0"/>
        <w:autoSpaceDN w:val="0"/>
        <w:adjustRightInd w:val="0"/>
        <w:jc w:val="both"/>
      </w:pPr>
      <w:r w:rsidRPr="004C78DE">
        <w:t xml:space="preserve">11) </w:t>
      </w:r>
      <w:r w:rsidR="00FA0B58" w:rsidRPr="004C78DE">
        <w:t>Осуществляется размещение заказа на оказание преподавательских услуг физическими лицами.</w:t>
      </w:r>
    </w:p>
    <w:p w:rsidR="00FA0B58" w:rsidRPr="004C78DE" w:rsidRDefault="00822EE0" w:rsidP="00F4289D">
      <w:pPr>
        <w:autoSpaceDE w:val="0"/>
        <w:autoSpaceDN w:val="0"/>
        <w:adjustRightInd w:val="0"/>
        <w:jc w:val="both"/>
      </w:pPr>
      <w:r w:rsidRPr="004C78DE">
        <w:t>13)</w:t>
      </w:r>
      <w:r w:rsidR="00FA0B58" w:rsidRPr="004C78DE">
        <w:t xml:space="preserve">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E07E3A" w:rsidRPr="004C78DE" w:rsidRDefault="00E07E3A" w:rsidP="00E07E3A">
      <w:pPr>
        <w:tabs>
          <w:tab w:val="left" w:pos="0"/>
        </w:tabs>
        <w:autoSpaceDE w:val="0"/>
        <w:autoSpaceDN w:val="0"/>
        <w:adjustRightInd w:val="0"/>
        <w:jc w:val="both"/>
        <w:outlineLvl w:val="1"/>
      </w:pPr>
      <w:r w:rsidRPr="004C78DE">
        <w:t>14)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w:t>
      </w:r>
      <w:r w:rsidR="0003147A" w:rsidRPr="004C78DE">
        <w:t xml:space="preserve"> по решению заказчика. При этом</w:t>
      </w:r>
      <w:r w:rsidRPr="004C78DE">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r w:rsidR="00E434B9" w:rsidRPr="004C78DE">
        <w:t>При этом</w:t>
      </w:r>
      <w:proofErr w:type="gramStart"/>
      <w:r w:rsidR="00E434B9" w:rsidRPr="004C78DE">
        <w:t>,</w:t>
      </w:r>
      <w:proofErr w:type="gramEnd"/>
      <w:r w:rsidR="00E434B9" w:rsidRPr="004C78DE">
        <w:t xml:space="preserve"> после расторжения договора, новый договор заключается с новым исполнителем на срок до проведения соответствующей закупки.</w:t>
      </w:r>
    </w:p>
    <w:p w:rsidR="00F4289D" w:rsidRPr="004C78DE" w:rsidRDefault="00F4289D" w:rsidP="001A7540">
      <w:pPr>
        <w:tabs>
          <w:tab w:val="left" w:pos="0"/>
        </w:tabs>
        <w:autoSpaceDE w:val="0"/>
        <w:autoSpaceDN w:val="0"/>
        <w:adjustRightInd w:val="0"/>
        <w:jc w:val="both"/>
        <w:outlineLvl w:val="1"/>
      </w:pPr>
    </w:p>
    <w:p w:rsidR="00415066" w:rsidRPr="004C78DE" w:rsidRDefault="008C6D83" w:rsidP="00415066">
      <w:pPr>
        <w:autoSpaceDE w:val="0"/>
        <w:autoSpaceDN w:val="0"/>
        <w:adjustRightInd w:val="0"/>
        <w:jc w:val="center"/>
      </w:pPr>
      <w:r w:rsidRPr="004C78DE">
        <w:t>21. ПОРЯДОК ЗАКЛЮЧЕНИЯ И ИСПОЛНЕНИЯ ДОГОВОРА.</w:t>
      </w:r>
    </w:p>
    <w:p w:rsidR="006047D6" w:rsidRPr="004C78DE" w:rsidRDefault="00415066" w:rsidP="00415066">
      <w:pPr>
        <w:autoSpaceDE w:val="0"/>
        <w:autoSpaceDN w:val="0"/>
        <w:adjustRightInd w:val="0"/>
        <w:jc w:val="both"/>
      </w:pPr>
      <w:r w:rsidRPr="004C78DE">
        <w:t>21.1.</w:t>
      </w:r>
      <w:r w:rsidR="006047D6" w:rsidRPr="004C78DE">
        <w:t xml:space="preserve">Заказчик вправе отказаться от заключения договора с </w:t>
      </w:r>
      <w:r w:rsidR="00C95809" w:rsidRPr="004C78DE">
        <w:t>победителем</w:t>
      </w:r>
      <w:r w:rsidR="006047D6" w:rsidRPr="004C78DE">
        <w:t xml:space="preserve"> закупки,</w:t>
      </w:r>
      <w:r w:rsidR="00C95809" w:rsidRPr="004C78DE">
        <w:t xml:space="preserve"> единственным участником с которым </w:t>
      </w:r>
      <w:r w:rsidR="006047D6" w:rsidRPr="004C78DE">
        <w:t xml:space="preserve"> обязан заключить договор, в случаях:</w:t>
      </w:r>
    </w:p>
    <w:p w:rsidR="006047D6" w:rsidRPr="004C78DE" w:rsidRDefault="00822EE0" w:rsidP="00415066">
      <w:pPr>
        <w:tabs>
          <w:tab w:val="left" w:pos="540"/>
          <w:tab w:val="num" w:pos="1080"/>
        </w:tabs>
        <w:jc w:val="both"/>
      </w:pPr>
      <w:r w:rsidRPr="004C78DE">
        <w:t>1)</w:t>
      </w:r>
      <w:r w:rsidR="00415066" w:rsidRPr="004C78DE">
        <w:t xml:space="preserve"> Н</w:t>
      </w:r>
      <w:r w:rsidR="006047D6" w:rsidRPr="004C78DE">
        <w:t xml:space="preserve">есоответствия </w:t>
      </w:r>
      <w:r w:rsidR="00C95809" w:rsidRPr="004C78DE">
        <w:t>победителем закупки, единственного участника</w:t>
      </w:r>
      <w:r w:rsidR="006047D6" w:rsidRPr="004C78DE">
        <w:t>, обязанного заключить договор, требованиям, установленным в документации о закупки</w:t>
      </w:r>
      <w:r w:rsidR="00415066" w:rsidRPr="004C78DE">
        <w:t>.</w:t>
      </w:r>
    </w:p>
    <w:p w:rsidR="006047D6" w:rsidRPr="004C78DE" w:rsidRDefault="00822EE0" w:rsidP="00415066">
      <w:pPr>
        <w:tabs>
          <w:tab w:val="left" w:pos="540"/>
          <w:tab w:val="num" w:pos="1080"/>
        </w:tabs>
        <w:jc w:val="both"/>
      </w:pPr>
      <w:r w:rsidRPr="004C78DE">
        <w:t>2)</w:t>
      </w:r>
      <w:r w:rsidR="00415066" w:rsidRPr="004C78DE">
        <w:t xml:space="preserve"> П</w:t>
      </w:r>
      <w:r w:rsidR="006047D6" w:rsidRPr="004C78DE">
        <w:t xml:space="preserve">редоставления </w:t>
      </w:r>
      <w:r w:rsidR="00C95809" w:rsidRPr="004C78DE">
        <w:t>победителем закупки, единственным участником</w:t>
      </w:r>
      <w:r w:rsidR="006047D6" w:rsidRPr="004C78DE">
        <w:t>, обязанным заключить договор, недостоверных сведений в заявке на участие в закупке.</w:t>
      </w:r>
    </w:p>
    <w:p w:rsidR="00274EFB" w:rsidRPr="004C78DE" w:rsidRDefault="00822EE0" w:rsidP="00274EFB">
      <w:pPr>
        <w:tabs>
          <w:tab w:val="left" w:pos="540"/>
        </w:tabs>
        <w:jc w:val="both"/>
      </w:pPr>
      <w:r w:rsidRPr="004C78DE">
        <w:t>3)</w:t>
      </w:r>
      <w:r w:rsidR="00274EFB" w:rsidRPr="004C78DE">
        <w:t xml:space="preserve"> </w:t>
      </w:r>
      <w:r w:rsidR="00C95809" w:rsidRPr="004C78DE">
        <w:t>При заключении и ис</w:t>
      </w:r>
      <w:r w:rsidR="006047D6" w:rsidRPr="004C78DE">
        <w:t>полнении договора не допускается изменение его у</w:t>
      </w:r>
      <w:r w:rsidR="00C95809" w:rsidRPr="004C78DE">
        <w:t>словий по сравнению с указанным</w:t>
      </w:r>
      <w:r w:rsidR="006047D6" w:rsidRPr="004C78DE">
        <w:t xml:space="preserve"> в протоколе, составленном по результатам закупки, кроме случаев, предусмотренных </w:t>
      </w:r>
      <w:r w:rsidR="00C95809" w:rsidRPr="004C78DE">
        <w:t xml:space="preserve">пунктом 6.6 </w:t>
      </w:r>
      <w:r w:rsidR="006047D6" w:rsidRPr="004C78DE">
        <w:t>настоящ</w:t>
      </w:r>
      <w:r w:rsidR="00C95809" w:rsidRPr="004C78DE">
        <w:t>его</w:t>
      </w:r>
      <w:r w:rsidR="006047D6" w:rsidRPr="004C78DE">
        <w:t xml:space="preserve"> Положения</w:t>
      </w:r>
      <w:r w:rsidR="00C95809" w:rsidRPr="004C78DE">
        <w:t xml:space="preserve"> о закупке</w:t>
      </w:r>
      <w:r w:rsidR="006047D6" w:rsidRPr="004C78DE">
        <w:t>.</w:t>
      </w:r>
    </w:p>
    <w:p w:rsidR="006047D6" w:rsidRPr="004C78DE" w:rsidRDefault="00274EFB" w:rsidP="00274EFB">
      <w:pPr>
        <w:tabs>
          <w:tab w:val="left" w:pos="540"/>
        </w:tabs>
        <w:jc w:val="both"/>
      </w:pPr>
      <w:r w:rsidRPr="004C78DE">
        <w:t>21.</w:t>
      </w:r>
      <w:r w:rsidR="00822EE0" w:rsidRPr="004C78DE">
        <w:t>2.</w:t>
      </w:r>
      <w:r w:rsidRPr="004C78DE">
        <w:t xml:space="preserve"> </w:t>
      </w:r>
      <w:r w:rsidR="006047D6" w:rsidRPr="004C78DE">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9E3C5F" w:rsidRPr="004C78DE" w:rsidRDefault="009E3C5F" w:rsidP="009E3C5F">
      <w:pPr>
        <w:jc w:val="both"/>
      </w:pPr>
      <w:r w:rsidRPr="004C78DE">
        <w:lastRenderedPageBreak/>
        <w:t>21.3. Заказчик по согласованию с исполнителем, подрядчиком в ходе исполнения договора вправе изменить  не более чем на десять процентов  цену предусмотренную договором и (или) объем  выполнения работ, оказания услуг, поставки товаров, предусмотренные договором.</w:t>
      </w:r>
    </w:p>
    <w:p w:rsidR="006047D6" w:rsidRPr="004C78DE" w:rsidRDefault="00274EFB" w:rsidP="00274EFB">
      <w:pPr>
        <w:tabs>
          <w:tab w:val="left" w:pos="540"/>
        </w:tabs>
        <w:jc w:val="both"/>
      </w:pPr>
      <w:r w:rsidRPr="004C78DE">
        <w:t>21.</w:t>
      </w:r>
      <w:r w:rsidR="00930717" w:rsidRPr="004C78DE">
        <w:t>4</w:t>
      </w:r>
      <w:r w:rsidR="00822EE0" w:rsidRPr="004C78DE">
        <w:t>.</w:t>
      </w:r>
      <w:r w:rsidRPr="004C78DE">
        <w:t xml:space="preserve"> </w:t>
      </w:r>
      <w:r w:rsidR="006047D6" w:rsidRPr="004C78DE">
        <w:t>В случае</w:t>
      </w:r>
      <w:proofErr w:type="gramStart"/>
      <w:r w:rsidR="006047D6" w:rsidRPr="004C78DE">
        <w:t>,</w:t>
      </w:r>
      <w:proofErr w:type="gramEnd"/>
      <w:r w:rsidR="006047D6" w:rsidRPr="004C78DE">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6047D6" w:rsidRPr="004C78DE" w:rsidRDefault="00E92557" w:rsidP="001E017B">
      <w:pPr>
        <w:tabs>
          <w:tab w:val="left" w:pos="540"/>
        </w:tabs>
        <w:jc w:val="both"/>
      </w:pPr>
      <w:r w:rsidRPr="004C78DE">
        <w:t>21.</w:t>
      </w:r>
      <w:r w:rsidR="00930717" w:rsidRPr="004C78DE">
        <w:t>5</w:t>
      </w:r>
      <w:r w:rsidR="00822EE0" w:rsidRPr="004C78DE">
        <w:t>.</w:t>
      </w:r>
      <w:r w:rsidRPr="004C78DE">
        <w:t xml:space="preserve"> </w:t>
      </w:r>
      <w:r w:rsidR="006047D6" w:rsidRPr="004C78DE">
        <w:t>Расторжение договора допускается по основаниям и в порядке, предусмотренном гражданским законодательством</w:t>
      </w:r>
      <w:r w:rsidRPr="004C78DE">
        <w:t xml:space="preserve">, настоящим положением </w:t>
      </w:r>
      <w:r w:rsidR="006047D6" w:rsidRPr="004C78DE">
        <w:t xml:space="preserve"> и локальными актами Заказчика.</w:t>
      </w:r>
    </w:p>
    <w:p w:rsidR="00121B93" w:rsidRPr="004C78DE" w:rsidRDefault="00121B93" w:rsidP="00121B93">
      <w:pPr>
        <w:autoSpaceDE w:val="0"/>
        <w:autoSpaceDN w:val="0"/>
        <w:adjustRightInd w:val="0"/>
        <w:jc w:val="both"/>
      </w:pPr>
      <w:r w:rsidRPr="004C78DE">
        <w:t xml:space="preserve">21.6. </w:t>
      </w:r>
      <w:proofErr w:type="gramStart"/>
      <w:r w:rsidRPr="004C78DE">
        <w:t>В случае если с победителем конкурса (аукциона, запроса цен) заключенный договор  расторгается в  связи с неисполнением или ненадлежащим исполнением победителем конкурса (аукциона, запроса цен)  своих обязательств по такому договору по решению заказчика и если до расторжения договора победителем конкурса (аукциона, запроса цен)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w:t>
      </w:r>
      <w:proofErr w:type="gramEnd"/>
      <w:r w:rsidRPr="004C78DE">
        <w:t xml:space="preserve">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Заказчик вправе заключить договор с участником конкурса, чья заявка получила второй порядковый номер при оценке и сопоставлении заявок участников.</w:t>
      </w:r>
    </w:p>
    <w:p w:rsidR="00121B93" w:rsidRPr="004C78DE" w:rsidRDefault="00121B93" w:rsidP="00121B93">
      <w:pPr>
        <w:tabs>
          <w:tab w:val="left" w:pos="0"/>
        </w:tabs>
        <w:autoSpaceDE w:val="0"/>
        <w:autoSpaceDN w:val="0"/>
        <w:adjustRightInd w:val="0"/>
        <w:jc w:val="both"/>
        <w:outlineLvl w:val="1"/>
      </w:pPr>
    </w:p>
    <w:p w:rsidR="00121B93" w:rsidRPr="004C78DE" w:rsidRDefault="00121B93" w:rsidP="00B267A0">
      <w:pPr>
        <w:tabs>
          <w:tab w:val="left" w:pos="540"/>
          <w:tab w:val="left" w:pos="900"/>
        </w:tabs>
        <w:jc w:val="right"/>
        <w:rPr>
          <w:b/>
        </w:rPr>
      </w:pPr>
    </w:p>
    <w:p w:rsidR="00B267A0" w:rsidRPr="004C78DE" w:rsidRDefault="00B267A0" w:rsidP="00B267A0">
      <w:pPr>
        <w:tabs>
          <w:tab w:val="left" w:pos="540"/>
          <w:tab w:val="left" w:pos="900"/>
        </w:tabs>
        <w:jc w:val="right"/>
        <w:rPr>
          <w:b/>
        </w:rPr>
      </w:pPr>
      <w:r w:rsidRPr="004C78DE">
        <w:rPr>
          <w:b/>
        </w:rPr>
        <w:t>Приложение 1</w:t>
      </w:r>
    </w:p>
    <w:p w:rsidR="00B267A0" w:rsidRPr="004C78DE" w:rsidRDefault="00B267A0" w:rsidP="00B267A0">
      <w:pPr>
        <w:tabs>
          <w:tab w:val="left" w:pos="540"/>
          <w:tab w:val="left" w:pos="900"/>
        </w:tabs>
        <w:jc w:val="right"/>
        <w:rPr>
          <w:b/>
        </w:rPr>
      </w:pPr>
      <w:r w:rsidRPr="004C78DE">
        <w:rPr>
          <w:b/>
        </w:rPr>
        <w:t>к Положению о закупке</w:t>
      </w:r>
    </w:p>
    <w:p w:rsidR="00B267A0" w:rsidRPr="004C78DE" w:rsidRDefault="00B267A0" w:rsidP="00B267A0">
      <w:pPr>
        <w:tabs>
          <w:tab w:val="left" w:pos="540"/>
          <w:tab w:val="left" w:pos="900"/>
        </w:tabs>
        <w:jc w:val="right"/>
        <w:rPr>
          <w:b/>
        </w:rPr>
      </w:pPr>
    </w:p>
    <w:p w:rsidR="00B267A0" w:rsidRPr="004C78DE" w:rsidRDefault="00B267A0" w:rsidP="00B267A0">
      <w:pPr>
        <w:pStyle w:val="Default"/>
        <w:jc w:val="center"/>
        <w:rPr>
          <w:rFonts w:ascii="Times New Roman" w:hAnsi="Times New Roman" w:cs="Times New Roman"/>
          <w:b/>
          <w:bCs/>
          <w:color w:val="auto"/>
        </w:rPr>
      </w:pPr>
      <w:r w:rsidRPr="004C78DE">
        <w:rPr>
          <w:rFonts w:ascii="Times New Roman" w:hAnsi="Times New Roman" w:cs="Times New Roman"/>
          <w:b/>
          <w:bCs/>
          <w:color w:val="auto"/>
        </w:rPr>
        <w:t>ПРАВИЛА ОЦЕНКИ ЗАЯВОК НА УЧАСТИЕ В КОНКУРСЕ</w:t>
      </w:r>
    </w:p>
    <w:p w:rsidR="00B267A0" w:rsidRPr="004C78DE" w:rsidRDefault="00B267A0" w:rsidP="00B267A0">
      <w:pPr>
        <w:pStyle w:val="Default"/>
        <w:jc w:val="center"/>
        <w:rPr>
          <w:rFonts w:ascii="Times New Roman" w:hAnsi="Times New Roman" w:cs="Times New Roman"/>
          <w:b/>
          <w:bCs/>
          <w:color w:val="auto"/>
        </w:rPr>
      </w:pP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1. Общие положения </w:t>
      </w:r>
    </w:p>
    <w:p w:rsidR="00B267A0" w:rsidRPr="004C78DE" w:rsidRDefault="00B267A0" w:rsidP="00B267A0">
      <w:pPr>
        <w:autoSpaceDE w:val="0"/>
        <w:autoSpaceDN w:val="0"/>
        <w:adjustRightInd w:val="0"/>
        <w:jc w:val="both"/>
      </w:pPr>
      <w:r w:rsidRPr="004C78DE">
        <w:t xml:space="preserve">1.1. Настоящий порядок применяется для проведения оценки и сопоставления заявок на участие в конкурсе.  </w:t>
      </w:r>
    </w:p>
    <w:p w:rsidR="00B267A0" w:rsidRPr="004C78DE" w:rsidRDefault="00B267A0" w:rsidP="00B267A0">
      <w:pPr>
        <w:autoSpaceDE w:val="0"/>
        <w:autoSpaceDN w:val="0"/>
        <w:adjustRightInd w:val="0"/>
        <w:jc w:val="both"/>
      </w:pPr>
      <w:r w:rsidRPr="004C78DE">
        <w:t>1.2. Для применения настоящего порядка Заказчику необходимо включить в конкурсную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1.3.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1.4.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1.5. Оценка заявок производится с использованием не менее 2 критериев оценки заявок.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1.6. Сумма значимостей критериев оценки заявок, установленных в конкурсной документации, составляет 100 процентов. </w:t>
      </w:r>
    </w:p>
    <w:p w:rsidR="00B267A0" w:rsidRPr="004C78DE" w:rsidRDefault="00B267A0" w:rsidP="00B267A0">
      <w:pPr>
        <w:autoSpaceDE w:val="0"/>
        <w:autoSpaceDN w:val="0"/>
        <w:adjustRightInd w:val="0"/>
        <w:jc w:val="both"/>
      </w:pPr>
      <w:r w:rsidRPr="004C78DE">
        <w:t xml:space="preserve">1.7. Оценка и сопоставление заявок в целях определения победителя конкурса осуществляется комиссией с привлечением при необходимости экспертов в соответствующей области предмета закупки. </w:t>
      </w:r>
    </w:p>
    <w:p w:rsidR="00B267A0" w:rsidRPr="004C78DE" w:rsidRDefault="00B267A0" w:rsidP="00B267A0">
      <w:pPr>
        <w:autoSpaceDE w:val="0"/>
        <w:autoSpaceDN w:val="0"/>
        <w:adjustRightInd w:val="0"/>
        <w:jc w:val="both"/>
      </w:pPr>
      <w:r w:rsidRPr="004C78DE">
        <w:lastRenderedPageBreak/>
        <w:t>1.8. Для оценки заявок могут использоваться следующие критерии с соответствующими предельными значимостями:</w:t>
      </w:r>
    </w:p>
    <w:p w:rsidR="00B267A0" w:rsidRPr="004C78DE" w:rsidRDefault="00B267A0" w:rsidP="00B267A0">
      <w:pPr>
        <w:autoSpaceDE w:val="0"/>
        <w:autoSpaceDN w:val="0"/>
        <w:adjustRightInd w:val="0"/>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600"/>
        <w:gridCol w:w="2880"/>
        <w:gridCol w:w="2160"/>
      </w:tblGrid>
      <w:tr w:rsidR="00B267A0" w:rsidRPr="004C78DE" w:rsidTr="00B267A0">
        <w:trPr>
          <w:tblHeader/>
        </w:trPr>
        <w:tc>
          <w:tcPr>
            <w:tcW w:w="10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left="72"/>
              <w:jc w:val="center"/>
              <w:rPr>
                <w:b/>
                <w:sz w:val="20"/>
              </w:rPr>
            </w:pPr>
            <w:r w:rsidRPr="004C78DE">
              <w:rPr>
                <w:b/>
                <w:sz w:val="20"/>
              </w:rPr>
              <w:t xml:space="preserve">Номер </w:t>
            </w:r>
            <w:r w:rsidRPr="004C78DE">
              <w:rPr>
                <w:b/>
                <w:sz w:val="20"/>
              </w:rPr>
              <w:br/>
              <w:t>критерия</w:t>
            </w:r>
          </w:p>
        </w:tc>
        <w:tc>
          <w:tcPr>
            <w:tcW w:w="360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jc w:val="center"/>
              <w:rPr>
                <w:b/>
                <w:sz w:val="20"/>
              </w:rPr>
            </w:pPr>
            <w:r w:rsidRPr="004C78DE">
              <w:rPr>
                <w:b/>
                <w:sz w:val="20"/>
              </w:rPr>
              <w:t xml:space="preserve">Критерии оценки </w:t>
            </w:r>
            <w:r w:rsidRPr="004C78DE">
              <w:rPr>
                <w:b/>
                <w:sz w:val="20"/>
              </w:rPr>
              <w:br/>
              <w:t xml:space="preserve">заявок </w:t>
            </w:r>
          </w:p>
        </w:tc>
        <w:tc>
          <w:tcPr>
            <w:tcW w:w="28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jc w:val="center"/>
              <w:rPr>
                <w:b/>
                <w:sz w:val="20"/>
              </w:rPr>
            </w:pPr>
            <w:r w:rsidRPr="004C78DE">
              <w:rPr>
                <w:b/>
                <w:sz w:val="20"/>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B267A0" w:rsidRPr="004C78DE" w:rsidRDefault="00B267A0" w:rsidP="00B267A0">
            <w:pPr>
              <w:pStyle w:val="af4"/>
              <w:tabs>
                <w:tab w:val="left" w:pos="708"/>
              </w:tabs>
              <w:spacing w:line="240" w:lineRule="auto"/>
              <w:jc w:val="center"/>
              <w:rPr>
                <w:b/>
                <w:sz w:val="20"/>
              </w:rPr>
            </w:pPr>
            <w:r w:rsidRPr="004C78DE">
              <w:rPr>
                <w:b/>
                <w:sz w:val="20"/>
              </w:rPr>
              <w:t>Значимость критериев в процентах.</w:t>
            </w:r>
          </w:p>
          <w:p w:rsidR="00B267A0" w:rsidRPr="004C78DE" w:rsidRDefault="00B267A0" w:rsidP="00B267A0">
            <w:pPr>
              <w:pStyle w:val="af4"/>
              <w:tabs>
                <w:tab w:val="left" w:pos="708"/>
              </w:tabs>
              <w:spacing w:line="240" w:lineRule="auto"/>
              <w:jc w:val="center"/>
              <w:rPr>
                <w:b/>
                <w:sz w:val="20"/>
              </w:rPr>
            </w:pPr>
            <w:r w:rsidRPr="004C78DE">
              <w:rPr>
                <w:b/>
                <w:sz w:val="20"/>
              </w:rPr>
              <w:t>Точная значимость критерия должна быть установлена заказчиком в документации</w:t>
            </w:r>
          </w:p>
          <w:p w:rsidR="00B267A0" w:rsidRPr="004C78DE" w:rsidRDefault="00B267A0" w:rsidP="00B267A0">
            <w:pPr>
              <w:pStyle w:val="af4"/>
              <w:tabs>
                <w:tab w:val="left" w:pos="708"/>
              </w:tabs>
              <w:spacing w:line="240" w:lineRule="auto"/>
              <w:jc w:val="center"/>
              <w:rPr>
                <w:b/>
                <w:sz w:val="20"/>
              </w:rPr>
            </w:pPr>
          </w:p>
        </w:tc>
      </w:tr>
      <w:tr w:rsidR="00B267A0" w:rsidRPr="004C78DE" w:rsidTr="00B267A0">
        <w:trPr>
          <w:trHeight w:val="843"/>
        </w:trPr>
        <w:tc>
          <w:tcPr>
            <w:tcW w:w="10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jc w:val="center"/>
              <w:rPr>
                <w:sz w:val="24"/>
                <w:szCs w:val="24"/>
              </w:rPr>
            </w:pPr>
            <w:r w:rsidRPr="004C78DE">
              <w:rPr>
                <w:sz w:val="24"/>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rPr>
                <w:sz w:val="24"/>
                <w:szCs w:val="24"/>
              </w:rPr>
            </w:pPr>
            <w:r w:rsidRPr="004C78DE">
              <w:rPr>
                <w:sz w:val="24"/>
                <w:szCs w:val="24"/>
              </w:rPr>
              <w:t>Цена договора</w:t>
            </w:r>
          </w:p>
        </w:tc>
        <w:tc>
          <w:tcPr>
            <w:tcW w:w="28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jc w:val="center"/>
              <w:rPr>
                <w:sz w:val="24"/>
                <w:szCs w:val="24"/>
              </w:rPr>
            </w:pPr>
            <w:r w:rsidRPr="004C78DE">
              <w:rPr>
                <w:sz w:val="24"/>
                <w:szCs w:val="24"/>
              </w:rPr>
              <w:t xml:space="preserve">Начальную цену договора </w:t>
            </w:r>
          </w:p>
        </w:tc>
        <w:tc>
          <w:tcPr>
            <w:tcW w:w="216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jc w:val="center"/>
              <w:rPr>
                <w:sz w:val="24"/>
                <w:szCs w:val="24"/>
              </w:rPr>
            </w:pPr>
            <w:r w:rsidRPr="004C78DE">
              <w:rPr>
                <w:sz w:val="24"/>
                <w:szCs w:val="24"/>
              </w:rPr>
              <w:t>Не менее 20%</w:t>
            </w:r>
          </w:p>
        </w:tc>
      </w:tr>
      <w:tr w:rsidR="00B267A0" w:rsidRPr="004C78DE" w:rsidTr="00B267A0">
        <w:trPr>
          <w:trHeight w:val="1953"/>
        </w:trPr>
        <w:tc>
          <w:tcPr>
            <w:tcW w:w="10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jc w:val="center"/>
              <w:rPr>
                <w:sz w:val="24"/>
                <w:szCs w:val="24"/>
              </w:rPr>
            </w:pPr>
            <w:r w:rsidRPr="004C78DE">
              <w:rPr>
                <w:sz w:val="24"/>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rPr>
                <w:sz w:val="24"/>
                <w:szCs w:val="24"/>
              </w:rPr>
            </w:pPr>
            <w:r w:rsidRPr="004C78DE">
              <w:rPr>
                <w:sz w:val="24"/>
                <w:szCs w:val="24"/>
              </w:rPr>
              <w:t>Квалификация участника (опыт, образование квалификация персонала, деловая репутация)</w:t>
            </w:r>
          </w:p>
        </w:tc>
        <w:tc>
          <w:tcPr>
            <w:tcW w:w="2880" w:type="dxa"/>
            <w:vMerge w:val="restart"/>
            <w:tcBorders>
              <w:top w:val="single" w:sz="4" w:space="0" w:color="auto"/>
              <w:left w:val="single" w:sz="4" w:space="0" w:color="auto"/>
              <w:bottom w:val="single" w:sz="4" w:space="0" w:color="auto"/>
              <w:right w:val="single" w:sz="4" w:space="0" w:color="auto"/>
            </w:tcBorders>
          </w:tcPr>
          <w:p w:rsidR="00B267A0" w:rsidRPr="004C78DE" w:rsidRDefault="00B267A0" w:rsidP="00B267A0">
            <w:pPr>
              <w:pStyle w:val="af4"/>
              <w:numPr>
                <w:ilvl w:val="0"/>
                <w:numId w:val="35"/>
              </w:numPr>
              <w:tabs>
                <w:tab w:val="num" w:pos="-108"/>
                <w:tab w:val="left" w:pos="0"/>
              </w:tabs>
              <w:spacing w:line="240" w:lineRule="auto"/>
              <w:ind w:left="72" w:firstLine="0"/>
              <w:rPr>
                <w:sz w:val="24"/>
                <w:szCs w:val="24"/>
              </w:rPr>
            </w:pPr>
            <w:r w:rsidRPr="004C78DE">
              <w:rPr>
                <w:sz w:val="24"/>
                <w:szCs w:val="24"/>
              </w:rPr>
              <w:t>Конкретный предмет оценки по критерию (например, оценивается опыт по стоимости выполненных ранее аналогичных работ)</w:t>
            </w:r>
          </w:p>
          <w:p w:rsidR="00B267A0" w:rsidRPr="004C78DE" w:rsidRDefault="00B267A0" w:rsidP="00B267A0">
            <w:pPr>
              <w:pStyle w:val="af4"/>
              <w:numPr>
                <w:ilvl w:val="0"/>
                <w:numId w:val="35"/>
              </w:numPr>
              <w:tabs>
                <w:tab w:val="num" w:pos="-108"/>
                <w:tab w:val="left" w:pos="0"/>
              </w:tabs>
              <w:spacing w:line="240" w:lineRule="auto"/>
              <w:ind w:left="72" w:firstLine="0"/>
              <w:rPr>
                <w:sz w:val="24"/>
                <w:szCs w:val="24"/>
              </w:rPr>
            </w:pPr>
            <w:r w:rsidRPr="004C78DE">
              <w:rPr>
                <w:sz w:val="24"/>
                <w:szCs w:val="24"/>
              </w:rPr>
              <w:t>Формы для заполнения участником по соответствующему предмету оценки (например, таблица, отражающая опыт участника)</w:t>
            </w:r>
          </w:p>
          <w:p w:rsidR="00B267A0" w:rsidRPr="004C78DE" w:rsidRDefault="00B267A0" w:rsidP="00B267A0">
            <w:pPr>
              <w:pStyle w:val="af4"/>
              <w:numPr>
                <w:ilvl w:val="0"/>
                <w:numId w:val="35"/>
              </w:numPr>
              <w:tabs>
                <w:tab w:val="num" w:pos="-108"/>
                <w:tab w:val="left" w:pos="0"/>
              </w:tabs>
              <w:spacing w:line="240" w:lineRule="auto"/>
              <w:ind w:left="72" w:firstLine="0"/>
              <w:rPr>
                <w:sz w:val="24"/>
                <w:szCs w:val="24"/>
              </w:rPr>
            </w:pPr>
            <w:r w:rsidRPr="004C78DE">
              <w:rPr>
                <w:sz w:val="24"/>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B267A0" w:rsidRPr="004C78DE" w:rsidRDefault="00B267A0" w:rsidP="00B267A0">
            <w:pPr>
              <w:pStyle w:val="af4"/>
              <w:tabs>
                <w:tab w:val="left" w:pos="0"/>
              </w:tabs>
              <w:spacing w:line="240" w:lineRule="auto"/>
              <w:ind w:left="72"/>
              <w:rPr>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jc w:val="center"/>
              <w:rPr>
                <w:sz w:val="24"/>
                <w:szCs w:val="24"/>
              </w:rPr>
            </w:pPr>
            <w:r w:rsidRPr="004C78DE">
              <w:rPr>
                <w:sz w:val="24"/>
                <w:szCs w:val="24"/>
              </w:rPr>
              <w:t>Не более 70%</w:t>
            </w:r>
          </w:p>
        </w:tc>
      </w:tr>
      <w:tr w:rsidR="00B267A0" w:rsidRPr="004C78DE" w:rsidTr="00B267A0">
        <w:trPr>
          <w:trHeight w:val="2466"/>
        </w:trPr>
        <w:tc>
          <w:tcPr>
            <w:tcW w:w="10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jc w:val="center"/>
              <w:rPr>
                <w:sz w:val="24"/>
                <w:szCs w:val="24"/>
              </w:rPr>
            </w:pPr>
            <w:r w:rsidRPr="004C78DE">
              <w:rPr>
                <w:sz w:val="24"/>
                <w:szCs w:val="24"/>
              </w:rPr>
              <w:t>3.</w:t>
            </w:r>
          </w:p>
        </w:tc>
        <w:tc>
          <w:tcPr>
            <w:tcW w:w="360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rPr>
                <w:sz w:val="24"/>
                <w:szCs w:val="24"/>
              </w:rPr>
            </w:pPr>
            <w:r w:rsidRPr="004C78DE">
              <w:rPr>
                <w:sz w:val="24"/>
                <w:szCs w:val="24"/>
              </w:rPr>
              <w:t>Качество товара, выполнение работ, оказание услуг</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267A0" w:rsidRPr="004C78DE" w:rsidRDefault="00B267A0" w:rsidP="00B267A0"/>
        </w:tc>
        <w:tc>
          <w:tcPr>
            <w:tcW w:w="216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jc w:val="center"/>
              <w:rPr>
                <w:sz w:val="24"/>
                <w:szCs w:val="24"/>
              </w:rPr>
            </w:pPr>
            <w:r w:rsidRPr="004C78DE">
              <w:rPr>
                <w:sz w:val="24"/>
                <w:szCs w:val="24"/>
              </w:rPr>
              <w:t>Не более 70%</w:t>
            </w:r>
          </w:p>
        </w:tc>
      </w:tr>
      <w:tr w:rsidR="00B267A0" w:rsidRPr="004C78DE" w:rsidTr="00B267A0">
        <w:trPr>
          <w:trHeight w:val="77"/>
        </w:trPr>
        <w:tc>
          <w:tcPr>
            <w:tcW w:w="10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jc w:val="center"/>
              <w:rPr>
                <w:sz w:val="24"/>
                <w:szCs w:val="24"/>
              </w:rPr>
            </w:pPr>
            <w:r w:rsidRPr="004C78DE">
              <w:rPr>
                <w:sz w:val="24"/>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rPr>
                <w:sz w:val="24"/>
                <w:szCs w:val="24"/>
              </w:rPr>
            </w:pPr>
            <w:r w:rsidRPr="004C78DE">
              <w:rPr>
                <w:sz w:val="24"/>
                <w:szCs w:val="24"/>
              </w:rPr>
              <w:t>Наличие производственных мощностей, трудовых ресурсов и других ресурсов</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267A0" w:rsidRPr="004C78DE" w:rsidRDefault="00B267A0" w:rsidP="00B267A0"/>
        </w:tc>
        <w:tc>
          <w:tcPr>
            <w:tcW w:w="216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jc w:val="center"/>
              <w:rPr>
                <w:sz w:val="24"/>
                <w:szCs w:val="24"/>
              </w:rPr>
            </w:pPr>
            <w:r w:rsidRPr="004C78DE">
              <w:rPr>
                <w:sz w:val="24"/>
                <w:szCs w:val="24"/>
              </w:rPr>
              <w:t>Не более 70%</w:t>
            </w:r>
          </w:p>
        </w:tc>
      </w:tr>
      <w:tr w:rsidR="00B267A0" w:rsidRPr="004C78DE" w:rsidTr="00B267A0">
        <w:trPr>
          <w:trHeight w:val="1250"/>
        </w:trPr>
        <w:tc>
          <w:tcPr>
            <w:tcW w:w="10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jc w:val="center"/>
              <w:rPr>
                <w:sz w:val="24"/>
                <w:szCs w:val="24"/>
              </w:rPr>
            </w:pPr>
            <w:r w:rsidRPr="004C78DE">
              <w:rPr>
                <w:sz w:val="24"/>
                <w:szCs w:val="24"/>
              </w:rPr>
              <w:t>5.</w:t>
            </w:r>
          </w:p>
        </w:tc>
        <w:tc>
          <w:tcPr>
            <w:tcW w:w="360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rPr>
                <w:sz w:val="24"/>
                <w:szCs w:val="24"/>
              </w:rPr>
            </w:pPr>
            <w:r w:rsidRPr="004C78DE">
              <w:rPr>
                <w:sz w:val="24"/>
                <w:szCs w:val="24"/>
              </w:rPr>
              <w:t>Срок (период)  поставки товаров  (выполнения работ, оказания услуг)</w:t>
            </w:r>
          </w:p>
        </w:tc>
        <w:tc>
          <w:tcPr>
            <w:tcW w:w="28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firstLine="432"/>
              <w:rPr>
                <w:sz w:val="24"/>
                <w:szCs w:val="24"/>
              </w:rPr>
            </w:pPr>
            <w:r w:rsidRPr="004C78DE">
              <w:rPr>
                <w:sz w:val="24"/>
                <w:szCs w:val="24"/>
              </w:rPr>
              <w:t>Максимальный приемлемый срок и минимальный приемлемый срок.</w:t>
            </w:r>
          </w:p>
        </w:tc>
        <w:tc>
          <w:tcPr>
            <w:tcW w:w="216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jc w:val="center"/>
              <w:rPr>
                <w:sz w:val="24"/>
                <w:szCs w:val="24"/>
              </w:rPr>
            </w:pPr>
            <w:r w:rsidRPr="004C78DE">
              <w:rPr>
                <w:sz w:val="24"/>
                <w:szCs w:val="24"/>
              </w:rPr>
              <w:t>Не более 50 %</w:t>
            </w:r>
          </w:p>
        </w:tc>
      </w:tr>
      <w:tr w:rsidR="00B267A0" w:rsidRPr="004C78DE" w:rsidTr="00B267A0">
        <w:trPr>
          <w:trHeight w:val="461"/>
        </w:trPr>
        <w:tc>
          <w:tcPr>
            <w:tcW w:w="10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jc w:val="center"/>
              <w:rPr>
                <w:sz w:val="24"/>
                <w:szCs w:val="24"/>
              </w:rPr>
            </w:pPr>
            <w:r w:rsidRPr="004C78DE">
              <w:rPr>
                <w:sz w:val="24"/>
                <w:szCs w:val="24"/>
              </w:rPr>
              <w:t>6.</w:t>
            </w:r>
          </w:p>
        </w:tc>
        <w:tc>
          <w:tcPr>
            <w:tcW w:w="360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rPr>
                <w:sz w:val="24"/>
                <w:szCs w:val="24"/>
              </w:rPr>
            </w:pPr>
            <w:r w:rsidRPr="004C78DE">
              <w:rPr>
                <w:sz w:val="24"/>
                <w:szCs w:val="24"/>
              </w:rPr>
              <w:t>Срок гарантии на товар (результат работ, результат услуг)</w:t>
            </w:r>
          </w:p>
        </w:tc>
        <w:tc>
          <w:tcPr>
            <w:tcW w:w="28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spacing w:line="240" w:lineRule="auto"/>
              <w:ind w:firstLine="432"/>
              <w:rPr>
                <w:sz w:val="24"/>
                <w:szCs w:val="24"/>
              </w:rPr>
            </w:pPr>
            <w:r w:rsidRPr="004C78DE">
              <w:rPr>
                <w:sz w:val="24"/>
                <w:szCs w:val="24"/>
              </w:rPr>
              <w:t xml:space="preserve"> Минимальный приемлемый срок </w:t>
            </w:r>
          </w:p>
        </w:tc>
        <w:tc>
          <w:tcPr>
            <w:tcW w:w="216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jc w:val="center"/>
              <w:rPr>
                <w:sz w:val="24"/>
                <w:szCs w:val="24"/>
              </w:rPr>
            </w:pPr>
            <w:r w:rsidRPr="004C78DE">
              <w:rPr>
                <w:sz w:val="24"/>
                <w:szCs w:val="24"/>
              </w:rPr>
              <w:t>Не более 30%</w:t>
            </w:r>
          </w:p>
        </w:tc>
      </w:tr>
      <w:tr w:rsidR="00B267A0" w:rsidRPr="004C78DE" w:rsidTr="00B267A0">
        <w:trPr>
          <w:trHeight w:val="461"/>
        </w:trPr>
        <w:tc>
          <w:tcPr>
            <w:tcW w:w="10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jc w:val="center"/>
              <w:rPr>
                <w:sz w:val="24"/>
                <w:szCs w:val="24"/>
              </w:rPr>
            </w:pPr>
            <w:r w:rsidRPr="004C78DE">
              <w:rPr>
                <w:sz w:val="24"/>
                <w:szCs w:val="24"/>
              </w:rPr>
              <w:t>7.</w:t>
            </w:r>
          </w:p>
        </w:tc>
        <w:tc>
          <w:tcPr>
            <w:tcW w:w="360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rPr>
                <w:sz w:val="24"/>
                <w:szCs w:val="24"/>
              </w:rPr>
            </w:pPr>
            <w:r w:rsidRPr="004C78DE">
              <w:rPr>
                <w:sz w:val="24"/>
                <w:szCs w:val="24"/>
              </w:rPr>
              <w:t>Объем гарантии на товар (результат работ, результат услуг)</w:t>
            </w:r>
          </w:p>
        </w:tc>
        <w:tc>
          <w:tcPr>
            <w:tcW w:w="288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spacing w:line="240" w:lineRule="auto"/>
              <w:ind w:firstLine="432"/>
              <w:rPr>
                <w:sz w:val="24"/>
                <w:szCs w:val="24"/>
              </w:rPr>
            </w:pPr>
            <w:r w:rsidRPr="004C78DE">
              <w:rPr>
                <w:sz w:val="24"/>
                <w:szCs w:val="24"/>
              </w:rPr>
              <w:t xml:space="preserve"> Минимальный приемлемый объем</w:t>
            </w:r>
          </w:p>
        </w:tc>
        <w:tc>
          <w:tcPr>
            <w:tcW w:w="2160" w:type="dxa"/>
            <w:tcBorders>
              <w:top w:val="single" w:sz="4" w:space="0" w:color="auto"/>
              <w:left w:val="single" w:sz="4" w:space="0" w:color="auto"/>
              <w:bottom w:val="single" w:sz="4" w:space="0" w:color="auto"/>
              <w:right w:val="single" w:sz="4" w:space="0" w:color="auto"/>
            </w:tcBorders>
            <w:hideMark/>
          </w:tcPr>
          <w:p w:rsidR="00B267A0" w:rsidRPr="004C78DE" w:rsidRDefault="00B267A0" w:rsidP="00B267A0">
            <w:pPr>
              <w:pStyle w:val="af4"/>
              <w:tabs>
                <w:tab w:val="left" w:pos="708"/>
              </w:tabs>
              <w:spacing w:line="240" w:lineRule="auto"/>
              <w:ind w:hanging="3"/>
              <w:jc w:val="center"/>
              <w:rPr>
                <w:sz w:val="24"/>
                <w:szCs w:val="24"/>
              </w:rPr>
            </w:pPr>
            <w:r w:rsidRPr="004C78DE">
              <w:rPr>
                <w:sz w:val="24"/>
                <w:szCs w:val="24"/>
              </w:rPr>
              <w:t>Не более 30%</w:t>
            </w:r>
          </w:p>
        </w:tc>
      </w:tr>
    </w:tbl>
    <w:p w:rsidR="00B267A0" w:rsidRPr="004C78DE" w:rsidRDefault="00B267A0" w:rsidP="00B267A0">
      <w:pPr>
        <w:autoSpaceDE w:val="0"/>
        <w:autoSpaceDN w:val="0"/>
        <w:adjustRightInd w:val="0"/>
        <w:jc w:val="both"/>
      </w:pP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1.9.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lastRenderedPageBreak/>
        <w:t xml:space="preserve">1.10.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1.11. Заявке, набравшей наибольший итоговый рейтинг, присваивается первый номер. </w:t>
      </w:r>
    </w:p>
    <w:p w:rsidR="00B267A0" w:rsidRPr="004C78DE" w:rsidRDefault="00B267A0" w:rsidP="00B267A0">
      <w:pPr>
        <w:pStyle w:val="Default"/>
        <w:rPr>
          <w:rFonts w:ascii="Times New Roman" w:hAnsi="Times New Roman" w:cs="Times New Roman"/>
          <w:color w:val="auto"/>
        </w:rPr>
      </w:pPr>
      <w:r w:rsidRPr="004C78DE">
        <w:rPr>
          <w:rFonts w:ascii="Times New Roman" w:hAnsi="Times New Roman" w:cs="Times New Roman"/>
          <w:color w:val="auto"/>
        </w:rPr>
        <w:t xml:space="preserve">1.12. Если предложение участника заказа менее установленного минимального показателя критерия оценки заявок, то такая заявка не рассматривается и не допускается к участию в конкурсе. </w:t>
      </w:r>
    </w:p>
    <w:p w:rsidR="00B267A0" w:rsidRPr="004C78DE" w:rsidRDefault="00B267A0" w:rsidP="00B267A0">
      <w:pPr>
        <w:pStyle w:val="Default"/>
        <w:rPr>
          <w:rFonts w:ascii="Times New Roman" w:hAnsi="Times New Roman" w:cs="Times New Roman"/>
          <w:b/>
          <w:color w:val="auto"/>
        </w:rPr>
      </w:pPr>
    </w:p>
    <w:p w:rsidR="00B267A0" w:rsidRPr="004C78DE" w:rsidRDefault="00B267A0" w:rsidP="00B267A0">
      <w:pPr>
        <w:pStyle w:val="Default"/>
        <w:rPr>
          <w:rFonts w:ascii="Times New Roman" w:hAnsi="Times New Roman" w:cs="Times New Roman"/>
          <w:b/>
          <w:color w:val="auto"/>
        </w:rPr>
      </w:pPr>
      <w:r w:rsidRPr="004C78DE">
        <w:rPr>
          <w:rFonts w:ascii="Times New Roman" w:hAnsi="Times New Roman" w:cs="Times New Roman"/>
          <w:b/>
          <w:color w:val="auto"/>
        </w:rPr>
        <w:t>2. Порядок оценки заявок по критериям оценки заявок.</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2.1.Оценка заявок по критерию «цена договора»:</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2.1.1. Для определения рейтинга заявки по критерию «цена договора» в конкурсной документации устанавливается начальная (максимальная) цена договора.</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2.1.2. Рейтинг, присуждаемый заявке по критерию «цена договора», определяется по формуле: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sz w:val="14"/>
          <w:szCs w:val="14"/>
          <w:lang w:val="en-US"/>
        </w:rPr>
      </w:pPr>
      <w:r w:rsidRPr="004C78DE">
        <w:rPr>
          <w:rFonts w:ascii="Times New Roman" w:hAnsi="Times New Roman" w:cs="Times New Roman"/>
          <w:b/>
          <w:color w:val="auto"/>
        </w:rPr>
        <w:t xml:space="preserve"> </w:t>
      </w:r>
      <w:r w:rsidRPr="004C78DE">
        <w:rPr>
          <w:rFonts w:ascii="Times New Roman" w:hAnsi="Times New Roman" w:cs="Times New Roman"/>
          <w:b/>
          <w:color w:val="auto"/>
          <w:sz w:val="14"/>
          <w:szCs w:val="14"/>
          <w:lang w:val="en-US"/>
        </w:rPr>
        <w:t xml:space="preserve">A max   -   </w:t>
      </w:r>
      <w:proofErr w:type="gramStart"/>
      <w:r w:rsidRPr="004C78DE">
        <w:rPr>
          <w:rFonts w:ascii="Times New Roman" w:hAnsi="Times New Roman" w:cs="Times New Roman"/>
          <w:b/>
          <w:color w:val="auto"/>
          <w:sz w:val="14"/>
          <w:szCs w:val="14"/>
          <w:lang w:val="en-US"/>
        </w:rPr>
        <w:t>A</w:t>
      </w:r>
      <w:proofErr w:type="gramEnd"/>
      <w:r w:rsidRPr="004C78DE">
        <w:rPr>
          <w:rFonts w:ascii="Times New Roman" w:hAnsi="Times New Roman" w:cs="Times New Roman"/>
          <w:b/>
          <w:color w:val="auto"/>
          <w:sz w:val="14"/>
          <w:szCs w:val="14"/>
          <w:lang w:val="en-US"/>
        </w:rPr>
        <w:t xml:space="preserve"> </w:t>
      </w:r>
      <w:proofErr w:type="spellStart"/>
      <w:r w:rsidRPr="004C78DE">
        <w:rPr>
          <w:rFonts w:ascii="Times New Roman" w:hAnsi="Times New Roman" w:cs="Times New Roman"/>
          <w:b/>
          <w:color w:val="auto"/>
          <w:sz w:val="14"/>
          <w:szCs w:val="14"/>
          <w:lang w:val="en-US"/>
        </w:rPr>
        <w:t>i</w:t>
      </w:r>
      <w:proofErr w:type="spellEnd"/>
      <w:r w:rsidRPr="004C78DE">
        <w:rPr>
          <w:rFonts w:ascii="Times New Roman" w:hAnsi="Times New Roman" w:cs="Times New Roman"/>
          <w:b/>
          <w:color w:val="auto"/>
          <w:sz w:val="14"/>
          <w:szCs w:val="14"/>
          <w:lang w:val="en-US"/>
        </w:rPr>
        <w:t xml:space="preserve"> </w:t>
      </w:r>
    </w:p>
    <w:p w:rsidR="00B267A0" w:rsidRPr="004C78DE" w:rsidRDefault="00B267A0" w:rsidP="00B267A0">
      <w:pPr>
        <w:pStyle w:val="Default"/>
        <w:jc w:val="both"/>
        <w:rPr>
          <w:rFonts w:ascii="Times New Roman" w:hAnsi="Times New Roman" w:cs="Times New Roman"/>
          <w:b/>
          <w:color w:val="auto"/>
          <w:sz w:val="14"/>
          <w:szCs w:val="14"/>
          <w:lang w:val="en-US"/>
        </w:rPr>
      </w:pPr>
      <w:r w:rsidRPr="004C78DE">
        <w:rPr>
          <w:rFonts w:ascii="Times New Roman" w:hAnsi="Times New Roman" w:cs="Times New Roman"/>
          <w:b/>
          <w:color w:val="auto"/>
          <w:sz w:val="14"/>
          <w:szCs w:val="14"/>
          <w:lang w:val="en-US"/>
        </w:rPr>
        <w:t xml:space="preserve">Ra = --------- x 100 </w:t>
      </w:r>
    </w:p>
    <w:p w:rsidR="00B267A0" w:rsidRPr="004C78DE" w:rsidRDefault="00B267A0" w:rsidP="00B267A0">
      <w:pPr>
        <w:pStyle w:val="Default"/>
        <w:jc w:val="both"/>
        <w:rPr>
          <w:rFonts w:ascii="Times New Roman" w:hAnsi="Times New Roman" w:cs="Times New Roman"/>
          <w:b/>
          <w:color w:val="auto"/>
          <w:sz w:val="14"/>
          <w:szCs w:val="14"/>
          <w:lang w:val="en-US"/>
        </w:rPr>
      </w:pPr>
      <w:r w:rsidRPr="004C78DE">
        <w:rPr>
          <w:rFonts w:ascii="Times New Roman" w:hAnsi="Times New Roman" w:cs="Times New Roman"/>
          <w:b/>
          <w:color w:val="auto"/>
          <w:sz w:val="14"/>
          <w:szCs w:val="14"/>
          <w:lang w:val="en-US"/>
        </w:rPr>
        <w:t xml:space="preserve">    </w:t>
      </w:r>
      <w:proofErr w:type="spellStart"/>
      <w:proofErr w:type="gramStart"/>
      <w:r w:rsidRPr="004C78DE">
        <w:rPr>
          <w:rFonts w:ascii="Times New Roman" w:hAnsi="Times New Roman" w:cs="Times New Roman"/>
          <w:b/>
          <w:color w:val="auto"/>
          <w:sz w:val="14"/>
          <w:szCs w:val="14"/>
          <w:lang w:val="en-US"/>
        </w:rPr>
        <w:t>i</w:t>
      </w:r>
      <w:proofErr w:type="spellEnd"/>
      <w:proofErr w:type="gramEnd"/>
      <w:r w:rsidRPr="004C78DE">
        <w:rPr>
          <w:rFonts w:ascii="Times New Roman" w:hAnsi="Times New Roman" w:cs="Times New Roman"/>
          <w:b/>
          <w:color w:val="auto"/>
          <w:sz w:val="14"/>
          <w:szCs w:val="14"/>
          <w:lang w:val="en-US"/>
        </w:rPr>
        <w:t xml:space="preserve">    A max </w:t>
      </w:r>
    </w:p>
    <w:p w:rsidR="00B267A0" w:rsidRPr="004C78DE" w:rsidRDefault="00B267A0" w:rsidP="00B267A0">
      <w:pPr>
        <w:pStyle w:val="Default"/>
        <w:jc w:val="both"/>
        <w:rPr>
          <w:rFonts w:ascii="Times New Roman" w:hAnsi="Times New Roman" w:cs="Times New Roman"/>
          <w:b/>
          <w:color w:val="auto"/>
          <w:sz w:val="16"/>
          <w:szCs w:val="16"/>
          <w:lang w:val="en-US"/>
        </w:rPr>
      </w:pPr>
      <w:r w:rsidRPr="004C78DE">
        <w:rPr>
          <w:rFonts w:ascii="Times New Roman" w:hAnsi="Times New Roman" w:cs="Times New Roman"/>
          <w:b/>
          <w:color w:val="auto"/>
          <w:sz w:val="16"/>
          <w:szCs w:val="16"/>
          <w:lang w:val="en-US"/>
        </w:rPr>
        <w:t xml:space="preserve"> </w:t>
      </w:r>
    </w:p>
    <w:p w:rsidR="00B267A0" w:rsidRPr="004C78DE" w:rsidRDefault="00B267A0" w:rsidP="00B267A0">
      <w:pPr>
        <w:pStyle w:val="Default"/>
        <w:jc w:val="both"/>
        <w:rPr>
          <w:rFonts w:ascii="Times New Roman" w:hAnsi="Times New Roman" w:cs="Times New Roman"/>
          <w:color w:val="auto"/>
          <w:lang w:val="en-US"/>
        </w:rPr>
      </w:pPr>
    </w:p>
    <w:p w:rsidR="00B267A0" w:rsidRPr="004C78DE" w:rsidRDefault="00B267A0" w:rsidP="00B267A0">
      <w:pPr>
        <w:pStyle w:val="Default"/>
        <w:jc w:val="both"/>
        <w:rPr>
          <w:rFonts w:ascii="Times New Roman" w:hAnsi="Times New Roman" w:cs="Times New Roman"/>
          <w:color w:val="auto"/>
        </w:rPr>
      </w:pPr>
      <w:r w:rsidRPr="006D17D2">
        <w:rPr>
          <w:rFonts w:ascii="Times New Roman" w:hAnsi="Times New Roman" w:cs="Times New Roman"/>
          <w:color w:val="auto"/>
        </w:rPr>
        <w:t xml:space="preserve">2.1.2.1. </w:t>
      </w:r>
      <w:proofErr w:type="spellStart"/>
      <w:r w:rsidRPr="004C78DE">
        <w:rPr>
          <w:rFonts w:ascii="Times New Roman" w:hAnsi="Times New Roman" w:cs="Times New Roman"/>
          <w:b/>
          <w:color w:val="auto"/>
        </w:rPr>
        <w:t>Ra</w:t>
      </w:r>
      <w:proofErr w:type="spellEnd"/>
      <w:r w:rsidRPr="004C78DE">
        <w:rPr>
          <w:rFonts w:ascii="Times New Roman" w:hAnsi="Times New Roman" w:cs="Times New Roman"/>
          <w:color w:val="auto"/>
        </w:rPr>
        <w:t xml:space="preserve"> - рейтинг, присуждаемый i-й заявке по указанному критерию.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t xml:space="preserve">                 </w:t>
      </w:r>
      <w:r w:rsidRPr="004C78DE">
        <w:rPr>
          <w:rFonts w:ascii="Times New Roman" w:hAnsi="Times New Roman" w:cs="Times New Roman"/>
          <w:b/>
          <w:color w:val="auto"/>
        </w:rPr>
        <w:t xml:space="preserve">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2.1.2.2. </w:t>
      </w:r>
      <w:r w:rsidRPr="004C78DE">
        <w:rPr>
          <w:rFonts w:ascii="Times New Roman" w:hAnsi="Times New Roman" w:cs="Times New Roman"/>
          <w:b/>
          <w:color w:val="auto"/>
        </w:rPr>
        <w:t>A</w:t>
      </w:r>
      <w:r w:rsidRPr="004C78DE">
        <w:rPr>
          <w:rFonts w:ascii="Times New Roman" w:hAnsi="Times New Roman" w:cs="Times New Roman"/>
          <w:color w:val="auto"/>
        </w:rPr>
        <w:t xml:space="preserve"> - начальная (максимальная) цена договора, установленная </w:t>
      </w:r>
      <w:proofErr w:type="gramStart"/>
      <w:r w:rsidRPr="004C78DE">
        <w:rPr>
          <w:rFonts w:ascii="Times New Roman" w:hAnsi="Times New Roman" w:cs="Times New Roman"/>
          <w:color w:val="auto"/>
        </w:rPr>
        <w:t>в</w:t>
      </w:r>
      <w:proofErr w:type="gramEnd"/>
      <w:r w:rsidRPr="004C78DE">
        <w:rPr>
          <w:rFonts w:ascii="Times New Roman" w:hAnsi="Times New Roman" w:cs="Times New Roman"/>
          <w:color w:val="auto"/>
        </w:rPr>
        <w:t xml:space="preserve"> конкурсной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               </w:t>
      </w:r>
      <w:proofErr w:type="spellStart"/>
      <w:r w:rsidRPr="004C78DE">
        <w:rPr>
          <w:rFonts w:ascii="Times New Roman" w:hAnsi="Times New Roman" w:cs="Times New Roman"/>
          <w:b/>
          <w:color w:val="auto"/>
        </w:rPr>
        <w:t>max</w:t>
      </w:r>
      <w:proofErr w:type="spellEnd"/>
      <w:r w:rsidRPr="004C78DE">
        <w:rPr>
          <w:rFonts w:ascii="Times New Roman" w:hAnsi="Times New Roman" w:cs="Times New Roman"/>
          <w:color w:val="auto"/>
        </w:rPr>
        <w:t xml:space="preserve">                                                                                                            документации.</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t xml:space="preserve">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2.1.2.3. </w:t>
      </w:r>
      <w:r w:rsidRPr="004C78DE">
        <w:rPr>
          <w:rFonts w:ascii="Times New Roman" w:hAnsi="Times New Roman" w:cs="Times New Roman"/>
          <w:b/>
          <w:color w:val="auto"/>
        </w:rPr>
        <w:t xml:space="preserve">A </w:t>
      </w:r>
      <w:r w:rsidRPr="004C78DE">
        <w:rPr>
          <w:rFonts w:ascii="Times New Roman" w:hAnsi="Times New Roman" w:cs="Times New Roman"/>
          <w:color w:val="auto"/>
        </w:rPr>
        <w:t xml:space="preserve">- предложение i-го участника конкурса по цене договора.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2.1.3. Для расчета итогового рейтинга по заявке в соответствии с пунктом 1.9 настоящих Правил рейтинг, присуждаемый этой заявке по критерию «цена договора», умножается на соответствующую указанному критерию значимость.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2.1.4.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контракта.</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2.1.5. Договор заключается на условиях по данному критерию, указанных в заявке.</w:t>
      </w:r>
    </w:p>
    <w:p w:rsidR="00B267A0" w:rsidRPr="004C78DE" w:rsidRDefault="00B267A0" w:rsidP="00B267A0">
      <w:pPr>
        <w:pStyle w:val="Default"/>
        <w:jc w:val="both"/>
        <w:rPr>
          <w:rFonts w:ascii="Times New Roman" w:hAnsi="Times New Roman" w:cs="Times New Roman"/>
          <w:b/>
          <w:color w:val="auto"/>
        </w:rPr>
      </w:pP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2.2. Оценка заявок по критерию «Квалификация участника»:</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2.2.1. Оценка заявок по критерию «Квалификация участника» в конкурсной документации устанавливаются подкритерии критерия «Квалификация участника».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2.2.2. Для оценки заявок по критерию «Квалификация участника» каждой заявке выставляется значение от 0 до 100 баллов. В случае если в конкурсной документации установлено несколько подкритериев критерия «Квалификация участника» сумма максимальных значений всех подкритерий указанного критерия должна составлять 100 баллов.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2.2.3. Для определения рейтинга заявки по критерию «Квалификация участника» в конкурсной документации устанавливаются: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2.2.3.1. Исчерпывающий перечень подкритериев.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2.2.3.2. Максимальное значение в баллах для каждого подкритерия, при этом сумма максимальных значений всех установленных подкритерий должна составлять 100 баллов.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2.2.3.3. В случае применения одного показателя критерия для него устанавливается максимальное значение, равное 100 баллам.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2.2.4. Рейтинг, присуждаемый заявке по критерию «Квалификация участника»,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w:t>
      </w:r>
      <w:r w:rsidRPr="004C78DE">
        <w:rPr>
          <w:rFonts w:ascii="Times New Roman" w:hAnsi="Times New Roman" w:cs="Times New Roman"/>
          <w:color w:val="auto"/>
        </w:rPr>
        <w:lastRenderedPageBreak/>
        <w:t xml:space="preserve">нескольких подкритериев рейтинг, присуждаемый i-й заявке по критерию «Квалификация участника» определяется по формуле: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sz w:val="16"/>
          <w:szCs w:val="16"/>
        </w:rPr>
      </w:pPr>
      <w:r w:rsidRPr="004C78DE">
        <w:rPr>
          <w:rFonts w:ascii="Times New Roman" w:hAnsi="Times New Roman" w:cs="Times New Roman"/>
          <w:b/>
          <w:color w:val="auto"/>
          <w:sz w:val="16"/>
          <w:szCs w:val="16"/>
        </w:rPr>
        <w:t xml:space="preserve">            </w:t>
      </w:r>
      <w:proofErr w:type="spellStart"/>
      <w:proofErr w:type="gramStart"/>
      <w:r w:rsidRPr="004C78DE">
        <w:rPr>
          <w:rFonts w:ascii="Times New Roman" w:hAnsi="Times New Roman" w:cs="Times New Roman"/>
          <w:b/>
          <w:color w:val="auto"/>
          <w:sz w:val="16"/>
          <w:szCs w:val="16"/>
          <w:lang w:val="en-US"/>
        </w:rPr>
        <w:t>i</w:t>
      </w:r>
      <w:proofErr w:type="spellEnd"/>
      <w:proofErr w:type="gramEnd"/>
      <w:r w:rsidRPr="004C78DE">
        <w:rPr>
          <w:rFonts w:ascii="Times New Roman" w:hAnsi="Times New Roman" w:cs="Times New Roman"/>
          <w:b/>
          <w:color w:val="auto"/>
          <w:sz w:val="16"/>
          <w:szCs w:val="16"/>
        </w:rPr>
        <w:t xml:space="preserve">      </w:t>
      </w:r>
      <w:proofErr w:type="spellStart"/>
      <w:r w:rsidRPr="004C78DE">
        <w:rPr>
          <w:rFonts w:ascii="Times New Roman" w:hAnsi="Times New Roman" w:cs="Times New Roman"/>
          <w:b/>
          <w:color w:val="auto"/>
          <w:sz w:val="16"/>
          <w:szCs w:val="16"/>
          <w:lang w:val="en-US"/>
        </w:rPr>
        <w:t>i</w:t>
      </w:r>
      <w:proofErr w:type="spellEnd"/>
      <w:r w:rsidRPr="004C78DE">
        <w:rPr>
          <w:rFonts w:ascii="Times New Roman" w:hAnsi="Times New Roman" w:cs="Times New Roman"/>
          <w:b/>
          <w:color w:val="auto"/>
          <w:sz w:val="16"/>
          <w:szCs w:val="16"/>
        </w:rPr>
        <w:t xml:space="preserve">             </w:t>
      </w:r>
      <w:proofErr w:type="spellStart"/>
      <w:r w:rsidRPr="004C78DE">
        <w:rPr>
          <w:rFonts w:ascii="Times New Roman" w:hAnsi="Times New Roman" w:cs="Times New Roman"/>
          <w:b/>
          <w:color w:val="auto"/>
          <w:sz w:val="16"/>
          <w:szCs w:val="16"/>
          <w:lang w:val="en-US"/>
        </w:rPr>
        <w:t>i</w:t>
      </w:r>
      <w:proofErr w:type="spellEnd"/>
      <w:r w:rsidRPr="004C78DE">
        <w:rPr>
          <w:rFonts w:ascii="Times New Roman" w:hAnsi="Times New Roman" w:cs="Times New Roman"/>
          <w:b/>
          <w:color w:val="auto"/>
          <w:sz w:val="16"/>
          <w:szCs w:val="16"/>
        </w:rPr>
        <w:t xml:space="preserve"> </w:t>
      </w:r>
    </w:p>
    <w:p w:rsidR="00B267A0" w:rsidRPr="004C78DE" w:rsidRDefault="00B267A0" w:rsidP="00B267A0">
      <w:pPr>
        <w:pStyle w:val="Default"/>
        <w:jc w:val="both"/>
        <w:rPr>
          <w:rFonts w:ascii="Times New Roman" w:hAnsi="Times New Roman" w:cs="Times New Roman"/>
          <w:b/>
          <w:color w:val="auto"/>
          <w:sz w:val="16"/>
          <w:szCs w:val="16"/>
        </w:rPr>
      </w:pPr>
      <w:proofErr w:type="spellStart"/>
      <w:r w:rsidRPr="004C78DE">
        <w:rPr>
          <w:rFonts w:ascii="Times New Roman" w:hAnsi="Times New Roman" w:cs="Times New Roman"/>
          <w:b/>
          <w:color w:val="auto"/>
          <w:sz w:val="16"/>
          <w:szCs w:val="16"/>
          <w:lang w:val="en-US"/>
        </w:rPr>
        <w:t>Rb</w:t>
      </w:r>
      <w:proofErr w:type="spellEnd"/>
      <w:r w:rsidRPr="004C78DE">
        <w:rPr>
          <w:rFonts w:ascii="Times New Roman" w:hAnsi="Times New Roman" w:cs="Times New Roman"/>
          <w:b/>
          <w:color w:val="auto"/>
          <w:sz w:val="16"/>
          <w:szCs w:val="16"/>
        </w:rPr>
        <w:t xml:space="preserve"> = </w:t>
      </w:r>
      <w:r w:rsidRPr="004C78DE">
        <w:rPr>
          <w:rFonts w:ascii="Times New Roman" w:hAnsi="Times New Roman" w:cs="Times New Roman"/>
          <w:b/>
          <w:color w:val="auto"/>
          <w:sz w:val="16"/>
          <w:szCs w:val="16"/>
          <w:lang w:val="en-US"/>
        </w:rPr>
        <w:t>B</w:t>
      </w:r>
      <w:r w:rsidRPr="004C78DE">
        <w:rPr>
          <w:rFonts w:ascii="Times New Roman" w:hAnsi="Times New Roman" w:cs="Times New Roman"/>
          <w:b/>
          <w:color w:val="auto"/>
          <w:sz w:val="16"/>
          <w:szCs w:val="16"/>
        </w:rPr>
        <w:t xml:space="preserve"> + </w:t>
      </w:r>
      <w:r w:rsidRPr="004C78DE">
        <w:rPr>
          <w:rFonts w:ascii="Times New Roman" w:hAnsi="Times New Roman" w:cs="Times New Roman"/>
          <w:b/>
          <w:color w:val="auto"/>
          <w:sz w:val="16"/>
          <w:szCs w:val="16"/>
          <w:lang w:val="en-US"/>
        </w:rPr>
        <w:t>B</w:t>
      </w:r>
      <w:r w:rsidRPr="004C78DE">
        <w:rPr>
          <w:rFonts w:ascii="Times New Roman" w:hAnsi="Times New Roman" w:cs="Times New Roman"/>
          <w:b/>
          <w:color w:val="auto"/>
          <w:sz w:val="16"/>
          <w:szCs w:val="16"/>
        </w:rPr>
        <w:t xml:space="preserve"> + ... + </w:t>
      </w:r>
      <w:r w:rsidRPr="004C78DE">
        <w:rPr>
          <w:rFonts w:ascii="Times New Roman" w:hAnsi="Times New Roman" w:cs="Times New Roman"/>
          <w:b/>
          <w:color w:val="auto"/>
          <w:sz w:val="16"/>
          <w:szCs w:val="16"/>
          <w:lang w:val="en-US"/>
        </w:rPr>
        <w:t>B</w:t>
      </w:r>
      <w:r w:rsidRPr="004C78DE">
        <w:rPr>
          <w:rFonts w:ascii="Times New Roman" w:hAnsi="Times New Roman" w:cs="Times New Roman"/>
          <w:b/>
          <w:color w:val="auto"/>
          <w:sz w:val="16"/>
          <w:szCs w:val="16"/>
        </w:rPr>
        <w:t xml:space="preserve">  </w:t>
      </w:r>
    </w:p>
    <w:p w:rsidR="00B267A0" w:rsidRPr="004C78DE" w:rsidRDefault="00B267A0" w:rsidP="00B267A0">
      <w:pPr>
        <w:pStyle w:val="Default"/>
        <w:jc w:val="both"/>
        <w:rPr>
          <w:rFonts w:ascii="Times New Roman" w:hAnsi="Times New Roman" w:cs="Times New Roman"/>
          <w:b/>
          <w:color w:val="auto"/>
          <w:sz w:val="16"/>
          <w:szCs w:val="16"/>
        </w:rPr>
      </w:pPr>
      <w:r w:rsidRPr="004C78DE">
        <w:rPr>
          <w:rFonts w:ascii="Times New Roman" w:hAnsi="Times New Roman" w:cs="Times New Roman"/>
          <w:b/>
          <w:color w:val="auto"/>
          <w:sz w:val="16"/>
          <w:szCs w:val="16"/>
        </w:rPr>
        <w:t xml:space="preserve">   </w:t>
      </w:r>
      <w:proofErr w:type="spellStart"/>
      <w:proofErr w:type="gramStart"/>
      <w:r w:rsidRPr="004C78DE">
        <w:rPr>
          <w:rFonts w:ascii="Times New Roman" w:hAnsi="Times New Roman" w:cs="Times New Roman"/>
          <w:b/>
          <w:color w:val="auto"/>
          <w:sz w:val="16"/>
          <w:szCs w:val="16"/>
          <w:lang w:val="en-US"/>
        </w:rPr>
        <w:t>i</w:t>
      </w:r>
      <w:proofErr w:type="spellEnd"/>
      <w:proofErr w:type="gramEnd"/>
      <w:r w:rsidRPr="004C78DE">
        <w:rPr>
          <w:rFonts w:ascii="Times New Roman" w:hAnsi="Times New Roman" w:cs="Times New Roman"/>
          <w:b/>
          <w:color w:val="auto"/>
          <w:sz w:val="16"/>
          <w:szCs w:val="16"/>
        </w:rPr>
        <w:t xml:space="preserve">      1      2             </w:t>
      </w:r>
      <w:r w:rsidRPr="004C78DE">
        <w:rPr>
          <w:rFonts w:ascii="Times New Roman" w:hAnsi="Times New Roman" w:cs="Times New Roman"/>
          <w:b/>
          <w:color w:val="auto"/>
          <w:sz w:val="16"/>
          <w:szCs w:val="16"/>
          <w:lang w:val="en-US"/>
        </w:rPr>
        <w:t>k</w:t>
      </w:r>
      <w:r w:rsidRPr="004C78DE">
        <w:rPr>
          <w:rFonts w:ascii="Times New Roman" w:hAnsi="Times New Roman" w:cs="Times New Roman"/>
          <w:b/>
          <w:color w:val="auto"/>
          <w:sz w:val="16"/>
          <w:szCs w:val="16"/>
        </w:rPr>
        <w:t xml:space="preserve">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2.2.4.1. </w:t>
      </w:r>
      <w:proofErr w:type="spellStart"/>
      <w:r w:rsidRPr="004C78DE">
        <w:rPr>
          <w:rFonts w:ascii="Times New Roman" w:hAnsi="Times New Roman" w:cs="Times New Roman"/>
          <w:b/>
          <w:color w:val="auto"/>
        </w:rPr>
        <w:t>Rb</w:t>
      </w:r>
      <w:proofErr w:type="spellEnd"/>
      <w:r w:rsidRPr="004C78DE">
        <w:rPr>
          <w:rFonts w:ascii="Times New Roman" w:hAnsi="Times New Roman" w:cs="Times New Roman"/>
          <w:b/>
          <w:color w:val="auto"/>
        </w:rPr>
        <w:t xml:space="preserve"> </w:t>
      </w:r>
      <w:r w:rsidRPr="004C78DE">
        <w:rPr>
          <w:rFonts w:ascii="Times New Roman" w:hAnsi="Times New Roman" w:cs="Times New Roman"/>
          <w:color w:val="auto"/>
        </w:rPr>
        <w:t xml:space="preserve">- рейтинг, присуждаемый i-й заявке по указанному критерию.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2.2.4.2. </w:t>
      </w:r>
      <w:proofErr w:type="gramStart"/>
      <w:r w:rsidRPr="004C78DE">
        <w:rPr>
          <w:rFonts w:ascii="Times New Roman" w:hAnsi="Times New Roman" w:cs="Times New Roman"/>
          <w:b/>
          <w:color w:val="auto"/>
        </w:rPr>
        <w:t xml:space="preserve">B </w:t>
      </w:r>
      <w:r w:rsidRPr="004C78DE">
        <w:rPr>
          <w:rFonts w:ascii="Times New Roman" w:hAnsi="Times New Roman" w:cs="Times New Roman"/>
          <w:color w:val="auto"/>
        </w:rPr>
        <w:t xml:space="preserve">- значение   в   баллах   (среднее   арифметическое   оценок  в  баллах   всех   членов </w:t>
      </w:r>
      <w:proofErr w:type="gramEnd"/>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k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конкурсной комиссии), </w:t>
      </w:r>
      <w:proofErr w:type="gramStart"/>
      <w:r w:rsidRPr="004C78DE">
        <w:rPr>
          <w:rFonts w:ascii="Times New Roman" w:hAnsi="Times New Roman" w:cs="Times New Roman"/>
          <w:color w:val="auto"/>
        </w:rPr>
        <w:t>присуждаемое</w:t>
      </w:r>
      <w:proofErr w:type="gramEnd"/>
      <w:r w:rsidRPr="004C78DE">
        <w:rPr>
          <w:rFonts w:ascii="Times New Roman" w:hAnsi="Times New Roman" w:cs="Times New Roman"/>
          <w:color w:val="auto"/>
        </w:rPr>
        <w:t xml:space="preserve"> комиссией i-й заявке по k-й подкритерия.</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2.2.4.3. </w:t>
      </w:r>
      <w:r w:rsidRPr="004C78DE">
        <w:rPr>
          <w:rFonts w:ascii="Times New Roman" w:hAnsi="Times New Roman" w:cs="Times New Roman"/>
          <w:b/>
          <w:color w:val="auto"/>
        </w:rPr>
        <w:t>k</w:t>
      </w:r>
      <w:r w:rsidRPr="004C78DE">
        <w:rPr>
          <w:rFonts w:ascii="Times New Roman" w:hAnsi="Times New Roman" w:cs="Times New Roman"/>
          <w:color w:val="auto"/>
        </w:rPr>
        <w:t xml:space="preserve"> - количество подкритериев.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2.2.5. Для получения оценки (значения в баллах) по критерию «Квалификация участника»  для каждой заявки вычисляется среднее арифметическое оценок в баллах, присвоенных всеми членами конкурсной комиссии по критерию.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2.2.6. Для получения итогового рейтинга по заявке в соответствии с пунктом 1.9 настоящих Правил рейтинг, присуждаемый этой заявке по критерию «Квалификация участника», умножается на соответствующую указанному критерию значимость.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2.2.7. При оценке заявок по критерию «Квалификация участника»  заявке с лучшим предложением </w:t>
      </w:r>
      <w:proofErr w:type="gramStart"/>
      <w:r w:rsidRPr="004C78DE">
        <w:rPr>
          <w:rFonts w:ascii="Times New Roman" w:hAnsi="Times New Roman" w:cs="Times New Roman"/>
          <w:color w:val="auto"/>
        </w:rPr>
        <w:t>по</w:t>
      </w:r>
      <w:proofErr w:type="gramEnd"/>
      <w:r w:rsidRPr="004C78DE">
        <w:rPr>
          <w:rFonts w:ascii="Times New Roman" w:hAnsi="Times New Roman" w:cs="Times New Roman"/>
          <w:color w:val="auto"/>
        </w:rPr>
        <w:t xml:space="preserve"> «</w:t>
      </w:r>
      <w:proofErr w:type="gramStart"/>
      <w:r w:rsidRPr="004C78DE">
        <w:rPr>
          <w:rFonts w:ascii="Times New Roman" w:hAnsi="Times New Roman" w:cs="Times New Roman"/>
          <w:color w:val="auto"/>
        </w:rPr>
        <w:t>Квалификация</w:t>
      </w:r>
      <w:proofErr w:type="gramEnd"/>
      <w:r w:rsidRPr="004C78DE">
        <w:rPr>
          <w:rFonts w:ascii="Times New Roman" w:hAnsi="Times New Roman" w:cs="Times New Roman"/>
          <w:color w:val="auto"/>
        </w:rPr>
        <w:t xml:space="preserve"> участника»  присваивается наибольшее количество баллов.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2.2.8. При оценке заявок по критерию «Квалификация участника» заявкам с одинаковыми предложениями по «Квалификации участника»  присваивается одинаковое количество баллов.</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2.3. Оценка заявок по критерию «Качество товара, выполнение работ, оказание услуг»:</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2.3.1. Оценка заявок по критерию «Качество товара, выполнение работ, оказание услуг» в конкурсной документации устанавливаются подкритерии критерия «Качество товара, выполнение работ, оказание услуг».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2.3.2. Для оценки заявок по критерию «Качество товара, выполнение работ, оказание услуг» каждой заявке выставляется значение от 0 до 100 баллов. В случае если в конкурсной документации установлено несколько подкритериев критерия «Качество товара, выполнение работ, оказание услуг» сумма максимальных значений всех подкритерий указанного критерия должна составлять 100 баллов.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2.3.3. Для определения рейтинга заявки по критерию «Качество товара, выполнение работ, оказание услуг» в конкурсной документации устанавливаются: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2.3.3.1. Исчерпывающий перечень подкритериев.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2.3.3.2. Максимальное значение в баллах для каждого подкритерия, при этом сумма максимальных значений всех установленных подкритерий должна составлять 100 баллов.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2.3.3.3. В случае применения одного показателя критерия для него устанавливается максимальное значение, равное 100 баллам.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2.3.4. Рейтинг, присуждаемый заявке по критерию «Качество товара, выполнение работ, оказание услуг»,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нескольких подкритериев рейтинг, присуждаемый i-й заявке по критерию «Качество товара, выполнение работ, оказание услуг» определяется по формуле: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w:t>
      </w:r>
      <w:proofErr w:type="spellStart"/>
      <w:proofErr w:type="gramStart"/>
      <w:r w:rsidRPr="004C78DE">
        <w:rPr>
          <w:rFonts w:ascii="Times New Roman" w:hAnsi="Times New Roman" w:cs="Times New Roman"/>
          <w:b/>
          <w:color w:val="auto"/>
          <w:lang w:val="en-US"/>
        </w:rPr>
        <w:t>i</w:t>
      </w:r>
      <w:proofErr w:type="spellEnd"/>
      <w:proofErr w:type="gramEnd"/>
      <w:r w:rsidRPr="004C78DE">
        <w:rPr>
          <w:rFonts w:ascii="Times New Roman" w:hAnsi="Times New Roman" w:cs="Times New Roman"/>
          <w:b/>
          <w:color w:val="auto"/>
        </w:rPr>
        <w:t xml:space="preserve">      </w:t>
      </w:r>
      <w:proofErr w:type="spellStart"/>
      <w:r w:rsidRPr="004C78DE">
        <w:rPr>
          <w:rFonts w:ascii="Times New Roman" w:hAnsi="Times New Roman" w:cs="Times New Roman"/>
          <w:b/>
          <w:color w:val="auto"/>
          <w:lang w:val="en-US"/>
        </w:rPr>
        <w:t>i</w:t>
      </w:r>
      <w:proofErr w:type="spellEnd"/>
      <w:r w:rsidRPr="004C78DE">
        <w:rPr>
          <w:rFonts w:ascii="Times New Roman" w:hAnsi="Times New Roman" w:cs="Times New Roman"/>
          <w:b/>
          <w:color w:val="auto"/>
        </w:rPr>
        <w:t xml:space="preserve">             </w:t>
      </w:r>
      <w:proofErr w:type="spellStart"/>
      <w:r w:rsidRPr="004C78DE">
        <w:rPr>
          <w:rFonts w:ascii="Times New Roman" w:hAnsi="Times New Roman" w:cs="Times New Roman"/>
          <w:b/>
          <w:color w:val="auto"/>
          <w:lang w:val="en-US"/>
        </w:rPr>
        <w:t>i</w:t>
      </w:r>
      <w:proofErr w:type="spellEnd"/>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w:t>
      </w:r>
      <w:proofErr w:type="spellStart"/>
      <w:r w:rsidRPr="004C78DE">
        <w:rPr>
          <w:rFonts w:ascii="Times New Roman" w:hAnsi="Times New Roman" w:cs="Times New Roman"/>
          <w:b/>
          <w:color w:val="auto"/>
          <w:lang w:val="en-US"/>
        </w:rPr>
        <w:t>Rb</w:t>
      </w:r>
      <w:proofErr w:type="spellEnd"/>
      <w:r w:rsidRPr="004C78DE">
        <w:rPr>
          <w:rFonts w:ascii="Times New Roman" w:hAnsi="Times New Roman" w:cs="Times New Roman"/>
          <w:b/>
          <w:color w:val="auto"/>
        </w:rPr>
        <w:t xml:space="preserve"> = </w:t>
      </w:r>
      <w:r w:rsidRPr="004C78DE">
        <w:rPr>
          <w:rFonts w:ascii="Times New Roman" w:hAnsi="Times New Roman" w:cs="Times New Roman"/>
          <w:b/>
          <w:color w:val="auto"/>
          <w:lang w:val="en-US"/>
        </w:rPr>
        <w:t>B</w:t>
      </w:r>
      <w:r w:rsidRPr="004C78DE">
        <w:rPr>
          <w:rFonts w:ascii="Times New Roman" w:hAnsi="Times New Roman" w:cs="Times New Roman"/>
          <w:b/>
          <w:color w:val="auto"/>
        </w:rPr>
        <w:t xml:space="preserve"> + </w:t>
      </w:r>
      <w:r w:rsidRPr="004C78DE">
        <w:rPr>
          <w:rFonts w:ascii="Times New Roman" w:hAnsi="Times New Roman" w:cs="Times New Roman"/>
          <w:b/>
          <w:color w:val="auto"/>
          <w:lang w:val="en-US"/>
        </w:rPr>
        <w:t>B</w:t>
      </w:r>
      <w:r w:rsidRPr="004C78DE">
        <w:rPr>
          <w:rFonts w:ascii="Times New Roman" w:hAnsi="Times New Roman" w:cs="Times New Roman"/>
          <w:b/>
          <w:color w:val="auto"/>
        </w:rPr>
        <w:t xml:space="preserve"> + ... + </w:t>
      </w:r>
      <w:r w:rsidRPr="004C78DE">
        <w:rPr>
          <w:rFonts w:ascii="Times New Roman" w:hAnsi="Times New Roman" w:cs="Times New Roman"/>
          <w:b/>
          <w:color w:val="auto"/>
          <w:lang w:val="en-US"/>
        </w:rPr>
        <w:t>B</w:t>
      </w:r>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lastRenderedPageBreak/>
        <w:t xml:space="preserve">                                    </w:t>
      </w:r>
      <w:proofErr w:type="spellStart"/>
      <w:proofErr w:type="gramStart"/>
      <w:r w:rsidRPr="004C78DE">
        <w:rPr>
          <w:rFonts w:ascii="Times New Roman" w:hAnsi="Times New Roman" w:cs="Times New Roman"/>
          <w:b/>
          <w:color w:val="auto"/>
          <w:lang w:val="en-US"/>
        </w:rPr>
        <w:t>i</w:t>
      </w:r>
      <w:proofErr w:type="spellEnd"/>
      <w:proofErr w:type="gramEnd"/>
      <w:r w:rsidRPr="004C78DE">
        <w:rPr>
          <w:rFonts w:ascii="Times New Roman" w:hAnsi="Times New Roman" w:cs="Times New Roman"/>
          <w:b/>
          <w:color w:val="auto"/>
        </w:rPr>
        <w:t xml:space="preserve">      1      2             </w:t>
      </w:r>
      <w:r w:rsidRPr="004C78DE">
        <w:rPr>
          <w:rFonts w:ascii="Times New Roman" w:hAnsi="Times New Roman" w:cs="Times New Roman"/>
          <w:b/>
          <w:color w:val="auto"/>
          <w:lang w:val="en-US"/>
        </w:rPr>
        <w:t>k</w:t>
      </w:r>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2.3.4.1. </w:t>
      </w:r>
      <w:proofErr w:type="spellStart"/>
      <w:r w:rsidRPr="004C78DE">
        <w:rPr>
          <w:rFonts w:ascii="Times New Roman" w:hAnsi="Times New Roman" w:cs="Times New Roman"/>
          <w:b/>
          <w:color w:val="auto"/>
        </w:rPr>
        <w:t>Rb</w:t>
      </w:r>
      <w:proofErr w:type="spellEnd"/>
      <w:r w:rsidRPr="004C78DE">
        <w:rPr>
          <w:rFonts w:ascii="Times New Roman" w:hAnsi="Times New Roman" w:cs="Times New Roman"/>
          <w:b/>
          <w:color w:val="auto"/>
        </w:rPr>
        <w:t xml:space="preserve"> </w:t>
      </w:r>
      <w:r w:rsidRPr="004C78DE">
        <w:rPr>
          <w:rFonts w:ascii="Times New Roman" w:hAnsi="Times New Roman" w:cs="Times New Roman"/>
          <w:color w:val="auto"/>
        </w:rPr>
        <w:t xml:space="preserve">- рейтинг, присуждаемый i-й заявке по указанному критерию.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2.3.4.2. </w:t>
      </w:r>
      <w:proofErr w:type="gramStart"/>
      <w:r w:rsidRPr="004C78DE">
        <w:rPr>
          <w:rFonts w:ascii="Times New Roman" w:hAnsi="Times New Roman" w:cs="Times New Roman"/>
          <w:b/>
          <w:color w:val="auto"/>
        </w:rPr>
        <w:t xml:space="preserve">B </w:t>
      </w:r>
      <w:r w:rsidRPr="004C78DE">
        <w:rPr>
          <w:rFonts w:ascii="Times New Roman" w:hAnsi="Times New Roman" w:cs="Times New Roman"/>
          <w:color w:val="auto"/>
        </w:rPr>
        <w:t xml:space="preserve">- значение   в   баллах   (среднее   арифметическое   оценок  в  баллах   всех   членов </w:t>
      </w:r>
      <w:proofErr w:type="gramEnd"/>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k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конкурсной комиссии), </w:t>
      </w:r>
      <w:proofErr w:type="gramStart"/>
      <w:r w:rsidRPr="004C78DE">
        <w:rPr>
          <w:rFonts w:ascii="Times New Roman" w:hAnsi="Times New Roman" w:cs="Times New Roman"/>
          <w:color w:val="auto"/>
        </w:rPr>
        <w:t>присуждаемое</w:t>
      </w:r>
      <w:proofErr w:type="gramEnd"/>
      <w:r w:rsidRPr="004C78DE">
        <w:rPr>
          <w:rFonts w:ascii="Times New Roman" w:hAnsi="Times New Roman" w:cs="Times New Roman"/>
          <w:color w:val="auto"/>
        </w:rPr>
        <w:t xml:space="preserve"> комиссией i-й заявке по k-й подкритерия.</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2.3.4.3. </w:t>
      </w:r>
      <w:r w:rsidRPr="004C78DE">
        <w:rPr>
          <w:rFonts w:ascii="Times New Roman" w:hAnsi="Times New Roman" w:cs="Times New Roman"/>
          <w:b/>
          <w:color w:val="auto"/>
        </w:rPr>
        <w:t>k</w:t>
      </w:r>
      <w:r w:rsidRPr="004C78DE">
        <w:rPr>
          <w:rFonts w:ascii="Times New Roman" w:hAnsi="Times New Roman" w:cs="Times New Roman"/>
          <w:color w:val="auto"/>
        </w:rPr>
        <w:t xml:space="preserve"> - количество подкритериев.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2.3.5. Для получения оценки (значения в баллах) по критерию «Качество товара, выполнение работ, оказание услуг»  для каждой заявки вычисляется среднее арифметическое оценок в баллах, присвоенных всеми членами конкурсной комиссии по критерию.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2.3.6. Для получения итогового рейтинга по заявке в соответствии с пунктом 1.9 настоящих Правил рейтинг, присуждаемый этой заявке по критерию «Качество товара, выполнение работ, оказание услуг», умножается на соответствующую указанному критерию значимость.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2.3.7. При оценке заявок по критерию «Качество товара, выполнение работ, оказание услуг»  заявке с лучшим предложением по «Качество товара, выполнение работ, оказание услуг»  присваивается наибольшее количество баллов.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2.3.8. При оценке заявок по критерию «Качество товара, выполнение работ, оказание услуг» заявкам с одинаковыми предложениями по «Качество товара, выполнение работ, оказание услуг»  присваивается одинаковое количество баллов.</w:t>
      </w:r>
    </w:p>
    <w:p w:rsidR="00B267A0" w:rsidRPr="004C78DE" w:rsidRDefault="00B267A0" w:rsidP="00B267A0">
      <w:pPr>
        <w:tabs>
          <w:tab w:val="num" w:pos="1440"/>
        </w:tabs>
        <w:autoSpaceDE w:val="0"/>
        <w:autoSpaceDN w:val="0"/>
        <w:adjustRightInd w:val="0"/>
        <w:jc w:val="both"/>
      </w:pP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2.4. Оценка заявок по критерию «Наличие производственных мощностей, трудовых ресурсов и других ресурсов»:</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2.4.1. Оценка заявок по критерию «Наличие производственных мощностей, трудовых ресурсов и других ресурсов» в конкурсной документации устанавливаются подкритерии критерия «Наличие производственных мощностей, трудовых ресурсов и других ресурсов».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2.4.2. Для оценки заявок по критерию «Наличие производственных мощностей, трудовых ресурсов и других ресурсов» каждой заявке выставляется значение от 0 до 100 баллов. В случае если в конкурсной документации установлено несколько подкритериев критерия «Наличие производственных мощностей, трудовых ресурсов и других ресурсов» сумма максимальных значений всех подкритерий указанного критерия должна составлять 100 баллов.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2.4.3. Для определения рейтинга заявки по критерию «Наличие производственных мощностей, трудовых ресурсов и других ресурсов» в конкурсной документации устанавливаются: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2.4.3.1. Исчерпывающий перечень подкритериев.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2.4.3.2. Максимальное значение в баллах для каждого подкритерия, при этом сумма максимальных значений всех установленных подкритерий должна составлять 100 баллов.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2.4.3.3. В случае применения одного показателя критерия для него устанавливается максимальное значение, равное 100 баллам.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2.4.4. Рейтинг, присуждаемый заявке по критерию «Наличие производственных мощностей, трудовых ресурсов и других ресурсов»,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нескольких подкритериев рейтинг, присуждаемый i-й заявке по критерию «Наличие производственных мощностей, трудовых ресурсов и других ресурсов» определяется по формуле: </w:t>
      </w:r>
    </w:p>
    <w:p w:rsidR="00B267A0" w:rsidRPr="004C78DE" w:rsidRDefault="00B267A0" w:rsidP="00B267A0">
      <w:pPr>
        <w:pStyle w:val="Default"/>
        <w:jc w:val="both"/>
        <w:rPr>
          <w:rFonts w:ascii="Times New Roman" w:hAnsi="Times New Roman" w:cs="Times New Roman"/>
          <w:color w:val="auto"/>
        </w:rPr>
      </w:pPr>
    </w:p>
    <w:p w:rsidR="00B267A0" w:rsidRPr="006D17D2"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lastRenderedPageBreak/>
        <w:t xml:space="preserve">                                            </w:t>
      </w:r>
      <w:proofErr w:type="spellStart"/>
      <w:proofErr w:type="gramStart"/>
      <w:r w:rsidRPr="004C78DE">
        <w:rPr>
          <w:rFonts w:ascii="Times New Roman" w:hAnsi="Times New Roman" w:cs="Times New Roman"/>
          <w:b/>
          <w:color w:val="auto"/>
          <w:lang w:val="en-US"/>
        </w:rPr>
        <w:t>i</w:t>
      </w:r>
      <w:proofErr w:type="spellEnd"/>
      <w:proofErr w:type="gramEnd"/>
      <w:r w:rsidRPr="006D17D2">
        <w:rPr>
          <w:rFonts w:ascii="Times New Roman" w:hAnsi="Times New Roman" w:cs="Times New Roman"/>
          <w:b/>
          <w:color w:val="auto"/>
        </w:rPr>
        <w:t xml:space="preserve">      </w:t>
      </w:r>
      <w:proofErr w:type="spellStart"/>
      <w:r w:rsidRPr="004C78DE">
        <w:rPr>
          <w:rFonts w:ascii="Times New Roman" w:hAnsi="Times New Roman" w:cs="Times New Roman"/>
          <w:b/>
          <w:color w:val="auto"/>
          <w:lang w:val="en-US"/>
        </w:rPr>
        <w:t>i</w:t>
      </w:r>
      <w:proofErr w:type="spellEnd"/>
      <w:r w:rsidRPr="006D17D2">
        <w:rPr>
          <w:rFonts w:ascii="Times New Roman" w:hAnsi="Times New Roman" w:cs="Times New Roman"/>
          <w:b/>
          <w:color w:val="auto"/>
        </w:rPr>
        <w:t xml:space="preserve">             </w:t>
      </w:r>
      <w:proofErr w:type="spellStart"/>
      <w:r w:rsidRPr="004C78DE">
        <w:rPr>
          <w:rFonts w:ascii="Times New Roman" w:hAnsi="Times New Roman" w:cs="Times New Roman"/>
          <w:b/>
          <w:color w:val="auto"/>
          <w:lang w:val="en-US"/>
        </w:rPr>
        <w:t>i</w:t>
      </w:r>
      <w:proofErr w:type="spellEnd"/>
      <w:r w:rsidRPr="006D17D2">
        <w:rPr>
          <w:rFonts w:ascii="Times New Roman" w:hAnsi="Times New Roman" w:cs="Times New Roman"/>
          <w:b/>
          <w:color w:val="auto"/>
        </w:rPr>
        <w:t xml:space="preserve"> </w:t>
      </w:r>
    </w:p>
    <w:p w:rsidR="00B267A0" w:rsidRPr="006D17D2" w:rsidRDefault="00B267A0" w:rsidP="00B267A0">
      <w:pPr>
        <w:pStyle w:val="Default"/>
        <w:jc w:val="both"/>
        <w:rPr>
          <w:rFonts w:ascii="Times New Roman" w:hAnsi="Times New Roman" w:cs="Times New Roman"/>
          <w:b/>
          <w:color w:val="auto"/>
        </w:rPr>
      </w:pPr>
      <w:r w:rsidRPr="006D17D2">
        <w:rPr>
          <w:rFonts w:ascii="Times New Roman" w:hAnsi="Times New Roman" w:cs="Times New Roman"/>
          <w:b/>
          <w:color w:val="auto"/>
        </w:rPr>
        <w:t xml:space="preserve">                                </w:t>
      </w:r>
      <w:proofErr w:type="spellStart"/>
      <w:r w:rsidRPr="004C78DE">
        <w:rPr>
          <w:rFonts w:ascii="Times New Roman" w:hAnsi="Times New Roman" w:cs="Times New Roman"/>
          <w:b/>
          <w:color w:val="auto"/>
          <w:lang w:val="en-US"/>
        </w:rPr>
        <w:t>Rb</w:t>
      </w:r>
      <w:proofErr w:type="spellEnd"/>
      <w:r w:rsidRPr="006D17D2">
        <w:rPr>
          <w:rFonts w:ascii="Times New Roman" w:hAnsi="Times New Roman" w:cs="Times New Roman"/>
          <w:b/>
          <w:color w:val="auto"/>
        </w:rPr>
        <w:t xml:space="preserve"> = </w:t>
      </w:r>
      <w:r w:rsidRPr="004C78DE">
        <w:rPr>
          <w:rFonts w:ascii="Times New Roman" w:hAnsi="Times New Roman" w:cs="Times New Roman"/>
          <w:b/>
          <w:color w:val="auto"/>
          <w:lang w:val="en-US"/>
        </w:rPr>
        <w:t>B</w:t>
      </w:r>
      <w:r w:rsidRPr="006D17D2">
        <w:rPr>
          <w:rFonts w:ascii="Times New Roman" w:hAnsi="Times New Roman" w:cs="Times New Roman"/>
          <w:b/>
          <w:color w:val="auto"/>
        </w:rPr>
        <w:t xml:space="preserve"> + </w:t>
      </w:r>
      <w:r w:rsidRPr="004C78DE">
        <w:rPr>
          <w:rFonts w:ascii="Times New Roman" w:hAnsi="Times New Roman" w:cs="Times New Roman"/>
          <w:b/>
          <w:color w:val="auto"/>
          <w:lang w:val="en-US"/>
        </w:rPr>
        <w:t>B</w:t>
      </w:r>
      <w:r w:rsidRPr="006D17D2">
        <w:rPr>
          <w:rFonts w:ascii="Times New Roman" w:hAnsi="Times New Roman" w:cs="Times New Roman"/>
          <w:b/>
          <w:color w:val="auto"/>
        </w:rPr>
        <w:t xml:space="preserve"> + ... + </w:t>
      </w:r>
      <w:r w:rsidRPr="004C78DE">
        <w:rPr>
          <w:rFonts w:ascii="Times New Roman" w:hAnsi="Times New Roman" w:cs="Times New Roman"/>
          <w:b/>
          <w:color w:val="auto"/>
          <w:lang w:val="en-US"/>
        </w:rPr>
        <w:t>B</w:t>
      </w:r>
      <w:r w:rsidRPr="006D17D2">
        <w:rPr>
          <w:rFonts w:ascii="Times New Roman" w:hAnsi="Times New Roman" w:cs="Times New Roman"/>
          <w:b/>
          <w:color w:val="auto"/>
        </w:rPr>
        <w:t xml:space="preserve">  </w:t>
      </w:r>
    </w:p>
    <w:p w:rsidR="00B267A0" w:rsidRPr="006D17D2" w:rsidRDefault="00B267A0" w:rsidP="00B267A0">
      <w:pPr>
        <w:pStyle w:val="Default"/>
        <w:jc w:val="both"/>
        <w:rPr>
          <w:rFonts w:ascii="Times New Roman" w:hAnsi="Times New Roman" w:cs="Times New Roman"/>
          <w:b/>
          <w:color w:val="auto"/>
        </w:rPr>
      </w:pPr>
      <w:r w:rsidRPr="006D17D2">
        <w:rPr>
          <w:rFonts w:ascii="Times New Roman" w:hAnsi="Times New Roman" w:cs="Times New Roman"/>
          <w:b/>
          <w:color w:val="auto"/>
        </w:rPr>
        <w:t xml:space="preserve">                                    </w:t>
      </w:r>
      <w:proofErr w:type="spellStart"/>
      <w:proofErr w:type="gramStart"/>
      <w:r w:rsidRPr="004C78DE">
        <w:rPr>
          <w:rFonts w:ascii="Times New Roman" w:hAnsi="Times New Roman" w:cs="Times New Roman"/>
          <w:b/>
          <w:color w:val="auto"/>
          <w:lang w:val="en-US"/>
        </w:rPr>
        <w:t>i</w:t>
      </w:r>
      <w:proofErr w:type="spellEnd"/>
      <w:proofErr w:type="gramEnd"/>
      <w:r w:rsidRPr="006D17D2">
        <w:rPr>
          <w:rFonts w:ascii="Times New Roman" w:hAnsi="Times New Roman" w:cs="Times New Roman"/>
          <w:b/>
          <w:color w:val="auto"/>
        </w:rPr>
        <w:t xml:space="preserve">      1      2             </w:t>
      </w:r>
      <w:r w:rsidRPr="004C78DE">
        <w:rPr>
          <w:rFonts w:ascii="Times New Roman" w:hAnsi="Times New Roman" w:cs="Times New Roman"/>
          <w:b/>
          <w:color w:val="auto"/>
          <w:lang w:val="en-US"/>
        </w:rPr>
        <w:t>k</w:t>
      </w:r>
      <w:r w:rsidRPr="006D17D2">
        <w:rPr>
          <w:rFonts w:ascii="Times New Roman" w:hAnsi="Times New Roman" w:cs="Times New Roman"/>
          <w:b/>
          <w:color w:val="auto"/>
        </w:rPr>
        <w:t xml:space="preserve"> </w:t>
      </w:r>
    </w:p>
    <w:p w:rsidR="00B267A0" w:rsidRPr="006D17D2"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color w:val="auto"/>
        </w:rPr>
      </w:pPr>
      <w:r w:rsidRPr="006D17D2">
        <w:rPr>
          <w:rFonts w:ascii="Times New Roman" w:hAnsi="Times New Roman" w:cs="Times New Roman"/>
          <w:color w:val="auto"/>
        </w:rPr>
        <w:t xml:space="preserve">2.4.4.1. </w:t>
      </w:r>
      <w:proofErr w:type="spellStart"/>
      <w:r w:rsidRPr="004C78DE">
        <w:rPr>
          <w:rFonts w:ascii="Times New Roman" w:hAnsi="Times New Roman" w:cs="Times New Roman"/>
          <w:b/>
          <w:color w:val="auto"/>
        </w:rPr>
        <w:t>Rb</w:t>
      </w:r>
      <w:proofErr w:type="spellEnd"/>
      <w:r w:rsidRPr="004C78DE">
        <w:rPr>
          <w:rFonts w:ascii="Times New Roman" w:hAnsi="Times New Roman" w:cs="Times New Roman"/>
          <w:b/>
          <w:color w:val="auto"/>
        </w:rPr>
        <w:t xml:space="preserve"> </w:t>
      </w:r>
      <w:r w:rsidRPr="004C78DE">
        <w:rPr>
          <w:rFonts w:ascii="Times New Roman" w:hAnsi="Times New Roman" w:cs="Times New Roman"/>
          <w:color w:val="auto"/>
        </w:rPr>
        <w:t xml:space="preserve">- рейтинг, присуждаемый i-й заявке по указанному критерию.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2.4.4.2. </w:t>
      </w:r>
      <w:proofErr w:type="gramStart"/>
      <w:r w:rsidRPr="004C78DE">
        <w:rPr>
          <w:rFonts w:ascii="Times New Roman" w:hAnsi="Times New Roman" w:cs="Times New Roman"/>
          <w:b/>
          <w:color w:val="auto"/>
        </w:rPr>
        <w:t xml:space="preserve">B </w:t>
      </w:r>
      <w:r w:rsidRPr="004C78DE">
        <w:rPr>
          <w:rFonts w:ascii="Times New Roman" w:hAnsi="Times New Roman" w:cs="Times New Roman"/>
          <w:color w:val="auto"/>
        </w:rPr>
        <w:t xml:space="preserve">- значение   в   баллах   (среднее   арифметическое   оценок  в  баллах   всех   членов </w:t>
      </w:r>
      <w:proofErr w:type="gramEnd"/>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k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конкурсной комиссии), </w:t>
      </w:r>
      <w:proofErr w:type="gramStart"/>
      <w:r w:rsidRPr="004C78DE">
        <w:rPr>
          <w:rFonts w:ascii="Times New Roman" w:hAnsi="Times New Roman" w:cs="Times New Roman"/>
          <w:color w:val="auto"/>
        </w:rPr>
        <w:t>присуждаемое</w:t>
      </w:r>
      <w:proofErr w:type="gramEnd"/>
      <w:r w:rsidRPr="004C78DE">
        <w:rPr>
          <w:rFonts w:ascii="Times New Roman" w:hAnsi="Times New Roman" w:cs="Times New Roman"/>
          <w:color w:val="auto"/>
        </w:rPr>
        <w:t xml:space="preserve"> комиссией i-й заявке по k-й подкритерия.</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2.4.4.3. </w:t>
      </w:r>
      <w:r w:rsidRPr="004C78DE">
        <w:rPr>
          <w:rFonts w:ascii="Times New Roman" w:hAnsi="Times New Roman" w:cs="Times New Roman"/>
          <w:b/>
          <w:color w:val="auto"/>
        </w:rPr>
        <w:t>k</w:t>
      </w:r>
      <w:r w:rsidRPr="004C78DE">
        <w:rPr>
          <w:rFonts w:ascii="Times New Roman" w:hAnsi="Times New Roman" w:cs="Times New Roman"/>
          <w:color w:val="auto"/>
        </w:rPr>
        <w:t xml:space="preserve"> - количество подкритериев.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2.4.5. Для получения оценки (значения в баллах) по критерию «Наличие производственных мощностей, трудовых ресурсов и других ресурсов»  для каждой заявки вычисляется среднее арифметическое оценок в баллах, присвоенных всеми членами конкурсной комиссии по критерию.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2.4.6. Для получения итогового рейтинга по заявке в соответствии с пунктом 1.9 настоящих Правил рейтинг, присуждаемый этой заявке по критерию «Наличие производственных мощностей, трудовых ресурсов и других ресурсов», умножается на соответствующую указанному критерию значимость.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2.4.7. При оценке заявок по критерию «Наличие производственных мощностей, трудовых ресурсов и других ресурсов»  заявке с лучшим предложением по «Наличие производственных мощностей, трудовых ресурсов и других ресурсов»  присваивается наибольшее количество баллов.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2.4.8. При оценке заявок по критерию «Наличие производственных мощностей, трудовых ресурсов и других ресурсов» заявкам с одинаковыми предложениями по «Наличие производственных мощностей, трудовых ресурсов и других ресурсов»  присваивается одинаковое количество баллов.</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2.5. Оценка заявок по критерию «Срок поставки товаров  (выполнения работ, оказания услуг)»:</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2.5.1. </w:t>
      </w:r>
      <w:proofErr w:type="gramStart"/>
      <w:r w:rsidRPr="004C78DE">
        <w:rPr>
          <w:rFonts w:ascii="Times New Roman" w:hAnsi="Times New Roman" w:cs="Times New Roman"/>
          <w:color w:val="auto"/>
        </w:rPr>
        <w:t xml:space="preserve">Оценка заявок осуществляется по одному сроку (период)  поставки товара, выполнения работ, оказания услуг либо по нескольким срокам (период)  поставки товара, выполнения работ, оказания услуг (далее - срок (период) поставки, сроки (периоды) поставки). </w:t>
      </w:r>
      <w:proofErr w:type="gramEnd"/>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2.5.2. При оценке заявок по данному критерию использование подкритериев не допускается.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2.5.3. </w:t>
      </w:r>
      <w:proofErr w:type="gramStart"/>
      <w:r w:rsidRPr="004C78DE">
        <w:rPr>
          <w:rFonts w:ascii="Times New Roman" w:hAnsi="Times New Roman" w:cs="Times New Roman"/>
          <w:color w:val="auto"/>
        </w:rPr>
        <w:t xml:space="preserve">Для определения рейтинга заявки по критерию «сроки (периоды) поставки товара, выполнения работ, оказания услуг» в конкурсной документации устанавливается единица измерения срока (периода) поставки в годах, кварталах, месяцах, неделях, днях, часах. </w:t>
      </w:r>
      <w:proofErr w:type="gramEnd"/>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2.5.4. Для оценки заявок по указанному критерию срок (период) поставки не устанавливается в календарных датах (например, до 1 марта </w:t>
      </w:r>
      <w:smartTag w:uri="urn:schemas-microsoft-com:office:smarttags" w:element="metricconverter">
        <w:smartTagPr>
          <w:attr w:name="ProductID" w:val="2012 г"/>
        </w:smartTagPr>
        <w:r w:rsidRPr="004C78DE">
          <w:rPr>
            <w:rFonts w:ascii="Times New Roman" w:hAnsi="Times New Roman" w:cs="Times New Roman"/>
            <w:color w:val="auto"/>
          </w:rPr>
          <w:t>2012 г</w:t>
        </w:r>
      </w:smartTag>
      <w:r w:rsidRPr="004C78DE">
        <w:rPr>
          <w:rFonts w:ascii="Times New Roman" w:hAnsi="Times New Roman" w:cs="Times New Roman"/>
          <w:color w:val="auto"/>
        </w:rPr>
        <w:t xml:space="preserve">.).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2.5.5. 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4C78DE">
        <w:rPr>
          <w:rFonts w:ascii="Times New Roman" w:hAnsi="Times New Roman" w:cs="Times New Roman"/>
          <w:color w:val="auto"/>
        </w:rPr>
        <w:t xml:space="preserve">периодами) </w:t>
      </w:r>
      <w:proofErr w:type="gramEnd"/>
      <w:r w:rsidRPr="004C78DE">
        <w:rPr>
          <w:rFonts w:ascii="Times New Roman" w:hAnsi="Times New Roman" w:cs="Times New Roman"/>
          <w:color w:val="auto"/>
        </w:rPr>
        <w:t xml:space="preserve">поставки не может составлять меньше 25 процентов максимального срока поставки с даты заключения договора. В случае применения нескольких сроков (периодов) поставки </w:t>
      </w:r>
      <w:r w:rsidRPr="004C78DE">
        <w:rPr>
          <w:rFonts w:ascii="Times New Roman" w:hAnsi="Times New Roman" w:cs="Times New Roman"/>
          <w:color w:val="auto"/>
        </w:rPr>
        <w:lastRenderedPageBreak/>
        <w:t xml:space="preserve">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4C78DE">
        <w:rPr>
          <w:rFonts w:ascii="Times New Roman" w:hAnsi="Times New Roman" w:cs="Times New Roman"/>
          <w:color w:val="auto"/>
        </w:rPr>
        <w:t>с даты заключения</w:t>
      </w:r>
      <w:proofErr w:type="gramEnd"/>
      <w:r w:rsidRPr="004C78DE">
        <w:rPr>
          <w:rFonts w:ascii="Times New Roman" w:hAnsi="Times New Roman" w:cs="Times New Roman"/>
          <w:color w:val="auto"/>
        </w:rPr>
        <w:t xml:space="preserve"> договора.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2.5.6. 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w:t>
      </w:r>
      <w:proofErr w:type="gramStart"/>
      <w:r w:rsidRPr="004C78DE">
        <w:rPr>
          <w:rFonts w:ascii="Times New Roman" w:hAnsi="Times New Roman" w:cs="Times New Roman"/>
          <w:color w:val="auto"/>
        </w:rPr>
        <w:t xml:space="preserve"> ,</w:t>
      </w:r>
      <w:proofErr w:type="gramEnd"/>
      <w:r w:rsidRPr="004C78DE">
        <w:rPr>
          <w:rFonts w:ascii="Times New Roman" w:hAnsi="Times New Roman" w:cs="Times New Roman"/>
          <w:color w:val="auto"/>
        </w:rPr>
        <w:t>часах) с даты заключения договора, при этом минимальный срок поставки не может составлять менее половины максимального срока поставки.</w:t>
      </w:r>
    </w:p>
    <w:p w:rsidR="00B267A0" w:rsidRPr="004C78DE" w:rsidRDefault="00B267A0" w:rsidP="00B267A0">
      <w:pPr>
        <w:pStyle w:val="ConsPlusNormal"/>
        <w:widowControl/>
        <w:ind w:firstLine="0"/>
        <w:jc w:val="both"/>
        <w:rPr>
          <w:rFonts w:ascii="Times New Roman" w:hAnsi="Times New Roman" w:cs="Times New Roman"/>
          <w:sz w:val="24"/>
          <w:szCs w:val="24"/>
        </w:rPr>
      </w:pPr>
      <w:r w:rsidRPr="004C78DE">
        <w:rPr>
          <w:rFonts w:ascii="Times New Roman" w:hAnsi="Times New Roman" w:cs="Times New Roman"/>
          <w:sz w:val="24"/>
          <w:szCs w:val="24"/>
        </w:rPr>
        <w:t xml:space="preserve">2.5.8. </w:t>
      </w:r>
      <w:proofErr w:type="gramStart"/>
      <w:r w:rsidRPr="004C78DE">
        <w:rPr>
          <w:rFonts w:ascii="Times New Roman" w:hAnsi="Times New Roman" w:cs="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4C78DE">
        <w:rPr>
          <w:rFonts w:ascii="Times New Roman" w:hAnsi="Times New Roman" w:cs="Times New Roman"/>
          <w:sz w:val="24"/>
          <w:szCs w:val="24"/>
        </w:rPr>
        <w:t xml:space="preserve"> каждому сроку (периоду) поставки.</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2.5.9. В случае если конкурсная документация не соответствует требованиям, предусмотренным статьей 2.5 настоящих Правил,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Оценка заявок производится по критерию «цена договора» с новой значимостью этого критерия.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2.5.10. </w:t>
      </w:r>
      <w:proofErr w:type="gramStart"/>
      <w:r w:rsidRPr="004C78DE">
        <w:rPr>
          <w:rFonts w:ascii="Times New Roman" w:hAnsi="Times New Roman" w:cs="Times New Roman"/>
          <w:color w:val="auto"/>
        </w:rPr>
        <w:t xml:space="preserve">В случае если в конкурсной документации используется критерий «сроки (периоды) поставки товара, выполнения работ, оказания услуг» и конкурсная документация соответствует требованиям, предусмотренным статьей 2.5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со статьей 2.5 настоящих Правил. </w:t>
      </w:r>
      <w:proofErr w:type="gramEnd"/>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2.5.9. 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sz w:val="18"/>
          <w:szCs w:val="18"/>
          <w:lang w:val="en-US"/>
        </w:rPr>
      </w:pPr>
      <w:r w:rsidRPr="004C78DE">
        <w:rPr>
          <w:rFonts w:ascii="Times New Roman" w:hAnsi="Times New Roman" w:cs="Times New Roman"/>
          <w:b/>
          <w:color w:val="auto"/>
        </w:rPr>
        <w:t xml:space="preserve">       </w:t>
      </w:r>
      <w:r w:rsidRPr="004C78DE">
        <w:rPr>
          <w:rFonts w:ascii="Times New Roman" w:hAnsi="Times New Roman" w:cs="Times New Roman"/>
          <w:b/>
          <w:color w:val="auto"/>
          <w:sz w:val="18"/>
          <w:szCs w:val="18"/>
          <w:lang w:val="en-US"/>
        </w:rPr>
        <w:t xml:space="preserve">F max - F </w:t>
      </w:r>
      <w:proofErr w:type="spellStart"/>
      <w:r w:rsidRPr="004C78DE">
        <w:rPr>
          <w:rFonts w:ascii="Times New Roman" w:hAnsi="Times New Roman" w:cs="Times New Roman"/>
          <w:b/>
          <w:color w:val="auto"/>
          <w:sz w:val="18"/>
          <w:szCs w:val="18"/>
          <w:lang w:val="en-US"/>
        </w:rPr>
        <w:t>i</w:t>
      </w:r>
      <w:proofErr w:type="spellEnd"/>
      <w:r w:rsidRPr="004C78DE">
        <w:rPr>
          <w:rFonts w:ascii="Times New Roman" w:hAnsi="Times New Roman" w:cs="Times New Roman"/>
          <w:b/>
          <w:color w:val="auto"/>
          <w:sz w:val="18"/>
          <w:szCs w:val="18"/>
          <w:lang w:val="en-US"/>
        </w:rPr>
        <w:t xml:space="preserve"> </w:t>
      </w:r>
    </w:p>
    <w:p w:rsidR="00B267A0" w:rsidRPr="004C78DE" w:rsidRDefault="00B267A0" w:rsidP="00B267A0">
      <w:pPr>
        <w:pStyle w:val="Default"/>
        <w:jc w:val="both"/>
        <w:rPr>
          <w:rFonts w:ascii="Times New Roman" w:hAnsi="Times New Roman" w:cs="Times New Roman"/>
          <w:b/>
          <w:color w:val="auto"/>
          <w:sz w:val="18"/>
          <w:szCs w:val="18"/>
          <w:lang w:val="en-US"/>
        </w:rPr>
      </w:pPr>
      <w:r w:rsidRPr="004C78DE">
        <w:rPr>
          <w:rFonts w:ascii="Times New Roman" w:hAnsi="Times New Roman" w:cs="Times New Roman"/>
          <w:b/>
          <w:color w:val="auto"/>
          <w:sz w:val="18"/>
          <w:szCs w:val="18"/>
          <w:lang w:val="en-US"/>
        </w:rPr>
        <w:t xml:space="preserve">  </w:t>
      </w:r>
      <w:proofErr w:type="spellStart"/>
      <w:proofErr w:type="gramStart"/>
      <w:r w:rsidRPr="004C78DE">
        <w:rPr>
          <w:rFonts w:ascii="Times New Roman" w:hAnsi="Times New Roman" w:cs="Times New Roman"/>
          <w:b/>
          <w:color w:val="auto"/>
          <w:sz w:val="18"/>
          <w:szCs w:val="18"/>
          <w:lang w:val="en-US"/>
        </w:rPr>
        <w:t>Rf</w:t>
      </w:r>
      <w:proofErr w:type="spellEnd"/>
      <w:proofErr w:type="gramEnd"/>
      <w:r w:rsidRPr="004C78DE">
        <w:rPr>
          <w:rFonts w:ascii="Times New Roman" w:hAnsi="Times New Roman" w:cs="Times New Roman"/>
          <w:b/>
          <w:color w:val="auto"/>
          <w:sz w:val="18"/>
          <w:szCs w:val="18"/>
          <w:lang w:val="en-US"/>
        </w:rPr>
        <w:t xml:space="preserve"> = ----------- x 100 </w:t>
      </w:r>
    </w:p>
    <w:p w:rsidR="00B267A0" w:rsidRPr="004C78DE" w:rsidRDefault="00B267A0" w:rsidP="00B267A0">
      <w:pPr>
        <w:pStyle w:val="Default"/>
        <w:jc w:val="both"/>
        <w:rPr>
          <w:rFonts w:ascii="Times New Roman" w:hAnsi="Times New Roman" w:cs="Times New Roman"/>
          <w:b/>
          <w:color w:val="auto"/>
          <w:sz w:val="18"/>
          <w:szCs w:val="18"/>
          <w:lang w:val="en-US"/>
        </w:rPr>
      </w:pPr>
      <w:r w:rsidRPr="004C78DE">
        <w:rPr>
          <w:rFonts w:ascii="Times New Roman" w:hAnsi="Times New Roman" w:cs="Times New Roman"/>
          <w:b/>
          <w:color w:val="auto"/>
          <w:sz w:val="18"/>
          <w:szCs w:val="18"/>
          <w:lang w:val="en-US"/>
        </w:rPr>
        <w:t xml:space="preserve">       </w:t>
      </w:r>
      <w:proofErr w:type="spellStart"/>
      <w:proofErr w:type="gramStart"/>
      <w:r w:rsidRPr="004C78DE">
        <w:rPr>
          <w:rFonts w:ascii="Times New Roman" w:hAnsi="Times New Roman" w:cs="Times New Roman"/>
          <w:b/>
          <w:color w:val="auto"/>
          <w:sz w:val="18"/>
          <w:szCs w:val="18"/>
          <w:lang w:val="en-US"/>
        </w:rPr>
        <w:t>i</w:t>
      </w:r>
      <w:proofErr w:type="spellEnd"/>
      <w:r w:rsidRPr="004C78DE">
        <w:rPr>
          <w:rFonts w:ascii="Times New Roman" w:hAnsi="Times New Roman" w:cs="Times New Roman"/>
          <w:b/>
          <w:color w:val="auto"/>
          <w:sz w:val="18"/>
          <w:szCs w:val="18"/>
          <w:lang w:val="en-US"/>
        </w:rPr>
        <w:t xml:space="preserve">  F</w:t>
      </w:r>
      <w:proofErr w:type="gramEnd"/>
      <w:r w:rsidRPr="004C78DE">
        <w:rPr>
          <w:rFonts w:ascii="Times New Roman" w:hAnsi="Times New Roman" w:cs="Times New Roman"/>
          <w:b/>
          <w:color w:val="auto"/>
          <w:sz w:val="18"/>
          <w:szCs w:val="18"/>
          <w:lang w:val="en-US"/>
        </w:rPr>
        <w:t xml:space="preserve"> max – F min </w:t>
      </w:r>
    </w:p>
    <w:p w:rsidR="00B267A0" w:rsidRPr="004C78DE" w:rsidRDefault="00B267A0" w:rsidP="00B267A0">
      <w:pPr>
        <w:pStyle w:val="Default"/>
        <w:jc w:val="both"/>
        <w:rPr>
          <w:rFonts w:ascii="Times New Roman" w:hAnsi="Times New Roman" w:cs="Times New Roman"/>
          <w:color w:val="auto"/>
          <w:lang w:val="en-US"/>
        </w:rPr>
      </w:pP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2.5.9.1.</w:t>
      </w:r>
      <w:r w:rsidRPr="004C78DE">
        <w:rPr>
          <w:rFonts w:ascii="Times New Roman" w:hAnsi="Times New Roman" w:cs="Times New Roman"/>
          <w:b/>
          <w:color w:val="auto"/>
        </w:rPr>
        <w:t xml:space="preserve"> </w:t>
      </w:r>
      <w:proofErr w:type="spellStart"/>
      <w:r w:rsidRPr="004C78DE">
        <w:rPr>
          <w:rFonts w:ascii="Times New Roman" w:hAnsi="Times New Roman" w:cs="Times New Roman"/>
          <w:b/>
          <w:color w:val="auto"/>
        </w:rPr>
        <w:t>Rf</w:t>
      </w:r>
      <w:proofErr w:type="spellEnd"/>
      <w:r w:rsidRPr="004C78DE">
        <w:rPr>
          <w:rFonts w:ascii="Times New Roman" w:hAnsi="Times New Roman" w:cs="Times New Roman"/>
          <w:b/>
          <w:color w:val="auto"/>
        </w:rPr>
        <w:t xml:space="preserve"> </w:t>
      </w:r>
      <w:r w:rsidRPr="004C78DE">
        <w:rPr>
          <w:rFonts w:ascii="Times New Roman" w:hAnsi="Times New Roman" w:cs="Times New Roman"/>
          <w:color w:val="auto"/>
        </w:rPr>
        <w:t>- рейтинг, присуждаемый i-й заявке по указанному критерию.</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t xml:space="preserve">             </w:t>
      </w:r>
      <w:proofErr w:type="spellStart"/>
      <w:r w:rsidRPr="004C78DE">
        <w:rPr>
          <w:rFonts w:ascii="Times New Roman" w:hAnsi="Times New Roman" w:cs="Times New Roman"/>
          <w:b/>
          <w:color w:val="auto"/>
        </w:rPr>
        <w:t>max</w:t>
      </w:r>
      <w:proofErr w:type="spellEnd"/>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2.5.9.2. </w:t>
      </w:r>
      <w:proofErr w:type="gramStart"/>
      <w:r w:rsidRPr="004C78DE">
        <w:rPr>
          <w:rFonts w:ascii="Times New Roman" w:hAnsi="Times New Roman" w:cs="Times New Roman"/>
          <w:b/>
          <w:color w:val="auto"/>
        </w:rPr>
        <w:t>F</w:t>
      </w:r>
      <w:r w:rsidRPr="004C78DE">
        <w:rPr>
          <w:rFonts w:ascii="Times New Roman" w:hAnsi="Times New Roman" w:cs="Times New Roman"/>
          <w:color w:val="auto"/>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w:t>
      </w:r>
      <w:proofErr w:type="spellStart"/>
      <w:r w:rsidRPr="004C78DE">
        <w:rPr>
          <w:rFonts w:ascii="Times New Roman" w:hAnsi="Times New Roman" w:cs="Times New Roman"/>
          <w:b/>
          <w:color w:val="auto"/>
        </w:rPr>
        <w:t>min</w:t>
      </w:r>
      <w:proofErr w:type="spellEnd"/>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2.5.9.3. </w:t>
      </w:r>
      <w:proofErr w:type="gramStart"/>
      <w:r w:rsidRPr="004C78DE">
        <w:rPr>
          <w:rFonts w:ascii="Times New Roman" w:hAnsi="Times New Roman" w:cs="Times New Roman"/>
          <w:b/>
          <w:color w:val="auto"/>
        </w:rPr>
        <w:t>F</w:t>
      </w:r>
      <w:r w:rsidRPr="004C78DE">
        <w:rPr>
          <w:rFonts w:ascii="Times New Roman" w:hAnsi="Times New Roman" w:cs="Times New Roman"/>
          <w:color w:val="auto"/>
        </w:rPr>
        <w:t xml:space="preserve"> -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t xml:space="preserve">               </w:t>
      </w:r>
      <w:r w:rsidRPr="004C78DE">
        <w:rPr>
          <w:rFonts w:ascii="Times New Roman" w:hAnsi="Times New Roman" w:cs="Times New Roman"/>
          <w:b/>
          <w:color w:val="auto"/>
        </w:rPr>
        <w:t xml:space="preserve">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2.5.9.4.  </w:t>
      </w:r>
      <w:proofErr w:type="gramStart"/>
      <w:r w:rsidRPr="004C78DE">
        <w:rPr>
          <w:rFonts w:ascii="Times New Roman" w:hAnsi="Times New Roman" w:cs="Times New Roman"/>
          <w:b/>
          <w:color w:val="auto"/>
        </w:rPr>
        <w:t>F</w:t>
      </w:r>
      <w:r w:rsidRPr="004C78DE">
        <w:rPr>
          <w:rFonts w:ascii="Times New Roman" w:hAnsi="Times New Roman" w:cs="Times New Roman"/>
          <w:color w:val="auto"/>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 </w:t>
      </w:r>
      <w:proofErr w:type="gramEnd"/>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2.5.10. 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rPr>
        <w:t xml:space="preserve">                                             </w:t>
      </w:r>
      <w:proofErr w:type="gramStart"/>
      <w:r w:rsidRPr="004C78DE">
        <w:rPr>
          <w:rFonts w:ascii="Times New Roman" w:hAnsi="Times New Roman" w:cs="Times New Roman"/>
          <w:b/>
          <w:color w:val="auto"/>
          <w:lang w:val="en-US"/>
        </w:rPr>
        <w:t>max</w:t>
      </w:r>
      <w:proofErr w:type="gramEnd"/>
      <w:r w:rsidRPr="004C78DE">
        <w:rPr>
          <w:rFonts w:ascii="Times New Roman" w:hAnsi="Times New Roman" w:cs="Times New Roman"/>
          <w:b/>
          <w:color w:val="auto"/>
          <w:lang w:val="en-US"/>
        </w:rPr>
        <w:t xml:space="preserve">           </w:t>
      </w:r>
      <w:proofErr w:type="spellStart"/>
      <w:r w:rsidRPr="004C78DE">
        <w:rPr>
          <w:rFonts w:ascii="Times New Roman" w:hAnsi="Times New Roman" w:cs="Times New Roman"/>
          <w:b/>
          <w:color w:val="auto"/>
          <w:lang w:val="en-US"/>
        </w:rPr>
        <w:t>i</w:t>
      </w:r>
      <w:proofErr w:type="spellEnd"/>
      <w:r w:rsidRPr="004C78DE">
        <w:rPr>
          <w:rFonts w:ascii="Times New Roman" w:hAnsi="Times New Roman" w:cs="Times New Roman"/>
          <w:b/>
          <w:color w:val="auto"/>
          <w:lang w:val="en-US"/>
        </w:rPr>
        <w:t xml:space="preserve">         max        </w:t>
      </w:r>
      <w:proofErr w:type="spellStart"/>
      <w:r w:rsidRPr="004C78DE">
        <w:rPr>
          <w:rFonts w:ascii="Times New Roman" w:hAnsi="Times New Roman" w:cs="Times New Roman"/>
          <w:b/>
          <w:color w:val="auto"/>
          <w:lang w:val="en-US"/>
        </w:rPr>
        <w:t>i</w:t>
      </w:r>
      <w:proofErr w:type="spellEnd"/>
      <w:r w:rsidRPr="004C78DE">
        <w:rPr>
          <w:rFonts w:ascii="Times New Roman" w:hAnsi="Times New Roman" w:cs="Times New Roman"/>
          <w:b/>
          <w:color w:val="auto"/>
          <w:lang w:val="en-US"/>
        </w:rPr>
        <w:t xml:space="preserve">                max         </w:t>
      </w:r>
      <w:proofErr w:type="spellStart"/>
      <w:r w:rsidRPr="004C78DE">
        <w:rPr>
          <w:rFonts w:ascii="Times New Roman" w:hAnsi="Times New Roman" w:cs="Times New Roman"/>
          <w:b/>
          <w:color w:val="auto"/>
          <w:lang w:val="en-US"/>
        </w:rPr>
        <w:t>i</w:t>
      </w:r>
      <w:proofErr w:type="spellEnd"/>
      <w:r w:rsidRPr="004C78DE">
        <w:rPr>
          <w:rFonts w:ascii="Times New Roman" w:hAnsi="Times New Roman" w:cs="Times New Roman"/>
          <w:b/>
          <w:color w:val="auto"/>
          <w:lang w:val="en-US"/>
        </w:rPr>
        <w:t xml:space="preserve"> </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lang w:val="en-US"/>
        </w:rPr>
        <w:t xml:space="preserve">                                              (F      -     </w:t>
      </w:r>
      <w:proofErr w:type="gramStart"/>
      <w:r w:rsidRPr="004C78DE">
        <w:rPr>
          <w:rFonts w:ascii="Times New Roman" w:hAnsi="Times New Roman" w:cs="Times New Roman"/>
          <w:b/>
          <w:color w:val="auto"/>
          <w:lang w:val="en-US"/>
        </w:rPr>
        <w:t>F )</w:t>
      </w:r>
      <w:proofErr w:type="gramEnd"/>
      <w:r w:rsidRPr="004C78DE">
        <w:rPr>
          <w:rFonts w:ascii="Times New Roman" w:hAnsi="Times New Roman" w:cs="Times New Roman"/>
          <w:b/>
          <w:color w:val="auto"/>
          <w:lang w:val="en-US"/>
        </w:rPr>
        <w:t xml:space="preserve">  </w:t>
      </w:r>
      <w:proofErr w:type="gramStart"/>
      <w:r w:rsidRPr="004C78DE">
        <w:rPr>
          <w:rFonts w:ascii="Times New Roman" w:hAnsi="Times New Roman" w:cs="Times New Roman"/>
          <w:b/>
          <w:color w:val="auto"/>
          <w:lang w:val="en-US"/>
        </w:rPr>
        <w:t>+  (</w:t>
      </w:r>
      <w:proofErr w:type="gramEnd"/>
      <w:r w:rsidRPr="004C78DE">
        <w:rPr>
          <w:rFonts w:ascii="Times New Roman" w:hAnsi="Times New Roman" w:cs="Times New Roman"/>
          <w:b/>
          <w:color w:val="auto"/>
          <w:lang w:val="en-US"/>
        </w:rPr>
        <w:t xml:space="preserve">F    -     F )   + ... + (F    -     F )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lang w:val="en-US"/>
        </w:rPr>
        <w:t xml:space="preserve">                                             </w:t>
      </w:r>
      <w:r w:rsidRPr="004C78DE">
        <w:rPr>
          <w:rFonts w:ascii="Times New Roman" w:hAnsi="Times New Roman" w:cs="Times New Roman"/>
          <w:b/>
          <w:color w:val="auto"/>
        </w:rPr>
        <w:t>пер</w:t>
      </w:r>
      <w:proofErr w:type="gramStart"/>
      <w:r w:rsidRPr="004C78DE">
        <w:rPr>
          <w:rFonts w:ascii="Times New Roman" w:hAnsi="Times New Roman" w:cs="Times New Roman"/>
          <w:b/>
          <w:color w:val="auto"/>
        </w:rPr>
        <w:t>1</w:t>
      </w:r>
      <w:proofErr w:type="gramEnd"/>
      <w:r w:rsidRPr="004C78DE">
        <w:rPr>
          <w:rFonts w:ascii="Times New Roman" w:hAnsi="Times New Roman" w:cs="Times New Roman"/>
          <w:b/>
          <w:color w:val="auto"/>
        </w:rPr>
        <w:t xml:space="preserve">   пер1      пер2     пер2            пер</w:t>
      </w:r>
      <w:r w:rsidRPr="004C78DE">
        <w:rPr>
          <w:rFonts w:ascii="Times New Roman" w:hAnsi="Times New Roman" w:cs="Times New Roman"/>
          <w:b/>
          <w:color w:val="auto"/>
          <w:lang w:val="en-US"/>
        </w:rPr>
        <w:t>k</w:t>
      </w:r>
      <w:r w:rsidRPr="004C78DE">
        <w:rPr>
          <w:rFonts w:ascii="Times New Roman" w:hAnsi="Times New Roman" w:cs="Times New Roman"/>
          <w:b/>
          <w:color w:val="auto"/>
        </w:rPr>
        <w:t xml:space="preserve">    пер</w:t>
      </w:r>
      <w:r w:rsidRPr="004C78DE">
        <w:rPr>
          <w:rFonts w:ascii="Times New Roman" w:hAnsi="Times New Roman" w:cs="Times New Roman"/>
          <w:b/>
          <w:color w:val="auto"/>
          <w:lang w:val="en-US"/>
        </w:rPr>
        <w:t>k</w:t>
      </w:r>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rPr>
        <w:lastRenderedPageBreak/>
        <w:t xml:space="preserve">                             </w:t>
      </w:r>
      <w:proofErr w:type="spellStart"/>
      <w:proofErr w:type="gramStart"/>
      <w:r w:rsidRPr="004C78DE">
        <w:rPr>
          <w:rFonts w:ascii="Times New Roman" w:hAnsi="Times New Roman" w:cs="Times New Roman"/>
          <w:b/>
          <w:color w:val="auto"/>
          <w:lang w:val="en-US"/>
        </w:rPr>
        <w:t>Rf</w:t>
      </w:r>
      <w:proofErr w:type="spellEnd"/>
      <w:proofErr w:type="gramEnd"/>
      <w:r w:rsidRPr="004C78DE">
        <w:rPr>
          <w:rFonts w:ascii="Times New Roman" w:hAnsi="Times New Roman" w:cs="Times New Roman"/>
          <w:b/>
          <w:color w:val="auto"/>
          <w:lang w:val="en-US"/>
        </w:rPr>
        <w:t xml:space="preserve"> = ------------------------------------------------------------------------ x 100</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lang w:val="en-US"/>
        </w:rPr>
        <w:t xml:space="preserve">                                 </w:t>
      </w:r>
      <w:proofErr w:type="spellStart"/>
      <w:proofErr w:type="gramStart"/>
      <w:r w:rsidRPr="004C78DE">
        <w:rPr>
          <w:rFonts w:ascii="Times New Roman" w:hAnsi="Times New Roman" w:cs="Times New Roman"/>
          <w:b/>
          <w:color w:val="auto"/>
          <w:lang w:val="en-US"/>
        </w:rPr>
        <w:t>i</w:t>
      </w:r>
      <w:proofErr w:type="spellEnd"/>
      <w:proofErr w:type="gramEnd"/>
      <w:r w:rsidRPr="004C78DE">
        <w:rPr>
          <w:rFonts w:ascii="Times New Roman" w:hAnsi="Times New Roman" w:cs="Times New Roman"/>
          <w:b/>
          <w:color w:val="auto"/>
          <w:lang w:val="en-US"/>
        </w:rPr>
        <w:t xml:space="preserve">            max       min       max      min            max      min </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lang w:val="en-US"/>
        </w:rPr>
        <w:t xml:space="preserve">                                              (F      -     </w:t>
      </w:r>
      <w:proofErr w:type="gramStart"/>
      <w:r w:rsidRPr="004C78DE">
        <w:rPr>
          <w:rFonts w:ascii="Times New Roman" w:hAnsi="Times New Roman" w:cs="Times New Roman"/>
          <w:b/>
          <w:color w:val="auto"/>
          <w:lang w:val="en-US"/>
        </w:rPr>
        <w:t>F )</w:t>
      </w:r>
      <w:proofErr w:type="gramEnd"/>
      <w:r w:rsidRPr="004C78DE">
        <w:rPr>
          <w:rFonts w:ascii="Times New Roman" w:hAnsi="Times New Roman" w:cs="Times New Roman"/>
          <w:b/>
          <w:color w:val="auto"/>
          <w:lang w:val="en-US"/>
        </w:rPr>
        <w:t xml:space="preserve">  </w:t>
      </w:r>
      <w:proofErr w:type="gramStart"/>
      <w:r w:rsidRPr="004C78DE">
        <w:rPr>
          <w:rFonts w:ascii="Times New Roman" w:hAnsi="Times New Roman" w:cs="Times New Roman"/>
          <w:b/>
          <w:color w:val="auto"/>
          <w:lang w:val="en-US"/>
        </w:rPr>
        <w:t>+  (</w:t>
      </w:r>
      <w:proofErr w:type="gramEnd"/>
      <w:r w:rsidRPr="004C78DE">
        <w:rPr>
          <w:rFonts w:ascii="Times New Roman" w:hAnsi="Times New Roman" w:cs="Times New Roman"/>
          <w:b/>
          <w:color w:val="auto"/>
          <w:lang w:val="en-US"/>
        </w:rPr>
        <w:t xml:space="preserve">F    -     F )   + ... + (F    -     F )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lang w:val="en-US"/>
        </w:rPr>
        <w:t xml:space="preserve">                                             </w:t>
      </w:r>
      <w:r w:rsidRPr="004C78DE">
        <w:rPr>
          <w:rFonts w:ascii="Times New Roman" w:hAnsi="Times New Roman" w:cs="Times New Roman"/>
          <w:b/>
          <w:color w:val="auto"/>
        </w:rPr>
        <w:t>пер</w:t>
      </w:r>
      <w:proofErr w:type="gramStart"/>
      <w:r w:rsidRPr="004C78DE">
        <w:rPr>
          <w:rFonts w:ascii="Times New Roman" w:hAnsi="Times New Roman" w:cs="Times New Roman"/>
          <w:b/>
          <w:color w:val="auto"/>
        </w:rPr>
        <w:t>1</w:t>
      </w:r>
      <w:proofErr w:type="gramEnd"/>
      <w:r w:rsidRPr="004C78DE">
        <w:rPr>
          <w:rFonts w:ascii="Times New Roman" w:hAnsi="Times New Roman" w:cs="Times New Roman"/>
          <w:b/>
          <w:color w:val="auto"/>
        </w:rPr>
        <w:t xml:space="preserve">   пер1      пер2     пер2            пер</w:t>
      </w:r>
      <w:r w:rsidRPr="004C78DE">
        <w:rPr>
          <w:rFonts w:ascii="Times New Roman" w:hAnsi="Times New Roman" w:cs="Times New Roman"/>
          <w:b/>
          <w:color w:val="auto"/>
          <w:lang w:val="en-US"/>
        </w:rPr>
        <w:t>k</w:t>
      </w:r>
      <w:r w:rsidRPr="004C78DE">
        <w:rPr>
          <w:rFonts w:ascii="Times New Roman" w:hAnsi="Times New Roman" w:cs="Times New Roman"/>
          <w:b/>
          <w:color w:val="auto"/>
        </w:rPr>
        <w:t xml:space="preserve">    пер</w:t>
      </w:r>
      <w:r w:rsidRPr="004C78DE">
        <w:rPr>
          <w:rFonts w:ascii="Times New Roman" w:hAnsi="Times New Roman" w:cs="Times New Roman"/>
          <w:b/>
          <w:color w:val="auto"/>
          <w:lang w:val="en-US"/>
        </w:rPr>
        <w:t>k</w:t>
      </w:r>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2.5.10.1. </w:t>
      </w:r>
      <w:proofErr w:type="spellStart"/>
      <w:r w:rsidRPr="004C78DE">
        <w:rPr>
          <w:rFonts w:ascii="Times New Roman" w:hAnsi="Times New Roman" w:cs="Times New Roman"/>
          <w:b/>
          <w:color w:val="auto"/>
        </w:rPr>
        <w:t>Rf</w:t>
      </w:r>
      <w:proofErr w:type="spellEnd"/>
      <w:r w:rsidRPr="004C78DE">
        <w:rPr>
          <w:rFonts w:ascii="Times New Roman" w:hAnsi="Times New Roman" w:cs="Times New Roman"/>
          <w:color w:val="auto"/>
        </w:rPr>
        <w:t xml:space="preserve"> - рейтинг, присуждаемый i-й заявке по указанному критерию.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t xml:space="preserve">                  </w:t>
      </w:r>
      <w:r w:rsidRPr="004C78DE">
        <w:rPr>
          <w:rFonts w:ascii="Times New Roman" w:hAnsi="Times New Roman" w:cs="Times New Roman"/>
          <w:b/>
          <w:color w:val="auto"/>
        </w:rPr>
        <w:t xml:space="preserve">i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t xml:space="preserve">               </w:t>
      </w:r>
      <w:proofErr w:type="spellStart"/>
      <w:r w:rsidRPr="004C78DE">
        <w:rPr>
          <w:rFonts w:ascii="Times New Roman" w:hAnsi="Times New Roman" w:cs="Times New Roman"/>
          <w:b/>
          <w:color w:val="auto"/>
        </w:rPr>
        <w:t>max</w:t>
      </w:r>
      <w:proofErr w:type="spellEnd"/>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2.5.10.2. </w:t>
      </w:r>
      <w:r w:rsidRPr="004C78DE">
        <w:rPr>
          <w:rFonts w:ascii="Times New Roman" w:hAnsi="Times New Roman" w:cs="Times New Roman"/>
          <w:b/>
          <w:color w:val="auto"/>
        </w:rPr>
        <w:t>F</w:t>
      </w:r>
      <w:r w:rsidRPr="004C78DE">
        <w:rPr>
          <w:rFonts w:ascii="Times New Roman" w:hAnsi="Times New Roman" w:cs="Times New Roman"/>
          <w:color w:val="auto"/>
        </w:rPr>
        <w:t xml:space="preserve"> - максимальный срок поставки по </w:t>
      </w:r>
      <w:proofErr w:type="spellStart"/>
      <w:r w:rsidRPr="004C78DE">
        <w:rPr>
          <w:rFonts w:ascii="Times New Roman" w:hAnsi="Times New Roman" w:cs="Times New Roman"/>
          <w:color w:val="auto"/>
        </w:rPr>
        <w:t>k-му</w:t>
      </w:r>
      <w:proofErr w:type="spellEnd"/>
      <w:r w:rsidRPr="004C78DE">
        <w:rPr>
          <w:rFonts w:ascii="Times New Roman" w:hAnsi="Times New Roman" w:cs="Times New Roman"/>
          <w:color w:val="auto"/>
        </w:rPr>
        <w:t xml:space="preserve"> сроку (периоду) поставки </w:t>
      </w:r>
      <w:proofErr w:type="gramStart"/>
      <w:r w:rsidRPr="004C78DE">
        <w:rPr>
          <w:rFonts w:ascii="Times New Roman" w:hAnsi="Times New Roman" w:cs="Times New Roman"/>
          <w:color w:val="auto"/>
        </w:rPr>
        <w:t>в</w:t>
      </w:r>
      <w:proofErr w:type="gramEnd"/>
      <w:r w:rsidRPr="004C78DE">
        <w:rPr>
          <w:rFonts w:ascii="Times New Roman" w:hAnsi="Times New Roman" w:cs="Times New Roman"/>
          <w:color w:val="auto"/>
        </w:rPr>
        <w:t xml:space="preserve">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t xml:space="preserve">             </w:t>
      </w:r>
      <w:proofErr w:type="spellStart"/>
      <w:r w:rsidRPr="004C78DE">
        <w:rPr>
          <w:rFonts w:ascii="Times New Roman" w:hAnsi="Times New Roman" w:cs="Times New Roman"/>
          <w:b/>
          <w:color w:val="auto"/>
        </w:rPr>
        <w:t>пер</w:t>
      </w:r>
      <w:proofErr w:type="gramStart"/>
      <w:r w:rsidRPr="004C78DE">
        <w:rPr>
          <w:rFonts w:ascii="Times New Roman" w:hAnsi="Times New Roman" w:cs="Times New Roman"/>
          <w:b/>
          <w:color w:val="auto"/>
        </w:rPr>
        <w:t>k</w:t>
      </w:r>
      <w:proofErr w:type="spellEnd"/>
      <w:proofErr w:type="gramEnd"/>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proofErr w:type="gramStart"/>
      <w:r w:rsidRPr="004C78DE">
        <w:rPr>
          <w:rFonts w:ascii="Times New Roman" w:hAnsi="Times New Roman" w:cs="Times New Roman"/>
          <w:color w:val="auto"/>
        </w:rPr>
        <w:t xml:space="preserve">единицах измерения срока (периода) поставки (количество лет, кварталов, месяцев, недель, дней, часов) с даты заключения договора. </w:t>
      </w:r>
      <w:proofErr w:type="gramEnd"/>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w:t>
      </w:r>
      <w:proofErr w:type="spellStart"/>
      <w:r w:rsidRPr="004C78DE">
        <w:rPr>
          <w:rFonts w:ascii="Times New Roman" w:hAnsi="Times New Roman" w:cs="Times New Roman"/>
          <w:b/>
          <w:color w:val="auto"/>
        </w:rPr>
        <w:t>min</w:t>
      </w:r>
      <w:proofErr w:type="spellEnd"/>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2.5.10.3.</w:t>
      </w:r>
      <w:r w:rsidRPr="004C78DE">
        <w:rPr>
          <w:rFonts w:ascii="Times New Roman" w:hAnsi="Times New Roman" w:cs="Times New Roman"/>
          <w:b/>
          <w:color w:val="auto"/>
        </w:rPr>
        <w:t xml:space="preserve"> F</w:t>
      </w:r>
      <w:r w:rsidRPr="004C78DE">
        <w:rPr>
          <w:rFonts w:ascii="Times New Roman" w:hAnsi="Times New Roman" w:cs="Times New Roman"/>
          <w:color w:val="auto"/>
        </w:rPr>
        <w:t xml:space="preserve"> - минимальный срок поставки по </w:t>
      </w:r>
      <w:proofErr w:type="spellStart"/>
      <w:r w:rsidRPr="004C78DE">
        <w:rPr>
          <w:rFonts w:ascii="Times New Roman" w:hAnsi="Times New Roman" w:cs="Times New Roman"/>
          <w:color w:val="auto"/>
        </w:rPr>
        <w:t>k-му</w:t>
      </w:r>
      <w:proofErr w:type="spellEnd"/>
      <w:r w:rsidRPr="004C78DE">
        <w:rPr>
          <w:rFonts w:ascii="Times New Roman" w:hAnsi="Times New Roman" w:cs="Times New Roman"/>
          <w:color w:val="auto"/>
        </w:rPr>
        <w:t xml:space="preserve"> сроку (периоду) поставки </w:t>
      </w:r>
      <w:proofErr w:type="gramStart"/>
      <w:r w:rsidRPr="004C78DE">
        <w:rPr>
          <w:rFonts w:ascii="Times New Roman" w:hAnsi="Times New Roman" w:cs="Times New Roman"/>
          <w:color w:val="auto"/>
        </w:rPr>
        <w:t>в</w:t>
      </w:r>
      <w:proofErr w:type="gramEnd"/>
      <w:r w:rsidRPr="004C78DE">
        <w:rPr>
          <w:rFonts w:ascii="Times New Roman" w:hAnsi="Times New Roman" w:cs="Times New Roman"/>
          <w:color w:val="auto"/>
        </w:rPr>
        <w:t xml:space="preserve">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w:t>
      </w:r>
      <w:proofErr w:type="spellStart"/>
      <w:r w:rsidRPr="004C78DE">
        <w:rPr>
          <w:rFonts w:ascii="Times New Roman" w:hAnsi="Times New Roman" w:cs="Times New Roman"/>
          <w:b/>
          <w:color w:val="auto"/>
        </w:rPr>
        <w:t>пер</w:t>
      </w:r>
      <w:proofErr w:type="gramStart"/>
      <w:r w:rsidRPr="004C78DE">
        <w:rPr>
          <w:rFonts w:ascii="Times New Roman" w:hAnsi="Times New Roman" w:cs="Times New Roman"/>
          <w:b/>
          <w:color w:val="auto"/>
        </w:rPr>
        <w:t>k</w:t>
      </w:r>
      <w:proofErr w:type="spellEnd"/>
      <w:proofErr w:type="gramEnd"/>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proofErr w:type="gramStart"/>
      <w:r w:rsidRPr="004C78DE">
        <w:rPr>
          <w:rFonts w:ascii="Times New Roman" w:hAnsi="Times New Roman" w:cs="Times New Roman"/>
          <w:color w:val="auto"/>
        </w:rPr>
        <w:t xml:space="preserve">единицах измерения срока (периода) поставки (количество лет, кварталов, месяцев, недель, дней, часов) с даты заключения договора. </w:t>
      </w:r>
      <w:proofErr w:type="gramEnd"/>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2.5.10.4. </w:t>
      </w:r>
      <w:r w:rsidRPr="004C78DE">
        <w:rPr>
          <w:rFonts w:ascii="Times New Roman" w:hAnsi="Times New Roman" w:cs="Times New Roman"/>
          <w:b/>
          <w:color w:val="auto"/>
        </w:rPr>
        <w:t>F</w:t>
      </w:r>
      <w:r w:rsidRPr="004C78DE">
        <w:rPr>
          <w:rFonts w:ascii="Times New Roman" w:hAnsi="Times New Roman" w:cs="Times New Roman"/>
          <w:color w:val="auto"/>
        </w:rPr>
        <w:t xml:space="preserve"> - предложение, содержащееся в </w:t>
      </w:r>
      <w:proofErr w:type="spellStart"/>
      <w:r w:rsidRPr="004C78DE">
        <w:rPr>
          <w:rFonts w:ascii="Times New Roman" w:hAnsi="Times New Roman" w:cs="Times New Roman"/>
          <w:color w:val="auto"/>
        </w:rPr>
        <w:t>i-й</w:t>
      </w:r>
      <w:proofErr w:type="spellEnd"/>
      <w:r w:rsidRPr="004C78DE">
        <w:rPr>
          <w:rFonts w:ascii="Times New Roman" w:hAnsi="Times New Roman" w:cs="Times New Roman"/>
          <w:color w:val="auto"/>
        </w:rPr>
        <w:t xml:space="preserve"> заявке по </w:t>
      </w:r>
      <w:proofErr w:type="spellStart"/>
      <w:r w:rsidRPr="004C78DE">
        <w:rPr>
          <w:rFonts w:ascii="Times New Roman" w:hAnsi="Times New Roman" w:cs="Times New Roman"/>
          <w:color w:val="auto"/>
        </w:rPr>
        <w:t>k-му</w:t>
      </w:r>
      <w:proofErr w:type="spellEnd"/>
      <w:r w:rsidRPr="004C78DE">
        <w:rPr>
          <w:rFonts w:ascii="Times New Roman" w:hAnsi="Times New Roman" w:cs="Times New Roman"/>
          <w:color w:val="auto"/>
        </w:rPr>
        <w:t xml:space="preserve"> сроку (периоду)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t xml:space="preserve">               </w:t>
      </w:r>
      <w:proofErr w:type="spellStart"/>
      <w:r w:rsidRPr="004C78DE">
        <w:rPr>
          <w:rFonts w:ascii="Times New Roman" w:hAnsi="Times New Roman" w:cs="Times New Roman"/>
          <w:b/>
          <w:color w:val="auto"/>
        </w:rPr>
        <w:t>пер</w:t>
      </w:r>
      <w:proofErr w:type="gramStart"/>
      <w:r w:rsidRPr="004C78DE">
        <w:rPr>
          <w:rFonts w:ascii="Times New Roman" w:hAnsi="Times New Roman" w:cs="Times New Roman"/>
          <w:b/>
          <w:color w:val="auto"/>
        </w:rPr>
        <w:t>k</w:t>
      </w:r>
      <w:proofErr w:type="spellEnd"/>
      <w:proofErr w:type="gramEnd"/>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proofErr w:type="gramStart"/>
      <w:r w:rsidRPr="004C78DE">
        <w:rPr>
          <w:rFonts w:ascii="Times New Roman" w:hAnsi="Times New Roman" w:cs="Times New Roman"/>
          <w:color w:val="auto"/>
        </w:rPr>
        <w:t xml:space="preserve">поставки, в единицах измерения срока (периода) поставки (количество лет, кварталов, месяцев, недель, дней, часов) с даты заключения договора. </w:t>
      </w:r>
      <w:proofErr w:type="gramEnd"/>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2.5.11. Для получения итогового рейтинга по заявке в соответствии со статьей 1.9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 </w:t>
      </w:r>
    </w:p>
    <w:p w:rsidR="00B267A0" w:rsidRPr="004C78DE" w:rsidRDefault="00B267A0" w:rsidP="00B267A0">
      <w:pPr>
        <w:pStyle w:val="ConsPlusNormal"/>
        <w:widowControl/>
        <w:ind w:firstLine="0"/>
        <w:jc w:val="both"/>
        <w:rPr>
          <w:rFonts w:ascii="Times New Roman" w:hAnsi="Times New Roman" w:cs="Times New Roman"/>
          <w:sz w:val="24"/>
          <w:szCs w:val="24"/>
        </w:rPr>
      </w:pPr>
      <w:r w:rsidRPr="004C78DE">
        <w:rPr>
          <w:rFonts w:ascii="Times New Roman" w:hAnsi="Times New Roman" w:cs="Times New Roman"/>
          <w:sz w:val="24"/>
          <w:szCs w:val="24"/>
        </w:rPr>
        <w:t xml:space="preserve">2.5.12. </w:t>
      </w:r>
      <w:proofErr w:type="gramStart"/>
      <w:r w:rsidRPr="004C78DE">
        <w:rPr>
          <w:rFonts w:ascii="Times New Roman" w:hAnsi="Times New Roman" w:cs="Times New Roman"/>
          <w:sz w:val="24"/>
          <w:szCs w:val="24"/>
        </w:rPr>
        <w:t>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4C78DE">
        <w:rPr>
          <w:rFonts w:ascii="Times New Roman" w:hAnsi="Times New Roman" w:cs="Times New Roman"/>
          <w:sz w:val="24"/>
          <w:szCs w:val="24"/>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B267A0" w:rsidRPr="004C78DE" w:rsidRDefault="00B267A0" w:rsidP="00B267A0">
      <w:pPr>
        <w:pStyle w:val="ConsPlusNormal"/>
        <w:widowControl/>
        <w:ind w:firstLine="0"/>
        <w:jc w:val="both"/>
        <w:rPr>
          <w:rFonts w:ascii="Times New Roman" w:hAnsi="Times New Roman" w:cs="Times New Roman"/>
          <w:sz w:val="24"/>
          <w:szCs w:val="24"/>
        </w:rPr>
      </w:pPr>
      <w:r w:rsidRPr="004C78DE">
        <w:rPr>
          <w:rFonts w:ascii="Times New Roman" w:hAnsi="Times New Roman" w:cs="Times New Roman"/>
          <w:sz w:val="24"/>
          <w:szCs w:val="24"/>
        </w:rPr>
        <w:t>2.5.13</w:t>
      </w:r>
      <w:proofErr w:type="gramStart"/>
      <w:r w:rsidRPr="004C78DE">
        <w:rPr>
          <w:rFonts w:ascii="Times New Roman" w:hAnsi="Times New Roman" w:cs="Times New Roman"/>
          <w:sz w:val="24"/>
          <w:szCs w:val="24"/>
        </w:rPr>
        <w:t xml:space="preserve"> П</w:t>
      </w:r>
      <w:proofErr w:type="gramEnd"/>
      <w:r w:rsidRPr="004C78DE">
        <w:rPr>
          <w:rFonts w:ascii="Times New Roman" w:hAnsi="Times New Roman" w:cs="Times New Roman"/>
          <w:sz w:val="24"/>
          <w:szCs w:val="24"/>
        </w:rPr>
        <w:t>ри этом договор заключается на условиях по данному критерию, указанных в заявке.</w:t>
      </w:r>
    </w:p>
    <w:p w:rsidR="00B267A0" w:rsidRPr="004C78DE" w:rsidRDefault="00B267A0" w:rsidP="00B267A0">
      <w:pPr>
        <w:pStyle w:val="Default"/>
        <w:jc w:val="both"/>
        <w:rPr>
          <w:rFonts w:ascii="Times New Roman" w:hAnsi="Times New Roman" w:cs="Times New Roman"/>
          <w:b/>
          <w:color w:val="auto"/>
        </w:rPr>
      </w:pP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2.6. Оценка заявок по критерию «Срок предоставления гарантии качества товара, работ, услуг»:</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2.6.1. При оценке заявок по критерию «Срок предоставления гарантии качества товара, работ, услуг» использование подкритериев не допускается.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2.6.2. В рамках указанного критерия оценивается срок предоставления гарантии качества товара, работ, услуг, на который участник конкурса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конкурсной документации.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2.6.3. Если срок гарантии качества товара, работ, услуг указанный в заявке на участие в конкурсе участником конкурса не превышает минимальный срок гарантии качества товара, работ, услуг, то по данному критерию участнику присуждается рейтинг равный нулю.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2.6.4. Для определения рейтинга заявки по критерию «Срок предоставления гарантии качества товара, работ, услуг» в конкурсной документации устанавливаются: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lastRenderedPageBreak/>
        <w:t>2.6.4.1. 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контракта.</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2.6.4.2. </w:t>
      </w:r>
      <w:proofErr w:type="gramStart"/>
      <w:r w:rsidRPr="004C78DE">
        <w:rPr>
          <w:rFonts w:ascii="Times New Roman" w:hAnsi="Times New Roman" w:cs="Times New Roman"/>
          <w:color w:val="auto"/>
        </w:rPr>
        <w:t>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конкурсной документации.</w:t>
      </w:r>
      <w:proofErr w:type="gramEnd"/>
      <w:r w:rsidRPr="004C78DE">
        <w:rPr>
          <w:rFonts w:ascii="Times New Roman" w:hAnsi="Times New Roman" w:cs="Times New Roman"/>
          <w:color w:val="auto"/>
        </w:rPr>
        <w:t xml:space="preserve"> Максимальный срок предоставления гарантии качества товара, работ, услуг не устанавливается.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2.6.4.3. </w:t>
      </w:r>
      <w:proofErr w:type="gramStart"/>
      <w:r w:rsidRPr="004C78DE">
        <w:rPr>
          <w:rFonts w:ascii="Times New Roman" w:hAnsi="Times New Roman" w:cs="Times New Roman"/>
          <w:color w:val="auto"/>
        </w:rPr>
        <w:t xml:space="preserve">Единица измерения срока предоставления гарантии качества товара, работ, услуг (в годах, кварталах, месяцах, неделях, днях, часах). </w:t>
      </w:r>
      <w:proofErr w:type="gramEnd"/>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2.6.5. В случае если конкурсная документация не соответствует требованиям, предусмотренным пунктом 2.6.4 настоящих Правил,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договора». Оценка заявок производится по критерию «Цена договора» с новой значимостью указанного критерия.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2.6.6. </w:t>
      </w:r>
      <w:proofErr w:type="gramStart"/>
      <w:r w:rsidRPr="004C78DE">
        <w:rPr>
          <w:rFonts w:ascii="Times New Roman" w:hAnsi="Times New Roman" w:cs="Times New Roman"/>
          <w:color w:val="auto"/>
        </w:rPr>
        <w:t xml:space="preserve">В случае если в конкурсной документации используется критерий «Срок предоставления гарантии качества товара, работ, услуг» и конкурсная документация соответствует требованиям, предусмотренным пунктом 2.6.4 настоящих Правил,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конкурсной документации в соответствии с пунктом 2.6.4 настоящих Правил. </w:t>
      </w:r>
      <w:proofErr w:type="gramEnd"/>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2.6.7. Рейтинг, присуждаемый i-й заявке по критерию «Срок предоставления гарантии качества товара, работ, услуг», определяется по формуле: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color w:val="auto"/>
        </w:rPr>
        <w:t xml:space="preserve">                                                           </w:t>
      </w:r>
      <w:r w:rsidRPr="004C78DE">
        <w:rPr>
          <w:rFonts w:ascii="Times New Roman" w:hAnsi="Times New Roman" w:cs="Times New Roman"/>
          <w:b/>
          <w:color w:val="auto"/>
          <w:lang w:val="en-US"/>
        </w:rPr>
        <w:t xml:space="preserve">G - G </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lang w:val="en-US"/>
        </w:rPr>
        <w:t xml:space="preserve">                                                            </w:t>
      </w:r>
      <w:proofErr w:type="spellStart"/>
      <w:proofErr w:type="gramStart"/>
      <w:r w:rsidRPr="004C78DE">
        <w:rPr>
          <w:rFonts w:ascii="Times New Roman" w:hAnsi="Times New Roman" w:cs="Times New Roman"/>
          <w:b/>
          <w:color w:val="auto"/>
          <w:lang w:val="en-US"/>
        </w:rPr>
        <w:t>i</w:t>
      </w:r>
      <w:proofErr w:type="spellEnd"/>
      <w:proofErr w:type="gramEnd"/>
      <w:r w:rsidRPr="004C78DE">
        <w:rPr>
          <w:rFonts w:ascii="Times New Roman" w:hAnsi="Times New Roman" w:cs="Times New Roman"/>
          <w:b/>
          <w:color w:val="auto"/>
          <w:lang w:val="en-US"/>
        </w:rPr>
        <w:t xml:space="preserve">   min </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lang w:val="en-US"/>
        </w:rPr>
        <w:t xml:space="preserve">                                                 </w:t>
      </w:r>
      <w:proofErr w:type="spellStart"/>
      <w:r w:rsidRPr="004C78DE">
        <w:rPr>
          <w:rFonts w:ascii="Times New Roman" w:hAnsi="Times New Roman" w:cs="Times New Roman"/>
          <w:b/>
          <w:color w:val="auto"/>
          <w:lang w:val="en-US"/>
        </w:rPr>
        <w:t>Rg</w:t>
      </w:r>
      <w:proofErr w:type="spellEnd"/>
      <w:r w:rsidRPr="004C78DE">
        <w:rPr>
          <w:rFonts w:ascii="Times New Roman" w:hAnsi="Times New Roman" w:cs="Times New Roman"/>
          <w:b/>
          <w:color w:val="auto"/>
          <w:lang w:val="en-US"/>
        </w:rPr>
        <w:t xml:space="preserve"> = --------- x 100, </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lang w:val="en-US"/>
        </w:rPr>
        <w:t xml:space="preserve">                                                    </w:t>
      </w:r>
      <w:proofErr w:type="spellStart"/>
      <w:proofErr w:type="gramStart"/>
      <w:r w:rsidRPr="004C78DE">
        <w:rPr>
          <w:rFonts w:ascii="Times New Roman" w:hAnsi="Times New Roman" w:cs="Times New Roman"/>
          <w:b/>
          <w:color w:val="auto"/>
          <w:lang w:val="en-US"/>
        </w:rPr>
        <w:t>i</w:t>
      </w:r>
      <w:proofErr w:type="spellEnd"/>
      <w:proofErr w:type="gramEnd"/>
      <w:r w:rsidRPr="004C78DE">
        <w:rPr>
          <w:rFonts w:ascii="Times New Roman" w:hAnsi="Times New Roman" w:cs="Times New Roman"/>
          <w:b/>
          <w:color w:val="auto"/>
          <w:lang w:val="en-US"/>
        </w:rPr>
        <w:t xml:space="preserve">         G </w:t>
      </w:r>
    </w:p>
    <w:p w:rsidR="00B267A0" w:rsidRPr="006D17D2"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lang w:val="en-US"/>
        </w:rPr>
        <w:t xml:space="preserve">                                                             </w:t>
      </w:r>
      <w:proofErr w:type="gramStart"/>
      <w:r w:rsidRPr="004C78DE">
        <w:rPr>
          <w:rFonts w:ascii="Times New Roman" w:hAnsi="Times New Roman" w:cs="Times New Roman"/>
          <w:b/>
          <w:color w:val="auto"/>
          <w:lang w:val="en-US"/>
        </w:rPr>
        <w:t>min</w:t>
      </w:r>
      <w:proofErr w:type="gramEnd"/>
      <w:r w:rsidRPr="006D17D2">
        <w:rPr>
          <w:rFonts w:ascii="Times New Roman" w:hAnsi="Times New Roman" w:cs="Times New Roman"/>
          <w:b/>
          <w:color w:val="auto"/>
        </w:rPr>
        <w:t xml:space="preserve"> </w:t>
      </w:r>
    </w:p>
    <w:p w:rsidR="00B267A0" w:rsidRPr="006D17D2" w:rsidRDefault="00B267A0" w:rsidP="00B267A0">
      <w:pPr>
        <w:pStyle w:val="Default"/>
        <w:jc w:val="both"/>
        <w:rPr>
          <w:rFonts w:ascii="Times New Roman" w:hAnsi="Times New Roman" w:cs="Times New Roman"/>
          <w:b/>
          <w:color w:val="auto"/>
        </w:rPr>
      </w:pPr>
    </w:p>
    <w:p w:rsidR="00B267A0" w:rsidRPr="004C78DE" w:rsidRDefault="00B267A0" w:rsidP="00B267A0">
      <w:pPr>
        <w:pStyle w:val="Default"/>
        <w:jc w:val="both"/>
        <w:rPr>
          <w:rFonts w:ascii="Times New Roman" w:hAnsi="Times New Roman" w:cs="Times New Roman"/>
          <w:color w:val="auto"/>
        </w:rPr>
      </w:pPr>
      <w:r w:rsidRPr="006D17D2">
        <w:rPr>
          <w:rFonts w:ascii="Times New Roman" w:hAnsi="Times New Roman" w:cs="Times New Roman"/>
          <w:color w:val="auto"/>
        </w:rPr>
        <w:t xml:space="preserve">2.6.7.1. </w:t>
      </w:r>
      <w:proofErr w:type="spellStart"/>
      <w:r w:rsidRPr="004C78DE">
        <w:rPr>
          <w:rFonts w:ascii="Times New Roman" w:hAnsi="Times New Roman" w:cs="Times New Roman"/>
          <w:b/>
          <w:color w:val="auto"/>
        </w:rPr>
        <w:t>Rg</w:t>
      </w:r>
      <w:proofErr w:type="spellEnd"/>
      <w:r w:rsidRPr="004C78DE">
        <w:rPr>
          <w:rFonts w:ascii="Times New Roman" w:hAnsi="Times New Roman" w:cs="Times New Roman"/>
          <w:color w:val="auto"/>
        </w:rPr>
        <w:t xml:space="preserve"> - рейтинг, присуждаемый i-й заявке по указанному критерию.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2.6.7.2. </w:t>
      </w:r>
      <w:r w:rsidRPr="004C78DE">
        <w:rPr>
          <w:rFonts w:ascii="Times New Roman" w:hAnsi="Times New Roman" w:cs="Times New Roman"/>
          <w:b/>
          <w:color w:val="auto"/>
        </w:rPr>
        <w:t>G</w:t>
      </w:r>
      <w:r w:rsidRPr="004C78DE">
        <w:rPr>
          <w:rFonts w:ascii="Times New Roman" w:hAnsi="Times New Roman" w:cs="Times New Roman"/>
          <w:color w:val="auto"/>
        </w:rPr>
        <w:t xml:space="preserve"> - минимальный срок предоставления гарантии качества товара, работ, услуг.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w:t>
      </w:r>
      <w:proofErr w:type="spellStart"/>
      <w:r w:rsidRPr="004C78DE">
        <w:rPr>
          <w:rFonts w:ascii="Times New Roman" w:hAnsi="Times New Roman" w:cs="Times New Roman"/>
          <w:b/>
          <w:color w:val="auto"/>
        </w:rPr>
        <w:t>min</w:t>
      </w:r>
      <w:proofErr w:type="spellEnd"/>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2.6.7.3. </w:t>
      </w:r>
      <w:r w:rsidRPr="004C78DE">
        <w:rPr>
          <w:rFonts w:ascii="Times New Roman" w:hAnsi="Times New Roman" w:cs="Times New Roman"/>
          <w:b/>
          <w:color w:val="auto"/>
        </w:rPr>
        <w:t>G</w:t>
      </w:r>
      <w:r w:rsidRPr="004C78DE">
        <w:rPr>
          <w:rFonts w:ascii="Times New Roman" w:hAnsi="Times New Roman" w:cs="Times New Roman"/>
          <w:color w:val="auto"/>
        </w:rPr>
        <w:t xml:space="preserve"> - предложение i-го участника по сроку гарантии качества товара, работ, услуг.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t xml:space="preserve">               </w:t>
      </w:r>
      <w:r w:rsidRPr="004C78DE">
        <w:rPr>
          <w:rFonts w:ascii="Times New Roman" w:hAnsi="Times New Roman" w:cs="Times New Roman"/>
          <w:b/>
          <w:color w:val="auto"/>
        </w:rPr>
        <w:t xml:space="preserve">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2.6.8. Для получения итогового рейтинга по заявке в соответствии со статьей 1.9 настоящих Правил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2.6.9. </w:t>
      </w:r>
      <w:proofErr w:type="gramStart"/>
      <w:r w:rsidRPr="004C78DE">
        <w:rPr>
          <w:rFonts w:ascii="Times New Roman" w:hAnsi="Times New Roman" w:cs="Times New Roman"/>
          <w:color w:val="auto"/>
        </w:rPr>
        <w:t>При</w:t>
      </w:r>
      <w:proofErr w:type="gramEnd"/>
      <w:r w:rsidRPr="004C78DE">
        <w:rPr>
          <w:rFonts w:ascii="Times New Roman" w:hAnsi="Times New Roman" w:cs="Times New Roman"/>
          <w:color w:val="auto"/>
        </w:rPr>
        <w:t xml:space="preserve"> </w:t>
      </w:r>
      <w:proofErr w:type="gramStart"/>
      <w:r w:rsidRPr="004C78DE">
        <w:rPr>
          <w:rFonts w:ascii="Times New Roman" w:hAnsi="Times New Roman" w:cs="Times New Roman"/>
          <w:color w:val="auto"/>
        </w:rPr>
        <w:t>оценки</w:t>
      </w:r>
      <w:proofErr w:type="gramEnd"/>
      <w:r w:rsidRPr="004C78DE">
        <w:rPr>
          <w:rFonts w:ascii="Times New Roman" w:hAnsi="Times New Roman" w:cs="Times New Roman"/>
          <w:color w:val="auto"/>
        </w:rPr>
        <w:t xml:space="preserve"> и сопоставления заявок по критерию «срок предоставления гарантий качества,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2.6.10. 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конкурсной документации, таким заявкам присваивается рейтинг по указанному критерию, равный 50.</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lastRenderedPageBreak/>
        <w:t xml:space="preserve">2.6.11. 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2.7. Оценка заявок по критерию «Объем предоставления гарантии качества товара, работ, услуг»:</w:t>
      </w:r>
    </w:p>
    <w:p w:rsidR="00B267A0" w:rsidRPr="004C78DE" w:rsidRDefault="00B267A0" w:rsidP="00B267A0">
      <w:pPr>
        <w:pStyle w:val="Default"/>
        <w:jc w:val="both"/>
        <w:rPr>
          <w:rFonts w:ascii="Times New Roman" w:hAnsi="Times New Roman" w:cs="Times New Roman"/>
          <w:b/>
          <w:color w:val="auto"/>
        </w:rPr>
      </w:pP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2.7.1. </w:t>
      </w:r>
      <w:proofErr w:type="gramStart"/>
      <w:r w:rsidRPr="004C78DE">
        <w:rPr>
          <w:rFonts w:ascii="Times New Roman" w:hAnsi="Times New Roman" w:cs="Times New Roman"/>
          <w:color w:val="auto"/>
        </w:rPr>
        <w:t>В рамках критерия «Объем предоставления гарантий качества товара, работ, услуг» оценивается объем предоставления гарантий качества товара, работ, услуг, на который участник конкурса в случае заключения с ним договора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w:t>
      </w:r>
      <w:proofErr w:type="gramEnd"/>
      <w:r w:rsidRPr="004C78DE">
        <w:rPr>
          <w:rFonts w:ascii="Times New Roman" w:hAnsi="Times New Roman" w:cs="Times New Roman"/>
          <w:color w:val="auto"/>
        </w:rPr>
        <w:t xml:space="preserve"> Под объемом предоставления гарантий качества товара, работ, услуг понимается совокупный объем расходов участника конкурса, с которым заключается договор, осуществляемых в случае наступления гарантийных обязательств.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2.7.2. Если объем гарантии качества товара, работ, услуг указанный в заявке на участие в конкурсе участником конкурса не превышает минимальный объем гарантии качества товара, работ, услуг, то по данному критерию участнику присуждается рейтинг равный нулю.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2.7.3. При оценке заявок по указанному критерию использование подкритериев не допускается.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2.7.4. Для определения рейтинга заявки по критерию «Объем предоставления гарантий качества товара, работ, услуг»  в конкурсной документации устанавливаются: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2.7.4.1.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2.7.4.2. Единица </w:t>
      </w:r>
      <w:proofErr w:type="gramStart"/>
      <w:r w:rsidRPr="004C78DE">
        <w:rPr>
          <w:rFonts w:ascii="Times New Roman" w:hAnsi="Times New Roman" w:cs="Times New Roman"/>
          <w:color w:val="auto"/>
        </w:rPr>
        <w:t>измерения объема предоставления гарантий качества</w:t>
      </w:r>
      <w:proofErr w:type="gramEnd"/>
      <w:r w:rsidRPr="004C78DE">
        <w:rPr>
          <w:rFonts w:ascii="Times New Roman" w:hAnsi="Times New Roman" w:cs="Times New Roman"/>
          <w:color w:val="auto"/>
        </w:rPr>
        <w:t xml:space="preserve"> товара, работ, услуг в валюте, используемой для формирования цены договора.</w:t>
      </w:r>
    </w:p>
    <w:p w:rsidR="00B267A0" w:rsidRPr="004C78DE" w:rsidRDefault="00B267A0" w:rsidP="00B267A0">
      <w:pPr>
        <w:pStyle w:val="Default"/>
        <w:jc w:val="both"/>
        <w:rPr>
          <w:rFonts w:ascii="Times New Roman" w:hAnsi="Times New Roman" w:cs="Times New Roman"/>
          <w:color w:val="auto"/>
        </w:rPr>
      </w:pPr>
      <w:proofErr w:type="gramStart"/>
      <w:r w:rsidRPr="004C78DE">
        <w:rPr>
          <w:rFonts w:ascii="Times New Roman" w:hAnsi="Times New Roman" w:cs="Times New Roman"/>
          <w:color w:val="auto"/>
        </w:rPr>
        <w:t>2.7.4.3 Срок предоставления гарантии качества товара, работ, услуг (в годах, кварталах, месяцах, неделях, днях, часах).</w:t>
      </w:r>
      <w:proofErr w:type="gramEnd"/>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2.7.4.4. Минимальный объем предоставления гарантий качества товара,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товара, работ, услуг не устанавливается.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2.7.5. </w:t>
      </w:r>
      <w:proofErr w:type="gramStart"/>
      <w:r w:rsidRPr="004C78DE">
        <w:rPr>
          <w:rFonts w:ascii="Times New Roman" w:hAnsi="Times New Roman" w:cs="Times New Roman"/>
          <w:color w:val="auto"/>
        </w:rPr>
        <w:t xml:space="preserve">В случае если в конкурсной документации используется критерий «Объем предоставления гарантий качества товара, работ, услуг»  и конкурсная документация соответствует требованиям, предусмотренным пунктом 2.7.4 настоящих Правил, в заявке указывается объем предоставления гарантии с учетом срока ее предоставления в соответствии с единицей измерения объема и сроком предоставления гарантии, установленными в конкурсной документации в соответствии с пунктом 2.7.4 настоящих Правил. </w:t>
      </w:r>
      <w:proofErr w:type="gramEnd"/>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2.7.6. Рейтинг, присуждаемый i-й заявке по критерию "«Объем предоставления гарантий качества товара, работ, услуг», определяется по формуле: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rPr>
        <w:t xml:space="preserve">                                                              </w:t>
      </w:r>
      <w:r w:rsidRPr="004C78DE">
        <w:rPr>
          <w:rFonts w:ascii="Times New Roman" w:hAnsi="Times New Roman" w:cs="Times New Roman"/>
          <w:b/>
          <w:color w:val="auto"/>
          <w:lang w:val="en-US"/>
        </w:rPr>
        <w:t xml:space="preserve">H   -   H </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lang w:val="en-US"/>
        </w:rPr>
        <w:t xml:space="preserve">                                                                </w:t>
      </w:r>
      <w:proofErr w:type="spellStart"/>
      <w:proofErr w:type="gramStart"/>
      <w:r w:rsidRPr="004C78DE">
        <w:rPr>
          <w:rFonts w:ascii="Times New Roman" w:hAnsi="Times New Roman" w:cs="Times New Roman"/>
          <w:b/>
          <w:color w:val="auto"/>
          <w:lang w:val="en-US"/>
        </w:rPr>
        <w:t>i</w:t>
      </w:r>
      <w:proofErr w:type="spellEnd"/>
      <w:proofErr w:type="gramEnd"/>
      <w:r w:rsidRPr="004C78DE">
        <w:rPr>
          <w:rFonts w:ascii="Times New Roman" w:hAnsi="Times New Roman" w:cs="Times New Roman"/>
          <w:b/>
          <w:color w:val="auto"/>
          <w:lang w:val="en-US"/>
        </w:rPr>
        <w:t xml:space="preserve">      min </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lang w:val="en-US"/>
        </w:rPr>
        <w:t xml:space="preserve">                                                   Rh = ----------- x 100</w:t>
      </w:r>
    </w:p>
    <w:p w:rsidR="00B267A0" w:rsidRPr="004C78DE" w:rsidRDefault="00B267A0" w:rsidP="00B267A0">
      <w:pPr>
        <w:pStyle w:val="Default"/>
        <w:jc w:val="both"/>
        <w:rPr>
          <w:rFonts w:ascii="Times New Roman" w:hAnsi="Times New Roman" w:cs="Times New Roman"/>
          <w:b/>
          <w:color w:val="auto"/>
          <w:lang w:val="en-US"/>
        </w:rPr>
      </w:pPr>
      <w:r w:rsidRPr="004C78DE">
        <w:rPr>
          <w:rFonts w:ascii="Times New Roman" w:hAnsi="Times New Roman" w:cs="Times New Roman"/>
          <w:b/>
          <w:color w:val="auto"/>
          <w:lang w:val="en-US"/>
        </w:rPr>
        <w:t xml:space="preserve">                                                       </w:t>
      </w:r>
      <w:proofErr w:type="spellStart"/>
      <w:proofErr w:type="gramStart"/>
      <w:r w:rsidRPr="004C78DE">
        <w:rPr>
          <w:rFonts w:ascii="Times New Roman" w:hAnsi="Times New Roman" w:cs="Times New Roman"/>
          <w:b/>
          <w:color w:val="auto"/>
          <w:lang w:val="en-US"/>
        </w:rPr>
        <w:t>i</w:t>
      </w:r>
      <w:proofErr w:type="spellEnd"/>
      <w:proofErr w:type="gramEnd"/>
      <w:r w:rsidRPr="004C78DE">
        <w:rPr>
          <w:rFonts w:ascii="Times New Roman" w:hAnsi="Times New Roman" w:cs="Times New Roman"/>
          <w:b/>
          <w:color w:val="auto"/>
          <w:lang w:val="en-US"/>
        </w:rPr>
        <w:t xml:space="preserve">         H </w:t>
      </w:r>
    </w:p>
    <w:p w:rsidR="00B267A0" w:rsidRPr="006D17D2"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lang w:val="en-US"/>
        </w:rPr>
        <w:t xml:space="preserve">                                                                 </w:t>
      </w:r>
      <w:proofErr w:type="gramStart"/>
      <w:r w:rsidRPr="004C78DE">
        <w:rPr>
          <w:rFonts w:ascii="Times New Roman" w:hAnsi="Times New Roman" w:cs="Times New Roman"/>
          <w:b/>
          <w:color w:val="auto"/>
          <w:lang w:val="en-US"/>
        </w:rPr>
        <w:t>min</w:t>
      </w:r>
      <w:proofErr w:type="gramEnd"/>
      <w:r w:rsidRPr="006D17D2">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r w:rsidRPr="006D17D2">
        <w:rPr>
          <w:rFonts w:ascii="Times New Roman" w:hAnsi="Times New Roman" w:cs="Times New Roman"/>
          <w:color w:val="auto"/>
        </w:rPr>
        <w:t xml:space="preserve">2.7.6.1. </w:t>
      </w:r>
      <w:proofErr w:type="spellStart"/>
      <w:r w:rsidRPr="004C78DE">
        <w:rPr>
          <w:rFonts w:ascii="Times New Roman" w:hAnsi="Times New Roman" w:cs="Times New Roman"/>
          <w:b/>
          <w:color w:val="auto"/>
        </w:rPr>
        <w:t>Rh</w:t>
      </w:r>
      <w:proofErr w:type="spellEnd"/>
      <w:r w:rsidRPr="004C78DE">
        <w:rPr>
          <w:rFonts w:ascii="Times New Roman" w:hAnsi="Times New Roman" w:cs="Times New Roman"/>
          <w:b/>
          <w:color w:val="auto"/>
        </w:rPr>
        <w:t xml:space="preserve"> </w:t>
      </w:r>
      <w:r w:rsidRPr="004C78DE">
        <w:rPr>
          <w:rFonts w:ascii="Times New Roman" w:hAnsi="Times New Roman" w:cs="Times New Roman"/>
          <w:color w:val="auto"/>
        </w:rPr>
        <w:t xml:space="preserve">- рейтинг, присуждаемый i-й заявке по указанному критерию.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2.7.6.2. </w:t>
      </w:r>
      <w:r w:rsidRPr="004C78DE">
        <w:rPr>
          <w:rFonts w:ascii="Times New Roman" w:hAnsi="Times New Roman" w:cs="Times New Roman"/>
          <w:b/>
          <w:color w:val="auto"/>
        </w:rPr>
        <w:t>H</w:t>
      </w:r>
      <w:r w:rsidRPr="004C78DE">
        <w:rPr>
          <w:rFonts w:ascii="Times New Roman" w:hAnsi="Times New Roman" w:cs="Times New Roman"/>
          <w:color w:val="auto"/>
        </w:rPr>
        <w:t xml:space="preserve"> - минимальная стоимость гарантии качества товара, работ, услуг, установленная</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color w:val="auto"/>
        </w:rPr>
        <w:lastRenderedPageBreak/>
        <w:t xml:space="preserve">              </w:t>
      </w:r>
      <w:proofErr w:type="spellStart"/>
      <w:r w:rsidRPr="004C78DE">
        <w:rPr>
          <w:rFonts w:ascii="Times New Roman" w:hAnsi="Times New Roman" w:cs="Times New Roman"/>
          <w:b/>
          <w:color w:val="auto"/>
        </w:rPr>
        <w:t>min</w:t>
      </w:r>
      <w:proofErr w:type="spellEnd"/>
      <w:r w:rsidRPr="004C78DE">
        <w:rPr>
          <w:rFonts w:ascii="Times New Roman" w:hAnsi="Times New Roman" w:cs="Times New Roman"/>
          <w:b/>
          <w:color w:val="auto"/>
        </w:rPr>
        <w:t xml:space="preserve">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в конкурсной документации.</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2.7.6.3. </w:t>
      </w:r>
      <w:r w:rsidRPr="004C78DE">
        <w:rPr>
          <w:rFonts w:ascii="Times New Roman" w:hAnsi="Times New Roman" w:cs="Times New Roman"/>
          <w:b/>
          <w:color w:val="auto"/>
        </w:rPr>
        <w:t>H</w:t>
      </w:r>
      <w:r w:rsidRPr="004C78DE">
        <w:rPr>
          <w:rFonts w:ascii="Times New Roman" w:hAnsi="Times New Roman" w:cs="Times New Roman"/>
          <w:color w:val="auto"/>
        </w:rPr>
        <w:t xml:space="preserve"> - предложение i-го участника по стоимости гарантии качества товара, работ, </w:t>
      </w:r>
    </w:p>
    <w:p w:rsidR="00B267A0" w:rsidRPr="004C78DE" w:rsidRDefault="00B267A0" w:rsidP="00B267A0">
      <w:pPr>
        <w:pStyle w:val="Default"/>
        <w:jc w:val="both"/>
        <w:rPr>
          <w:rFonts w:ascii="Times New Roman" w:hAnsi="Times New Roman" w:cs="Times New Roman"/>
          <w:b/>
          <w:color w:val="auto"/>
        </w:rPr>
      </w:pPr>
      <w:r w:rsidRPr="004C78DE">
        <w:rPr>
          <w:rFonts w:ascii="Times New Roman" w:hAnsi="Times New Roman" w:cs="Times New Roman"/>
          <w:b/>
          <w:color w:val="auto"/>
        </w:rPr>
        <w:t xml:space="preserve">               i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услуг.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2.7.7. Для получения итогового рейтинга по заявке в соответствии со статьей 1.9 настоящих Правил рейтинг, присуждаемый этой заявке по критерию «Объем предоставления гарантий качества товара, работ, услуг», умножается на соответствующую указанному критерию значимость. </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2.7.8. </w:t>
      </w:r>
      <w:proofErr w:type="gramStart"/>
      <w:r w:rsidRPr="004C78DE">
        <w:rPr>
          <w:rFonts w:ascii="Times New Roman" w:hAnsi="Times New Roman" w:cs="Times New Roman"/>
          <w:color w:val="auto"/>
        </w:rPr>
        <w:t>При</w:t>
      </w:r>
      <w:proofErr w:type="gramEnd"/>
      <w:r w:rsidRPr="004C78DE">
        <w:rPr>
          <w:rFonts w:ascii="Times New Roman" w:hAnsi="Times New Roman" w:cs="Times New Roman"/>
          <w:color w:val="auto"/>
        </w:rPr>
        <w:t xml:space="preserve"> </w:t>
      </w:r>
      <w:proofErr w:type="gramStart"/>
      <w:r w:rsidRPr="004C78DE">
        <w:rPr>
          <w:rFonts w:ascii="Times New Roman" w:hAnsi="Times New Roman" w:cs="Times New Roman"/>
          <w:color w:val="auto"/>
        </w:rPr>
        <w:t>оценки</w:t>
      </w:r>
      <w:proofErr w:type="gramEnd"/>
      <w:r w:rsidRPr="004C78DE">
        <w:rPr>
          <w:rFonts w:ascii="Times New Roman" w:hAnsi="Times New Roman" w:cs="Times New Roman"/>
          <w:color w:val="auto"/>
        </w:rPr>
        <w:t xml:space="preserve"> и сопоставления заявок по критерию «объем предоставления гарантий качества, работ, услуг» лучшим условием исполнения договора по указанному критерию признается предложение в заявке с наибольшим объемом предоставления гарантии качества товара, работ, услуг.</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2.7.9. В целях оценки и сопоставления предложений в заявках по объему предоставления гарантии качества товара, работ, услуг,  превышающим более чем на половину минимальный объем предоставления гарантии качества товара, работ, услуг, установленный в конкурсной документации, таким заявкам присваивается рейтинг по указанному критерию, равный 50.</w:t>
      </w:r>
    </w:p>
    <w:p w:rsidR="00B267A0" w:rsidRPr="004C78DE" w:rsidRDefault="00B267A0" w:rsidP="00B267A0">
      <w:pPr>
        <w:pStyle w:val="Default"/>
        <w:jc w:val="both"/>
        <w:rPr>
          <w:rFonts w:ascii="Times New Roman" w:hAnsi="Times New Roman" w:cs="Times New Roman"/>
          <w:color w:val="auto"/>
        </w:rPr>
      </w:pPr>
      <w:r w:rsidRPr="004C78DE">
        <w:rPr>
          <w:rFonts w:ascii="Times New Roman" w:hAnsi="Times New Roman" w:cs="Times New Roman"/>
          <w:color w:val="auto"/>
        </w:rPr>
        <w:t xml:space="preserve">2.7.10. В случае применения для оценки заявок критерия «Объем предоставления гарантий качества товара, работ, услуг»   критерий «Срок предоставления гарантии качества товара, работ, услуг» не применяется. </w:t>
      </w:r>
    </w:p>
    <w:p w:rsidR="00B267A0" w:rsidRPr="004C78DE" w:rsidRDefault="00B267A0" w:rsidP="00B267A0">
      <w:pPr>
        <w:pStyle w:val="Default"/>
        <w:jc w:val="both"/>
        <w:rPr>
          <w:rFonts w:ascii="Times New Roman" w:hAnsi="Times New Roman" w:cs="Times New Roman"/>
          <w:color w:val="auto"/>
        </w:rPr>
      </w:pPr>
    </w:p>
    <w:p w:rsidR="00B267A0" w:rsidRPr="004C78DE" w:rsidRDefault="00B267A0" w:rsidP="00B267A0">
      <w:pPr>
        <w:tabs>
          <w:tab w:val="num" w:pos="1440"/>
        </w:tabs>
        <w:autoSpaceDE w:val="0"/>
        <w:autoSpaceDN w:val="0"/>
        <w:adjustRightInd w:val="0"/>
        <w:jc w:val="both"/>
      </w:pPr>
    </w:p>
    <w:p w:rsidR="00B267A0" w:rsidRPr="004C78DE" w:rsidRDefault="00B267A0" w:rsidP="00B267A0"/>
    <w:p w:rsidR="00B267A0" w:rsidRPr="004C78DE" w:rsidRDefault="00B267A0" w:rsidP="001E017B">
      <w:pPr>
        <w:tabs>
          <w:tab w:val="left" w:pos="540"/>
        </w:tabs>
        <w:jc w:val="both"/>
      </w:pPr>
    </w:p>
    <w:p w:rsidR="00B267A0" w:rsidRPr="004C78DE" w:rsidRDefault="00B267A0" w:rsidP="001E017B">
      <w:pPr>
        <w:tabs>
          <w:tab w:val="left" w:pos="540"/>
        </w:tabs>
        <w:jc w:val="both"/>
      </w:pPr>
    </w:p>
    <w:sectPr w:rsidR="00B267A0" w:rsidRPr="004C78DE" w:rsidSect="002F2F37">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1D" w:rsidRDefault="004B6B1D">
      <w:r>
        <w:separator/>
      </w:r>
    </w:p>
  </w:endnote>
  <w:endnote w:type="continuationSeparator" w:id="0">
    <w:p w:rsidR="004B6B1D" w:rsidRDefault="004B6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A7" w:rsidRDefault="00AC752A" w:rsidP="00855840">
    <w:pPr>
      <w:pStyle w:val="ae"/>
      <w:framePr w:wrap="around" w:vAnchor="text" w:hAnchor="margin" w:xAlign="center" w:y="1"/>
      <w:rPr>
        <w:rStyle w:val="af"/>
      </w:rPr>
    </w:pPr>
    <w:r>
      <w:rPr>
        <w:rStyle w:val="af"/>
      </w:rPr>
      <w:fldChar w:fldCharType="begin"/>
    </w:r>
    <w:r w:rsidR="008C76A7">
      <w:rPr>
        <w:rStyle w:val="af"/>
      </w:rPr>
      <w:instrText xml:space="preserve">PAGE  </w:instrText>
    </w:r>
    <w:r>
      <w:rPr>
        <w:rStyle w:val="af"/>
      </w:rPr>
      <w:fldChar w:fldCharType="end"/>
    </w:r>
  </w:p>
  <w:p w:rsidR="008C76A7" w:rsidRDefault="008C76A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A7" w:rsidRDefault="00AC752A" w:rsidP="00855840">
    <w:pPr>
      <w:pStyle w:val="ae"/>
      <w:framePr w:wrap="around" w:vAnchor="text" w:hAnchor="margin" w:xAlign="center" w:y="1"/>
      <w:rPr>
        <w:rStyle w:val="af"/>
      </w:rPr>
    </w:pPr>
    <w:r>
      <w:rPr>
        <w:rStyle w:val="af"/>
      </w:rPr>
      <w:fldChar w:fldCharType="begin"/>
    </w:r>
    <w:r w:rsidR="008C76A7">
      <w:rPr>
        <w:rStyle w:val="af"/>
      </w:rPr>
      <w:instrText xml:space="preserve">PAGE  </w:instrText>
    </w:r>
    <w:r>
      <w:rPr>
        <w:rStyle w:val="af"/>
      </w:rPr>
      <w:fldChar w:fldCharType="separate"/>
    </w:r>
    <w:r w:rsidR="006D17D2">
      <w:rPr>
        <w:rStyle w:val="af"/>
        <w:noProof/>
      </w:rPr>
      <w:t>39</w:t>
    </w:r>
    <w:r>
      <w:rPr>
        <w:rStyle w:val="af"/>
      </w:rPr>
      <w:fldChar w:fldCharType="end"/>
    </w:r>
  </w:p>
  <w:p w:rsidR="008C76A7" w:rsidRDefault="008C76A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1D" w:rsidRDefault="004B6B1D">
      <w:r>
        <w:separator/>
      </w:r>
    </w:p>
  </w:footnote>
  <w:footnote w:type="continuationSeparator" w:id="0">
    <w:p w:rsidR="004B6B1D" w:rsidRDefault="004B6B1D">
      <w:r>
        <w:continuationSeparator/>
      </w:r>
    </w:p>
  </w:footnote>
  <w:footnote w:id="1">
    <w:p w:rsidR="008C76A7" w:rsidRPr="003F65D9" w:rsidRDefault="008C76A7" w:rsidP="008A7AB7">
      <w:pPr>
        <w:pStyle w:val="afb"/>
        <w:jc w:val="both"/>
      </w:pPr>
      <w:r>
        <w:rPr>
          <w:rStyle w:val="afd"/>
        </w:rPr>
        <w:footnoteRef/>
      </w:r>
      <w:r>
        <w:t xml:space="preserve"> </w:t>
      </w:r>
      <w:r w:rsidRPr="003F65D9">
        <w:t xml:space="preserve">Квалификационные требования </w:t>
      </w:r>
      <w:r w:rsidRPr="003F65D9">
        <w:rPr>
          <w:b/>
        </w:rPr>
        <w:t>должны быть выражены в измеряемых единицах</w:t>
      </w:r>
      <w:r w:rsidRPr="003F65D9">
        <w:t xml:space="preserve">, например, </w:t>
      </w:r>
    </w:p>
    <w:p w:rsidR="008C76A7" w:rsidRPr="003F65D9" w:rsidRDefault="008C76A7" w:rsidP="008A7AB7">
      <w:pPr>
        <w:pStyle w:val="afb"/>
        <w:jc w:val="both"/>
      </w:pPr>
      <w:r w:rsidRPr="003F65D9">
        <w:t xml:space="preserve">- наличие опыта оказания аналогичных услуг  не менее </w:t>
      </w:r>
      <w:r>
        <w:t>двух</w:t>
      </w:r>
      <w:r w:rsidRPr="003F65D9">
        <w:t xml:space="preserve"> лет, </w:t>
      </w:r>
    </w:p>
    <w:p w:rsidR="008C76A7" w:rsidRPr="003F65D9" w:rsidRDefault="008C76A7" w:rsidP="008A7AB7">
      <w:pPr>
        <w:pStyle w:val="afb"/>
        <w:jc w:val="both"/>
      </w:pPr>
      <w:r w:rsidRPr="003F65D9">
        <w:t xml:space="preserve">- наличие опыта выполнения аналогичных работ на сумму не менее </w:t>
      </w:r>
      <w:r>
        <w:t>1</w:t>
      </w:r>
      <w:r w:rsidRPr="003F65D9">
        <w:t xml:space="preserve"> млн</w:t>
      </w:r>
      <w:proofErr w:type="gramStart"/>
      <w:r w:rsidRPr="003F65D9">
        <w:t>.р</w:t>
      </w:r>
      <w:proofErr w:type="gramEnd"/>
      <w:r w:rsidRPr="003F65D9">
        <w:t xml:space="preserve">уб., </w:t>
      </w:r>
    </w:p>
    <w:p w:rsidR="008C76A7" w:rsidRPr="003F65D9" w:rsidRDefault="008C76A7" w:rsidP="008A7AB7">
      <w:pPr>
        <w:pStyle w:val="afb"/>
        <w:jc w:val="both"/>
      </w:pPr>
      <w:r w:rsidRPr="003F65D9">
        <w:t xml:space="preserve">- наличие в собственности или на праве аренды производственных мощностей, а именно: не менее двух </w:t>
      </w:r>
      <w:r>
        <w:t>тракторов</w:t>
      </w:r>
      <w:r w:rsidRPr="003F65D9">
        <w:t>, складск</w:t>
      </w:r>
      <w:r>
        <w:t>их помещений площадью не менее 1</w:t>
      </w:r>
      <w:r w:rsidRPr="003F65D9">
        <w:t xml:space="preserve"> тыс.кв.м., </w:t>
      </w:r>
    </w:p>
    <w:p w:rsidR="008C76A7" w:rsidRPr="003F65D9" w:rsidRDefault="008C76A7" w:rsidP="008A7AB7">
      <w:pPr>
        <w:pStyle w:val="afb"/>
        <w:jc w:val="both"/>
      </w:pPr>
      <w:r>
        <w:t>- наличие трудовых ресурсов не менее 10 человек</w:t>
      </w:r>
      <w:r w:rsidRPr="003F65D9">
        <w:t xml:space="preserve"> и т.д.</w:t>
      </w:r>
    </w:p>
    <w:p w:rsidR="008C76A7" w:rsidRDefault="008C76A7">
      <w:pPr>
        <w:pStyle w:val="afb"/>
      </w:pPr>
    </w:p>
  </w:footnote>
  <w:footnote w:id="2">
    <w:p w:rsidR="008C76A7" w:rsidRDefault="008C76A7">
      <w:pPr>
        <w:pStyle w:val="afb"/>
      </w:pPr>
      <w:r>
        <w:rPr>
          <w:rStyle w:val="afd"/>
        </w:rPr>
        <w:footnoteRef/>
      </w:r>
      <w:r>
        <w:t xml:space="preserve"> 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footnote>
  <w:footnote w:id="3">
    <w:p w:rsidR="008C76A7" w:rsidRDefault="008C76A7">
      <w:pPr>
        <w:pStyle w:val="afb"/>
      </w:pPr>
      <w:r>
        <w:rPr>
          <w:rStyle w:val="afd"/>
        </w:rPr>
        <w:footnoteRef/>
      </w:r>
      <w:r>
        <w:t xml:space="preserve"> </w:t>
      </w:r>
      <w:r w:rsidRPr="00A276EE">
        <w:t xml:space="preserve">Перечень сведений, содержащийся в </w:t>
      </w:r>
      <w:r>
        <w:t>документации о закупке</w:t>
      </w:r>
      <w:r w:rsidRPr="00A276EE">
        <w:t>,  может быть расширен по усмотрению Заказчика, в том числе в зависимости от проводимого способа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B1D"/>
    <w:multiLevelType w:val="multilevel"/>
    <w:tmpl w:val="82DEE954"/>
    <w:lvl w:ilvl="0">
      <w:start w:val="14"/>
      <w:numFmt w:val="decimal"/>
      <w:lvlText w:val="%1."/>
      <w:lvlJc w:val="left"/>
      <w:pPr>
        <w:ind w:left="600" w:hanging="60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BB70A1F"/>
    <w:multiLevelType w:val="multilevel"/>
    <w:tmpl w:val="D35E5A28"/>
    <w:lvl w:ilvl="0">
      <w:start w:val="20"/>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7"/>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9E4B80"/>
    <w:multiLevelType w:val="multilevel"/>
    <w:tmpl w:val="409C1E12"/>
    <w:lvl w:ilvl="0">
      <w:start w:val="8"/>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AF4D30"/>
    <w:multiLevelType w:val="hybridMultilevel"/>
    <w:tmpl w:val="DEF4E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761FB"/>
    <w:multiLevelType w:val="multilevel"/>
    <w:tmpl w:val="3320A060"/>
    <w:lvl w:ilvl="0">
      <w:start w:val="10"/>
      <w:numFmt w:val="decimal"/>
      <w:lvlText w:val="%1."/>
      <w:lvlJc w:val="left"/>
      <w:pPr>
        <w:ind w:left="576" w:hanging="576"/>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15120ECE"/>
    <w:multiLevelType w:val="hybridMultilevel"/>
    <w:tmpl w:val="32DEF35E"/>
    <w:lvl w:ilvl="0" w:tplc="E63E77B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7427D4"/>
    <w:multiLevelType w:val="multilevel"/>
    <w:tmpl w:val="4F723130"/>
    <w:lvl w:ilvl="0">
      <w:start w:val="10"/>
      <w:numFmt w:val="decimal"/>
      <w:lvlText w:val="%1."/>
      <w:lvlJc w:val="left"/>
      <w:pPr>
        <w:ind w:left="576" w:hanging="576"/>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26984858"/>
    <w:multiLevelType w:val="multilevel"/>
    <w:tmpl w:val="5A388AFA"/>
    <w:lvl w:ilvl="0">
      <w:start w:val="10"/>
      <w:numFmt w:val="decimal"/>
      <w:lvlText w:val="%1"/>
      <w:lvlJc w:val="left"/>
      <w:pPr>
        <w:ind w:left="504" w:hanging="504"/>
      </w:pPr>
      <w:rPr>
        <w:rFonts w:hint="default"/>
      </w:rPr>
    </w:lvl>
    <w:lvl w:ilvl="1">
      <w:start w:val="5"/>
      <w:numFmt w:val="decimal"/>
      <w:lvlText w:val="%1.%2"/>
      <w:lvlJc w:val="left"/>
      <w:pPr>
        <w:ind w:left="1497" w:hanging="50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28701293"/>
    <w:multiLevelType w:val="multilevel"/>
    <w:tmpl w:val="B00E86AE"/>
    <w:lvl w:ilvl="0">
      <w:start w:val="9"/>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06378ED"/>
    <w:multiLevelType w:val="hybridMultilevel"/>
    <w:tmpl w:val="D848D38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65F68"/>
    <w:multiLevelType w:val="multilevel"/>
    <w:tmpl w:val="E98664E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8071B67"/>
    <w:multiLevelType w:val="hybridMultilevel"/>
    <w:tmpl w:val="7F9CFE42"/>
    <w:lvl w:ilvl="0" w:tplc="49E2C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7E51C4"/>
    <w:multiLevelType w:val="hybridMultilevel"/>
    <w:tmpl w:val="6D249622"/>
    <w:lvl w:ilvl="0" w:tplc="F5A67F64">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5">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9D51B1"/>
    <w:multiLevelType w:val="multilevel"/>
    <w:tmpl w:val="7F60FA10"/>
    <w:lvl w:ilvl="0">
      <w:start w:val="7"/>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4"/>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C9544A"/>
    <w:multiLevelType w:val="multilevel"/>
    <w:tmpl w:val="5CE05FEA"/>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1647"/>
        </w:tabs>
        <w:ind w:left="1647"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C272B68"/>
    <w:multiLevelType w:val="multilevel"/>
    <w:tmpl w:val="8F0E89D4"/>
    <w:lvl w:ilvl="0">
      <w:start w:val="7"/>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nsid w:val="4D2709DA"/>
    <w:multiLevelType w:val="multilevel"/>
    <w:tmpl w:val="AC2ECC5A"/>
    <w:lvl w:ilvl="0">
      <w:start w:val="9"/>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513526FC"/>
    <w:multiLevelType w:val="multilevel"/>
    <w:tmpl w:val="4314D266"/>
    <w:lvl w:ilvl="0">
      <w:start w:val="1"/>
      <w:numFmt w:val="decimal"/>
      <w:lvlText w:val="%1."/>
      <w:lvlJc w:val="left"/>
      <w:pPr>
        <w:tabs>
          <w:tab w:val="num" w:pos="900"/>
        </w:tabs>
        <w:ind w:left="900" w:hanging="360"/>
      </w:pPr>
      <w:rPr>
        <w:rFonts w:ascii="Times New Roman" w:hAnsi="Times New Roman" w:cs="Times New Roman"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2">
    <w:nsid w:val="563C7CC5"/>
    <w:multiLevelType w:val="multilevel"/>
    <w:tmpl w:val="BC62950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923306"/>
    <w:multiLevelType w:val="multilevel"/>
    <w:tmpl w:val="6172DADE"/>
    <w:lvl w:ilvl="0">
      <w:start w:val="9"/>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1250F3B"/>
    <w:multiLevelType w:val="hybridMultilevel"/>
    <w:tmpl w:val="503681B4"/>
    <w:lvl w:ilvl="0" w:tplc="F5A67F64">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62911E84"/>
    <w:multiLevelType w:val="multilevel"/>
    <w:tmpl w:val="E87428D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7">
    <w:nsid w:val="67550453"/>
    <w:multiLevelType w:val="hybridMultilevel"/>
    <w:tmpl w:val="49EE9786"/>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94D0D87"/>
    <w:multiLevelType w:val="multilevel"/>
    <w:tmpl w:val="6F7A1354"/>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F70BC1"/>
    <w:multiLevelType w:val="multilevel"/>
    <w:tmpl w:val="54AA5C32"/>
    <w:lvl w:ilvl="0">
      <w:start w:val="1"/>
      <w:numFmt w:val="decimal"/>
      <w:pStyle w:val="2"/>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FD6E90"/>
    <w:multiLevelType w:val="multilevel"/>
    <w:tmpl w:val="63DEA82E"/>
    <w:lvl w:ilvl="0">
      <w:start w:val="8"/>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A402C9"/>
    <w:multiLevelType w:val="multilevel"/>
    <w:tmpl w:val="05FCE5FA"/>
    <w:lvl w:ilvl="0">
      <w:start w:val="11"/>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7EA600DC"/>
    <w:multiLevelType w:val="multilevel"/>
    <w:tmpl w:val="6B7CE6FA"/>
    <w:lvl w:ilvl="0">
      <w:start w:val="1"/>
      <w:numFmt w:val="decimal"/>
      <w:lvlText w:val="%1."/>
      <w:lvlJc w:val="left"/>
      <w:pPr>
        <w:tabs>
          <w:tab w:val="num" w:pos="900"/>
        </w:tabs>
        <w:ind w:left="900" w:hanging="360"/>
      </w:pPr>
      <w:rPr>
        <w:rFonts w:ascii="Times New Roman" w:hAnsi="Times New Roman" w:cs="Times New Roman"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bullet"/>
      <w:lvlText w:val=""/>
      <w:lvlJc w:val="left"/>
      <w:pPr>
        <w:tabs>
          <w:tab w:val="num" w:pos="1080"/>
        </w:tabs>
        <w:ind w:left="1080" w:hanging="720"/>
      </w:pPr>
      <w:rPr>
        <w:rFonts w:ascii="Symbol" w:hAnsi="Symbol" w:hint="default"/>
      </w:rPr>
    </w:lvl>
    <w:lvl w:ilvl="3">
      <w:start w:val="1"/>
      <w:numFmt w:val="bullet"/>
      <w:lvlText w:val=""/>
      <w:lvlJc w:val="left"/>
      <w:pPr>
        <w:tabs>
          <w:tab w:val="num" w:pos="1080"/>
        </w:tabs>
        <w:ind w:left="1080" w:hanging="720"/>
      </w:pPr>
      <w:rPr>
        <w:rFonts w:ascii="Symbol" w:hAnsi="Symbol"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num w:numId="1">
    <w:abstractNumId w:val="14"/>
  </w:num>
  <w:num w:numId="2">
    <w:abstractNumId w:val="19"/>
  </w:num>
  <w:num w:numId="3">
    <w:abstractNumId w:val="30"/>
  </w:num>
  <w:num w:numId="4">
    <w:abstractNumId w:val="7"/>
  </w:num>
  <w:num w:numId="5">
    <w:abstractNumId w:val="6"/>
  </w:num>
  <w:num w:numId="6">
    <w:abstractNumId w:val="24"/>
  </w:num>
  <w:num w:numId="7">
    <w:abstractNumId w:val="12"/>
  </w:num>
  <w:num w:numId="8">
    <w:abstractNumId w:val="3"/>
  </w:num>
  <w:num w:numId="9">
    <w:abstractNumId w:val="31"/>
  </w:num>
  <w:num w:numId="10">
    <w:abstractNumId w:val="23"/>
  </w:num>
  <w:num w:numId="11">
    <w:abstractNumId w:val="0"/>
  </w:num>
  <w:num w:numId="12">
    <w:abstractNumId w:val="21"/>
  </w:num>
  <w:num w:numId="13">
    <w:abstractNumId w:val="26"/>
  </w:num>
  <w:num w:numId="14">
    <w:abstractNumId w:val="34"/>
  </w:num>
  <w:num w:numId="15">
    <w:abstractNumId w:val="20"/>
  </w:num>
  <w:num w:numId="16">
    <w:abstractNumId w:val="11"/>
  </w:num>
  <w:num w:numId="17">
    <w:abstractNumId w:val="10"/>
  </w:num>
  <w:num w:numId="18">
    <w:abstractNumId w:val="8"/>
  </w:num>
  <w:num w:numId="19">
    <w:abstractNumId w:val="9"/>
  </w:num>
  <w:num w:numId="20">
    <w:abstractNumId w:val="5"/>
  </w:num>
  <w:num w:numId="21">
    <w:abstractNumId w:val="33"/>
  </w:num>
  <w:num w:numId="22">
    <w:abstractNumId w:val="15"/>
  </w:num>
  <w:num w:numId="23">
    <w:abstractNumId w:val="22"/>
  </w:num>
  <w:num w:numId="24">
    <w:abstractNumId w:val="2"/>
  </w:num>
  <w:num w:numId="25">
    <w:abstractNumId w:val="17"/>
  </w:num>
  <w:num w:numId="26">
    <w:abstractNumId w:val="29"/>
  </w:num>
  <w:num w:numId="27">
    <w:abstractNumId w:val="28"/>
  </w:num>
  <w:num w:numId="28">
    <w:abstractNumId w:val="18"/>
  </w:num>
  <w:num w:numId="29">
    <w:abstractNumId w:val="16"/>
  </w:num>
  <w:num w:numId="30">
    <w:abstractNumId w:val="25"/>
  </w:num>
  <w:num w:numId="31">
    <w:abstractNumId w:val="32"/>
  </w:num>
  <w:num w:numId="32">
    <w:abstractNumId w:val="1"/>
  </w:num>
  <w:num w:numId="33">
    <w:abstractNumId w:val="4"/>
  </w:num>
  <w:num w:numId="34">
    <w:abstractNumId w:val="1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C57"/>
    <w:rsid w:val="00000893"/>
    <w:rsid w:val="000022A3"/>
    <w:rsid w:val="00002F2D"/>
    <w:rsid w:val="000076F9"/>
    <w:rsid w:val="0001185E"/>
    <w:rsid w:val="000122BF"/>
    <w:rsid w:val="000150E8"/>
    <w:rsid w:val="000179B1"/>
    <w:rsid w:val="00021C48"/>
    <w:rsid w:val="00023D2E"/>
    <w:rsid w:val="00023D53"/>
    <w:rsid w:val="00025565"/>
    <w:rsid w:val="0002754A"/>
    <w:rsid w:val="00027DB2"/>
    <w:rsid w:val="0003147A"/>
    <w:rsid w:val="00035DB2"/>
    <w:rsid w:val="00042481"/>
    <w:rsid w:val="0004260B"/>
    <w:rsid w:val="0004471A"/>
    <w:rsid w:val="0004612D"/>
    <w:rsid w:val="00051D5D"/>
    <w:rsid w:val="00053367"/>
    <w:rsid w:val="00060063"/>
    <w:rsid w:val="00060C40"/>
    <w:rsid w:val="00060E80"/>
    <w:rsid w:val="00061314"/>
    <w:rsid w:val="00065547"/>
    <w:rsid w:val="00067512"/>
    <w:rsid w:val="0007583C"/>
    <w:rsid w:val="00075B5A"/>
    <w:rsid w:val="0008272E"/>
    <w:rsid w:val="000868AA"/>
    <w:rsid w:val="000900D1"/>
    <w:rsid w:val="0009605A"/>
    <w:rsid w:val="00096243"/>
    <w:rsid w:val="000979DB"/>
    <w:rsid w:val="000A1B0B"/>
    <w:rsid w:val="000A1F9C"/>
    <w:rsid w:val="000A2451"/>
    <w:rsid w:val="000A3A87"/>
    <w:rsid w:val="000A3CAF"/>
    <w:rsid w:val="000A43C6"/>
    <w:rsid w:val="000A44D2"/>
    <w:rsid w:val="000A4C7C"/>
    <w:rsid w:val="000B1177"/>
    <w:rsid w:val="000B2AD1"/>
    <w:rsid w:val="000B6520"/>
    <w:rsid w:val="000B7048"/>
    <w:rsid w:val="000C3B00"/>
    <w:rsid w:val="000C63DF"/>
    <w:rsid w:val="000C6DC7"/>
    <w:rsid w:val="000D03FB"/>
    <w:rsid w:val="000D2A40"/>
    <w:rsid w:val="000D2D52"/>
    <w:rsid w:val="000D3126"/>
    <w:rsid w:val="000D5AD2"/>
    <w:rsid w:val="000D7E9A"/>
    <w:rsid w:val="000E478C"/>
    <w:rsid w:val="000E59A2"/>
    <w:rsid w:val="000F2836"/>
    <w:rsid w:val="000F2D78"/>
    <w:rsid w:val="000F3801"/>
    <w:rsid w:val="000F6AF0"/>
    <w:rsid w:val="000F7610"/>
    <w:rsid w:val="00101627"/>
    <w:rsid w:val="0010184C"/>
    <w:rsid w:val="00104379"/>
    <w:rsid w:val="00106812"/>
    <w:rsid w:val="00107DB5"/>
    <w:rsid w:val="00107F2B"/>
    <w:rsid w:val="00113580"/>
    <w:rsid w:val="0011425A"/>
    <w:rsid w:val="001149AB"/>
    <w:rsid w:val="001154C0"/>
    <w:rsid w:val="00115740"/>
    <w:rsid w:val="00121B93"/>
    <w:rsid w:val="00125427"/>
    <w:rsid w:val="001256AC"/>
    <w:rsid w:val="001301F1"/>
    <w:rsid w:val="00130A0F"/>
    <w:rsid w:val="00134B28"/>
    <w:rsid w:val="00142D6A"/>
    <w:rsid w:val="00144289"/>
    <w:rsid w:val="0014644F"/>
    <w:rsid w:val="00150F7E"/>
    <w:rsid w:val="00151C57"/>
    <w:rsid w:val="0015530F"/>
    <w:rsid w:val="00157101"/>
    <w:rsid w:val="00157D39"/>
    <w:rsid w:val="00160DF8"/>
    <w:rsid w:val="00161500"/>
    <w:rsid w:val="00161576"/>
    <w:rsid w:val="001639E2"/>
    <w:rsid w:val="00163F7F"/>
    <w:rsid w:val="001642CA"/>
    <w:rsid w:val="0016611C"/>
    <w:rsid w:val="001670E1"/>
    <w:rsid w:val="00171184"/>
    <w:rsid w:val="001719A7"/>
    <w:rsid w:val="00172A44"/>
    <w:rsid w:val="0017304C"/>
    <w:rsid w:val="00173F04"/>
    <w:rsid w:val="00175705"/>
    <w:rsid w:val="00180E65"/>
    <w:rsid w:val="00180FDF"/>
    <w:rsid w:val="001829CA"/>
    <w:rsid w:val="00182D35"/>
    <w:rsid w:val="001858B2"/>
    <w:rsid w:val="00186D3E"/>
    <w:rsid w:val="00187539"/>
    <w:rsid w:val="00187FC4"/>
    <w:rsid w:val="001904DB"/>
    <w:rsid w:val="0019094F"/>
    <w:rsid w:val="00191CE0"/>
    <w:rsid w:val="00192671"/>
    <w:rsid w:val="001931A8"/>
    <w:rsid w:val="001962D4"/>
    <w:rsid w:val="001A0601"/>
    <w:rsid w:val="001A090F"/>
    <w:rsid w:val="001A1EE3"/>
    <w:rsid w:val="001A31AA"/>
    <w:rsid w:val="001A4F1D"/>
    <w:rsid w:val="001A7540"/>
    <w:rsid w:val="001B0DEA"/>
    <w:rsid w:val="001B3F0B"/>
    <w:rsid w:val="001B6E6E"/>
    <w:rsid w:val="001C0087"/>
    <w:rsid w:val="001C3AC2"/>
    <w:rsid w:val="001C4D86"/>
    <w:rsid w:val="001C737D"/>
    <w:rsid w:val="001D01C6"/>
    <w:rsid w:val="001D1CBC"/>
    <w:rsid w:val="001D315E"/>
    <w:rsid w:val="001D6FB0"/>
    <w:rsid w:val="001E017B"/>
    <w:rsid w:val="001E031E"/>
    <w:rsid w:val="001E367D"/>
    <w:rsid w:val="001E5B82"/>
    <w:rsid w:val="001E622C"/>
    <w:rsid w:val="001E7737"/>
    <w:rsid w:val="001F2997"/>
    <w:rsid w:val="001F457E"/>
    <w:rsid w:val="001F470B"/>
    <w:rsid w:val="001F5D48"/>
    <w:rsid w:val="00200066"/>
    <w:rsid w:val="00201878"/>
    <w:rsid w:val="0020479C"/>
    <w:rsid w:val="00205081"/>
    <w:rsid w:val="00206AA5"/>
    <w:rsid w:val="002106B6"/>
    <w:rsid w:val="00210DA9"/>
    <w:rsid w:val="0021326D"/>
    <w:rsid w:val="0021529E"/>
    <w:rsid w:val="00216791"/>
    <w:rsid w:val="00217EF4"/>
    <w:rsid w:val="00221461"/>
    <w:rsid w:val="002242DE"/>
    <w:rsid w:val="00226C43"/>
    <w:rsid w:val="00231A6E"/>
    <w:rsid w:val="00232DCA"/>
    <w:rsid w:val="00232EF3"/>
    <w:rsid w:val="002370A2"/>
    <w:rsid w:val="002403C2"/>
    <w:rsid w:val="00241D7D"/>
    <w:rsid w:val="00242DC9"/>
    <w:rsid w:val="00244DB1"/>
    <w:rsid w:val="0024638D"/>
    <w:rsid w:val="0024709C"/>
    <w:rsid w:val="00247DAD"/>
    <w:rsid w:val="00252FB7"/>
    <w:rsid w:val="00253BB5"/>
    <w:rsid w:val="00261E3C"/>
    <w:rsid w:val="002620FC"/>
    <w:rsid w:val="002621B1"/>
    <w:rsid w:val="002626D3"/>
    <w:rsid w:val="002628AD"/>
    <w:rsid w:val="00266FDE"/>
    <w:rsid w:val="00274EFB"/>
    <w:rsid w:val="00275F14"/>
    <w:rsid w:val="00277033"/>
    <w:rsid w:val="0028022F"/>
    <w:rsid w:val="002821FB"/>
    <w:rsid w:val="00283FAC"/>
    <w:rsid w:val="00284048"/>
    <w:rsid w:val="00284A11"/>
    <w:rsid w:val="00287A26"/>
    <w:rsid w:val="00287EE2"/>
    <w:rsid w:val="00290BD8"/>
    <w:rsid w:val="00290EA8"/>
    <w:rsid w:val="00292CEC"/>
    <w:rsid w:val="002A2716"/>
    <w:rsid w:val="002A5296"/>
    <w:rsid w:val="002A6912"/>
    <w:rsid w:val="002A74BD"/>
    <w:rsid w:val="002B2D8B"/>
    <w:rsid w:val="002B3D91"/>
    <w:rsid w:val="002B7F50"/>
    <w:rsid w:val="002C0929"/>
    <w:rsid w:val="002C1D2C"/>
    <w:rsid w:val="002C2DCC"/>
    <w:rsid w:val="002C3ED1"/>
    <w:rsid w:val="002D3306"/>
    <w:rsid w:val="002D35F3"/>
    <w:rsid w:val="002D51A1"/>
    <w:rsid w:val="002E0810"/>
    <w:rsid w:val="002E14C5"/>
    <w:rsid w:val="002E4E89"/>
    <w:rsid w:val="002E6CBA"/>
    <w:rsid w:val="002E73F6"/>
    <w:rsid w:val="002F2F37"/>
    <w:rsid w:val="002F5F30"/>
    <w:rsid w:val="002F6648"/>
    <w:rsid w:val="002F7A25"/>
    <w:rsid w:val="002F7A74"/>
    <w:rsid w:val="00300CBC"/>
    <w:rsid w:val="0030108B"/>
    <w:rsid w:val="00302567"/>
    <w:rsid w:val="0030504A"/>
    <w:rsid w:val="003052A7"/>
    <w:rsid w:val="00313F1A"/>
    <w:rsid w:val="00314A8D"/>
    <w:rsid w:val="003161F0"/>
    <w:rsid w:val="00317492"/>
    <w:rsid w:val="0032048B"/>
    <w:rsid w:val="00321C55"/>
    <w:rsid w:val="00322B4B"/>
    <w:rsid w:val="00326AC2"/>
    <w:rsid w:val="003320F4"/>
    <w:rsid w:val="00332D12"/>
    <w:rsid w:val="00333419"/>
    <w:rsid w:val="00335432"/>
    <w:rsid w:val="00335B79"/>
    <w:rsid w:val="00336532"/>
    <w:rsid w:val="00336C0A"/>
    <w:rsid w:val="00337278"/>
    <w:rsid w:val="00342521"/>
    <w:rsid w:val="00342AC2"/>
    <w:rsid w:val="00343C3F"/>
    <w:rsid w:val="00345AA1"/>
    <w:rsid w:val="003461EA"/>
    <w:rsid w:val="00347D42"/>
    <w:rsid w:val="00351D7D"/>
    <w:rsid w:val="00352908"/>
    <w:rsid w:val="00360B39"/>
    <w:rsid w:val="00360B5D"/>
    <w:rsid w:val="00360DFE"/>
    <w:rsid w:val="003610C2"/>
    <w:rsid w:val="003615C2"/>
    <w:rsid w:val="003615E9"/>
    <w:rsid w:val="00363910"/>
    <w:rsid w:val="00366EC0"/>
    <w:rsid w:val="00367041"/>
    <w:rsid w:val="00370D7C"/>
    <w:rsid w:val="003722B1"/>
    <w:rsid w:val="0037236F"/>
    <w:rsid w:val="003733C6"/>
    <w:rsid w:val="00373E4F"/>
    <w:rsid w:val="00380424"/>
    <w:rsid w:val="003816B1"/>
    <w:rsid w:val="00383360"/>
    <w:rsid w:val="00386BCF"/>
    <w:rsid w:val="00387644"/>
    <w:rsid w:val="00387940"/>
    <w:rsid w:val="00387AAB"/>
    <w:rsid w:val="00390452"/>
    <w:rsid w:val="00391B41"/>
    <w:rsid w:val="00392385"/>
    <w:rsid w:val="0039238F"/>
    <w:rsid w:val="003942FA"/>
    <w:rsid w:val="0039793C"/>
    <w:rsid w:val="003A096B"/>
    <w:rsid w:val="003A24B2"/>
    <w:rsid w:val="003A25E2"/>
    <w:rsid w:val="003A2F2A"/>
    <w:rsid w:val="003A32AA"/>
    <w:rsid w:val="003A3497"/>
    <w:rsid w:val="003A3A7E"/>
    <w:rsid w:val="003A770B"/>
    <w:rsid w:val="003B046C"/>
    <w:rsid w:val="003B2A56"/>
    <w:rsid w:val="003B506C"/>
    <w:rsid w:val="003B79E9"/>
    <w:rsid w:val="003C0342"/>
    <w:rsid w:val="003C0F62"/>
    <w:rsid w:val="003C1C89"/>
    <w:rsid w:val="003C2519"/>
    <w:rsid w:val="003C3B97"/>
    <w:rsid w:val="003D1ABA"/>
    <w:rsid w:val="003D412D"/>
    <w:rsid w:val="003D4628"/>
    <w:rsid w:val="003D4E00"/>
    <w:rsid w:val="003D71FD"/>
    <w:rsid w:val="003E3042"/>
    <w:rsid w:val="003E4519"/>
    <w:rsid w:val="003F1634"/>
    <w:rsid w:val="003F18BF"/>
    <w:rsid w:val="003F376E"/>
    <w:rsid w:val="003F40C1"/>
    <w:rsid w:val="003F539E"/>
    <w:rsid w:val="003F5FE8"/>
    <w:rsid w:val="003F6886"/>
    <w:rsid w:val="00400408"/>
    <w:rsid w:val="00401EEE"/>
    <w:rsid w:val="00402162"/>
    <w:rsid w:val="00402844"/>
    <w:rsid w:val="004038FA"/>
    <w:rsid w:val="00404389"/>
    <w:rsid w:val="00404DE0"/>
    <w:rsid w:val="00405252"/>
    <w:rsid w:val="00405855"/>
    <w:rsid w:val="00407BD6"/>
    <w:rsid w:val="00407D91"/>
    <w:rsid w:val="004113E0"/>
    <w:rsid w:val="004128D6"/>
    <w:rsid w:val="00414677"/>
    <w:rsid w:val="00415066"/>
    <w:rsid w:val="00420F96"/>
    <w:rsid w:val="00423404"/>
    <w:rsid w:val="004311E5"/>
    <w:rsid w:val="0043125B"/>
    <w:rsid w:val="004316C5"/>
    <w:rsid w:val="004321F5"/>
    <w:rsid w:val="004336AA"/>
    <w:rsid w:val="00434560"/>
    <w:rsid w:val="00435962"/>
    <w:rsid w:val="00435BCA"/>
    <w:rsid w:val="00435F74"/>
    <w:rsid w:val="0043709D"/>
    <w:rsid w:val="004375D8"/>
    <w:rsid w:val="00440335"/>
    <w:rsid w:val="004412B1"/>
    <w:rsid w:val="004417DA"/>
    <w:rsid w:val="00441FD7"/>
    <w:rsid w:val="004430A8"/>
    <w:rsid w:val="00446C73"/>
    <w:rsid w:val="00447471"/>
    <w:rsid w:val="00447A0C"/>
    <w:rsid w:val="00451407"/>
    <w:rsid w:val="0045167F"/>
    <w:rsid w:val="00455AAB"/>
    <w:rsid w:val="00456B85"/>
    <w:rsid w:val="004613A8"/>
    <w:rsid w:val="004644A3"/>
    <w:rsid w:val="0046504B"/>
    <w:rsid w:val="00465FFE"/>
    <w:rsid w:val="00467A03"/>
    <w:rsid w:val="00467EC5"/>
    <w:rsid w:val="00473006"/>
    <w:rsid w:val="00473E21"/>
    <w:rsid w:val="004741D9"/>
    <w:rsid w:val="00475979"/>
    <w:rsid w:val="00476127"/>
    <w:rsid w:val="00480E8D"/>
    <w:rsid w:val="004814D2"/>
    <w:rsid w:val="00486BF6"/>
    <w:rsid w:val="00487B4B"/>
    <w:rsid w:val="0049524B"/>
    <w:rsid w:val="0049703B"/>
    <w:rsid w:val="004A3581"/>
    <w:rsid w:val="004A379A"/>
    <w:rsid w:val="004A4AC0"/>
    <w:rsid w:val="004A6AFA"/>
    <w:rsid w:val="004B00BF"/>
    <w:rsid w:val="004B01A0"/>
    <w:rsid w:val="004B0822"/>
    <w:rsid w:val="004B2899"/>
    <w:rsid w:val="004B37EC"/>
    <w:rsid w:val="004B43A0"/>
    <w:rsid w:val="004B5674"/>
    <w:rsid w:val="004B64B1"/>
    <w:rsid w:val="004B6B1D"/>
    <w:rsid w:val="004B725A"/>
    <w:rsid w:val="004C3525"/>
    <w:rsid w:val="004C5C54"/>
    <w:rsid w:val="004C7632"/>
    <w:rsid w:val="004C78DE"/>
    <w:rsid w:val="004D0B08"/>
    <w:rsid w:val="004D1918"/>
    <w:rsid w:val="004D2402"/>
    <w:rsid w:val="004D2904"/>
    <w:rsid w:val="004D68CF"/>
    <w:rsid w:val="004D77B0"/>
    <w:rsid w:val="004E02D2"/>
    <w:rsid w:val="004E16AA"/>
    <w:rsid w:val="004E28D1"/>
    <w:rsid w:val="004E325D"/>
    <w:rsid w:val="004E4078"/>
    <w:rsid w:val="004E4709"/>
    <w:rsid w:val="004E48D2"/>
    <w:rsid w:val="004E4E91"/>
    <w:rsid w:val="004E6170"/>
    <w:rsid w:val="004E675E"/>
    <w:rsid w:val="004F143D"/>
    <w:rsid w:val="004F170A"/>
    <w:rsid w:val="004F2608"/>
    <w:rsid w:val="004F371B"/>
    <w:rsid w:val="004F4F63"/>
    <w:rsid w:val="004F60B5"/>
    <w:rsid w:val="00500AEC"/>
    <w:rsid w:val="00503069"/>
    <w:rsid w:val="00505569"/>
    <w:rsid w:val="00505855"/>
    <w:rsid w:val="00506020"/>
    <w:rsid w:val="00506342"/>
    <w:rsid w:val="00506BC7"/>
    <w:rsid w:val="00506F2C"/>
    <w:rsid w:val="0051329A"/>
    <w:rsid w:val="0051599C"/>
    <w:rsid w:val="00516281"/>
    <w:rsid w:val="00517F7F"/>
    <w:rsid w:val="00520F56"/>
    <w:rsid w:val="00521075"/>
    <w:rsid w:val="005268A0"/>
    <w:rsid w:val="00526BD7"/>
    <w:rsid w:val="005300F8"/>
    <w:rsid w:val="00531E75"/>
    <w:rsid w:val="005379FD"/>
    <w:rsid w:val="00540AB2"/>
    <w:rsid w:val="00541417"/>
    <w:rsid w:val="005419E7"/>
    <w:rsid w:val="005433F3"/>
    <w:rsid w:val="00544738"/>
    <w:rsid w:val="00547941"/>
    <w:rsid w:val="005565D3"/>
    <w:rsid w:val="00556CB1"/>
    <w:rsid w:val="005572E5"/>
    <w:rsid w:val="005603B7"/>
    <w:rsid w:val="00561EFD"/>
    <w:rsid w:val="00561F5C"/>
    <w:rsid w:val="0056554E"/>
    <w:rsid w:val="005664DF"/>
    <w:rsid w:val="0056673D"/>
    <w:rsid w:val="00571A1F"/>
    <w:rsid w:val="00574B0A"/>
    <w:rsid w:val="00575FC8"/>
    <w:rsid w:val="00576AAA"/>
    <w:rsid w:val="00576D78"/>
    <w:rsid w:val="005815D4"/>
    <w:rsid w:val="00581AF6"/>
    <w:rsid w:val="00582512"/>
    <w:rsid w:val="0058382C"/>
    <w:rsid w:val="00585A4F"/>
    <w:rsid w:val="00591D40"/>
    <w:rsid w:val="0059599B"/>
    <w:rsid w:val="005967A9"/>
    <w:rsid w:val="00596A69"/>
    <w:rsid w:val="005A0960"/>
    <w:rsid w:val="005A1156"/>
    <w:rsid w:val="005A11EE"/>
    <w:rsid w:val="005A1525"/>
    <w:rsid w:val="005A2CD9"/>
    <w:rsid w:val="005A3630"/>
    <w:rsid w:val="005A4D1C"/>
    <w:rsid w:val="005A7092"/>
    <w:rsid w:val="005B1CE4"/>
    <w:rsid w:val="005B1D7C"/>
    <w:rsid w:val="005B2B83"/>
    <w:rsid w:val="005B3C27"/>
    <w:rsid w:val="005B3F39"/>
    <w:rsid w:val="005B4878"/>
    <w:rsid w:val="005B7D46"/>
    <w:rsid w:val="005C2AF1"/>
    <w:rsid w:val="005C4E82"/>
    <w:rsid w:val="005C596A"/>
    <w:rsid w:val="005D07DE"/>
    <w:rsid w:val="005D13DD"/>
    <w:rsid w:val="005D17DB"/>
    <w:rsid w:val="005D1DBB"/>
    <w:rsid w:val="005D2285"/>
    <w:rsid w:val="005D22CA"/>
    <w:rsid w:val="005D428A"/>
    <w:rsid w:val="005D544D"/>
    <w:rsid w:val="005D65C9"/>
    <w:rsid w:val="005D7735"/>
    <w:rsid w:val="005D78C5"/>
    <w:rsid w:val="005D7B0E"/>
    <w:rsid w:val="005E5C7C"/>
    <w:rsid w:val="005F1A0A"/>
    <w:rsid w:val="005F283B"/>
    <w:rsid w:val="005F3BFC"/>
    <w:rsid w:val="005F7F04"/>
    <w:rsid w:val="00601792"/>
    <w:rsid w:val="006047D6"/>
    <w:rsid w:val="00604ED3"/>
    <w:rsid w:val="00611A58"/>
    <w:rsid w:val="00612465"/>
    <w:rsid w:val="00613E45"/>
    <w:rsid w:val="006141CE"/>
    <w:rsid w:val="00615C7A"/>
    <w:rsid w:val="00621E3D"/>
    <w:rsid w:val="00622368"/>
    <w:rsid w:val="0062560B"/>
    <w:rsid w:val="006310C3"/>
    <w:rsid w:val="00635733"/>
    <w:rsid w:val="00640F03"/>
    <w:rsid w:val="00645EFC"/>
    <w:rsid w:val="006477AA"/>
    <w:rsid w:val="00652188"/>
    <w:rsid w:val="00652508"/>
    <w:rsid w:val="00654717"/>
    <w:rsid w:val="006555A6"/>
    <w:rsid w:val="00660E7A"/>
    <w:rsid w:val="006659CA"/>
    <w:rsid w:val="00667433"/>
    <w:rsid w:val="00670C54"/>
    <w:rsid w:val="00670EFA"/>
    <w:rsid w:val="00673A7B"/>
    <w:rsid w:val="00673FC5"/>
    <w:rsid w:val="00676A6D"/>
    <w:rsid w:val="00680372"/>
    <w:rsid w:val="0068191E"/>
    <w:rsid w:val="00681C5C"/>
    <w:rsid w:val="00683440"/>
    <w:rsid w:val="006845DE"/>
    <w:rsid w:val="00684C16"/>
    <w:rsid w:val="006876DC"/>
    <w:rsid w:val="00687FA9"/>
    <w:rsid w:val="00693411"/>
    <w:rsid w:val="0069374F"/>
    <w:rsid w:val="006937FF"/>
    <w:rsid w:val="00693845"/>
    <w:rsid w:val="00695EA8"/>
    <w:rsid w:val="006A1BD2"/>
    <w:rsid w:val="006A1D0A"/>
    <w:rsid w:val="006A2A39"/>
    <w:rsid w:val="006A74FF"/>
    <w:rsid w:val="006A7543"/>
    <w:rsid w:val="006B4C38"/>
    <w:rsid w:val="006B6904"/>
    <w:rsid w:val="006B6B43"/>
    <w:rsid w:val="006B7606"/>
    <w:rsid w:val="006C4633"/>
    <w:rsid w:val="006D0FB5"/>
    <w:rsid w:val="006D17D2"/>
    <w:rsid w:val="006D6B8F"/>
    <w:rsid w:val="006D7A92"/>
    <w:rsid w:val="006E04C8"/>
    <w:rsid w:val="006E1AE3"/>
    <w:rsid w:val="006E1FC1"/>
    <w:rsid w:val="006E2D00"/>
    <w:rsid w:val="006E3CD6"/>
    <w:rsid w:val="006E466D"/>
    <w:rsid w:val="006E60D1"/>
    <w:rsid w:val="006E78D8"/>
    <w:rsid w:val="006F1A12"/>
    <w:rsid w:val="006F27B7"/>
    <w:rsid w:val="006F58A8"/>
    <w:rsid w:val="006F7236"/>
    <w:rsid w:val="0070784C"/>
    <w:rsid w:val="00707ECF"/>
    <w:rsid w:val="007104DA"/>
    <w:rsid w:val="00710BF7"/>
    <w:rsid w:val="00713DC8"/>
    <w:rsid w:val="00716801"/>
    <w:rsid w:val="00717B19"/>
    <w:rsid w:val="00720DD8"/>
    <w:rsid w:val="0072120B"/>
    <w:rsid w:val="00731A57"/>
    <w:rsid w:val="00731D66"/>
    <w:rsid w:val="00731F87"/>
    <w:rsid w:val="00732B6E"/>
    <w:rsid w:val="00734941"/>
    <w:rsid w:val="007367CD"/>
    <w:rsid w:val="007377C3"/>
    <w:rsid w:val="00742940"/>
    <w:rsid w:val="007442BC"/>
    <w:rsid w:val="0074606E"/>
    <w:rsid w:val="00746410"/>
    <w:rsid w:val="00750879"/>
    <w:rsid w:val="00750C96"/>
    <w:rsid w:val="0075131F"/>
    <w:rsid w:val="0075195D"/>
    <w:rsid w:val="0075262D"/>
    <w:rsid w:val="00752DB2"/>
    <w:rsid w:val="00752DDA"/>
    <w:rsid w:val="007532A9"/>
    <w:rsid w:val="007532D2"/>
    <w:rsid w:val="007567EB"/>
    <w:rsid w:val="00757E30"/>
    <w:rsid w:val="00760B7F"/>
    <w:rsid w:val="00760FFF"/>
    <w:rsid w:val="0076169B"/>
    <w:rsid w:val="00764C55"/>
    <w:rsid w:val="00765983"/>
    <w:rsid w:val="00767CC7"/>
    <w:rsid w:val="00773F73"/>
    <w:rsid w:val="00774820"/>
    <w:rsid w:val="00775407"/>
    <w:rsid w:val="007811B0"/>
    <w:rsid w:val="00782446"/>
    <w:rsid w:val="00784D00"/>
    <w:rsid w:val="00790ABB"/>
    <w:rsid w:val="00791363"/>
    <w:rsid w:val="00794F02"/>
    <w:rsid w:val="007952BF"/>
    <w:rsid w:val="007A10EC"/>
    <w:rsid w:val="007A2AC1"/>
    <w:rsid w:val="007A5B48"/>
    <w:rsid w:val="007B0370"/>
    <w:rsid w:val="007B0E12"/>
    <w:rsid w:val="007B1375"/>
    <w:rsid w:val="007B2BCF"/>
    <w:rsid w:val="007B30C3"/>
    <w:rsid w:val="007B329A"/>
    <w:rsid w:val="007B39E7"/>
    <w:rsid w:val="007B619B"/>
    <w:rsid w:val="007B64DD"/>
    <w:rsid w:val="007C1ACB"/>
    <w:rsid w:val="007C38E8"/>
    <w:rsid w:val="007C4B8F"/>
    <w:rsid w:val="007C503C"/>
    <w:rsid w:val="007C5547"/>
    <w:rsid w:val="007C56A6"/>
    <w:rsid w:val="007C5B2E"/>
    <w:rsid w:val="007D03CD"/>
    <w:rsid w:val="007D6AF8"/>
    <w:rsid w:val="007D6DE3"/>
    <w:rsid w:val="007E0F13"/>
    <w:rsid w:val="007E2D1E"/>
    <w:rsid w:val="007E2DCA"/>
    <w:rsid w:val="007E5DF2"/>
    <w:rsid w:val="007F043A"/>
    <w:rsid w:val="007F0559"/>
    <w:rsid w:val="007F10F0"/>
    <w:rsid w:val="007F132E"/>
    <w:rsid w:val="007F1922"/>
    <w:rsid w:val="00803BA9"/>
    <w:rsid w:val="00805643"/>
    <w:rsid w:val="008058E0"/>
    <w:rsid w:val="00806E7D"/>
    <w:rsid w:val="0080754B"/>
    <w:rsid w:val="00814BE3"/>
    <w:rsid w:val="00814D56"/>
    <w:rsid w:val="0081535B"/>
    <w:rsid w:val="00815F2B"/>
    <w:rsid w:val="008174D2"/>
    <w:rsid w:val="008211C5"/>
    <w:rsid w:val="0082242E"/>
    <w:rsid w:val="00822CAD"/>
    <w:rsid w:val="00822EE0"/>
    <w:rsid w:val="00823CD3"/>
    <w:rsid w:val="00825CA8"/>
    <w:rsid w:val="008263A1"/>
    <w:rsid w:val="00830903"/>
    <w:rsid w:val="00830FED"/>
    <w:rsid w:val="0083765D"/>
    <w:rsid w:val="00837F53"/>
    <w:rsid w:val="008506E9"/>
    <w:rsid w:val="008518BB"/>
    <w:rsid w:val="00854717"/>
    <w:rsid w:val="00854F78"/>
    <w:rsid w:val="00855840"/>
    <w:rsid w:val="0085772F"/>
    <w:rsid w:val="008633EB"/>
    <w:rsid w:val="00865BA1"/>
    <w:rsid w:val="00866C58"/>
    <w:rsid w:val="008679E0"/>
    <w:rsid w:val="00871001"/>
    <w:rsid w:val="0087167F"/>
    <w:rsid w:val="00871910"/>
    <w:rsid w:val="008744D0"/>
    <w:rsid w:val="00876DC1"/>
    <w:rsid w:val="00877EA5"/>
    <w:rsid w:val="00880801"/>
    <w:rsid w:val="008826FC"/>
    <w:rsid w:val="008835BA"/>
    <w:rsid w:val="0088369F"/>
    <w:rsid w:val="008860E2"/>
    <w:rsid w:val="00886D34"/>
    <w:rsid w:val="008871C0"/>
    <w:rsid w:val="008901C1"/>
    <w:rsid w:val="00890E41"/>
    <w:rsid w:val="00891912"/>
    <w:rsid w:val="00894CE4"/>
    <w:rsid w:val="008978CE"/>
    <w:rsid w:val="008A18C6"/>
    <w:rsid w:val="008A77B2"/>
    <w:rsid w:val="008A7AB7"/>
    <w:rsid w:val="008B71EA"/>
    <w:rsid w:val="008C0643"/>
    <w:rsid w:val="008C0A09"/>
    <w:rsid w:val="008C3DD8"/>
    <w:rsid w:val="008C5C6E"/>
    <w:rsid w:val="008C6D83"/>
    <w:rsid w:val="008C76A7"/>
    <w:rsid w:val="008D29C9"/>
    <w:rsid w:val="008D6F3A"/>
    <w:rsid w:val="008E068F"/>
    <w:rsid w:val="008E3431"/>
    <w:rsid w:val="008E5687"/>
    <w:rsid w:val="008E5DE4"/>
    <w:rsid w:val="008F10A5"/>
    <w:rsid w:val="008F2D6A"/>
    <w:rsid w:val="008F5A37"/>
    <w:rsid w:val="008F5F5A"/>
    <w:rsid w:val="008F7BFE"/>
    <w:rsid w:val="00901755"/>
    <w:rsid w:val="00905755"/>
    <w:rsid w:val="00905803"/>
    <w:rsid w:val="00912AD1"/>
    <w:rsid w:val="00915BF1"/>
    <w:rsid w:val="0091719E"/>
    <w:rsid w:val="00917521"/>
    <w:rsid w:val="009212A0"/>
    <w:rsid w:val="00922504"/>
    <w:rsid w:val="00922CE1"/>
    <w:rsid w:val="00925DF0"/>
    <w:rsid w:val="00930717"/>
    <w:rsid w:val="009316E2"/>
    <w:rsid w:val="00932EA2"/>
    <w:rsid w:val="009372E5"/>
    <w:rsid w:val="0094073F"/>
    <w:rsid w:val="00941C35"/>
    <w:rsid w:val="009420CE"/>
    <w:rsid w:val="0094596D"/>
    <w:rsid w:val="00952338"/>
    <w:rsid w:val="0095321E"/>
    <w:rsid w:val="009544A4"/>
    <w:rsid w:val="0095633E"/>
    <w:rsid w:val="0096033A"/>
    <w:rsid w:val="009605A8"/>
    <w:rsid w:val="00965063"/>
    <w:rsid w:val="00966885"/>
    <w:rsid w:val="00966F6E"/>
    <w:rsid w:val="00970BEF"/>
    <w:rsid w:val="00971A8A"/>
    <w:rsid w:val="00971FA1"/>
    <w:rsid w:val="0097513E"/>
    <w:rsid w:val="009773B1"/>
    <w:rsid w:val="009778EC"/>
    <w:rsid w:val="00982759"/>
    <w:rsid w:val="0098408B"/>
    <w:rsid w:val="00984172"/>
    <w:rsid w:val="00985098"/>
    <w:rsid w:val="009905BE"/>
    <w:rsid w:val="00991A7E"/>
    <w:rsid w:val="009929A5"/>
    <w:rsid w:val="009A28AE"/>
    <w:rsid w:val="009A45ED"/>
    <w:rsid w:val="009A579B"/>
    <w:rsid w:val="009A599A"/>
    <w:rsid w:val="009A66A4"/>
    <w:rsid w:val="009A6C79"/>
    <w:rsid w:val="009B3303"/>
    <w:rsid w:val="009B40D4"/>
    <w:rsid w:val="009B6B78"/>
    <w:rsid w:val="009C0013"/>
    <w:rsid w:val="009C073C"/>
    <w:rsid w:val="009C0F6C"/>
    <w:rsid w:val="009C3F86"/>
    <w:rsid w:val="009C485F"/>
    <w:rsid w:val="009D07FD"/>
    <w:rsid w:val="009D2DB5"/>
    <w:rsid w:val="009D3C91"/>
    <w:rsid w:val="009D4943"/>
    <w:rsid w:val="009D6E6B"/>
    <w:rsid w:val="009E3C5F"/>
    <w:rsid w:val="009E4005"/>
    <w:rsid w:val="009E6047"/>
    <w:rsid w:val="009E641C"/>
    <w:rsid w:val="009E75FD"/>
    <w:rsid w:val="009F0220"/>
    <w:rsid w:val="009F171F"/>
    <w:rsid w:val="009F2892"/>
    <w:rsid w:val="009F2EA9"/>
    <w:rsid w:val="009F46E4"/>
    <w:rsid w:val="009F4E1B"/>
    <w:rsid w:val="009F759E"/>
    <w:rsid w:val="00A023F9"/>
    <w:rsid w:val="00A02419"/>
    <w:rsid w:val="00A03645"/>
    <w:rsid w:val="00A054EB"/>
    <w:rsid w:val="00A13EF7"/>
    <w:rsid w:val="00A163B5"/>
    <w:rsid w:val="00A20FF3"/>
    <w:rsid w:val="00A24CD1"/>
    <w:rsid w:val="00A252FB"/>
    <w:rsid w:val="00A2671A"/>
    <w:rsid w:val="00A276EE"/>
    <w:rsid w:val="00A3121E"/>
    <w:rsid w:val="00A31CD1"/>
    <w:rsid w:val="00A323F3"/>
    <w:rsid w:val="00A33E74"/>
    <w:rsid w:val="00A34455"/>
    <w:rsid w:val="00A3481B"/>
    <w:rsid w:val="00A35841"/>
    <w:rsid w:val="00A36847"/>
    <w:rsid w:val="00A401DE"/>
    <w:rsid w:val="00A411BF"/>
    <w:rsid w:val="00A41387"/>
    <w:rsid w:val="00A41E48"/>
    <w:rsid w:val="00A428FC"/>
    <w:rsid w:val="00A42F43"/>
    <w:rsid w:val="00A43690"/>
    <w:rsid w:val="00A44E4B"/>
    <w:rsid w:val="00A45408"/>
    <w:rsid w:val="00A464FF"/>
    <w:rsid w:val="00A4709D"/>
    <w:rsid w:val="00A47660"/>
    <w:rsid w:val="00A47ED7"/>
    <w:rsid w:val="00A56D9A"/>
    <w:rsid w:val="00A57037"/>
    <w:rsid w:val="00A57484"/>
    <w:rsid w:val="00A601A1"/>
    <w:rsid w:val="00A61076"/>
    <w:rsid w:val="00A650B1"/>
    <w:rsid w:val="00A65E5F"/>
    <w:rsid w:val="00A67FB4"/>
    <w:rsid w:val="00A71377"/>
    <w:rsid w:val="00A73D11"/>
    <w:rsid w:val="00A75E92"/>
    <w:rsid w:val="00A769BB"/>
    <w:rsid w:val="00A80112"/>
    <w:rsid w:val="00A801C1"/>
    <w:rsid w:val="00A83A5D"/>
    <w:rsid w:val="00A85EFD"/>
    <w:rsid w:val="00A861D7"/>
    <w:rsid w:val="00A86680"/>
    <w:rsid w:val="00A9428B"/>
    <w:rsid w:val="00A95B24"/>
    <w:rsid w:val="00AA4673"/>
    <w:rsid w:val="00AB0911"/>
    <w:rsid w:val="00AB2CF3"/>
    <w:rsid w:val="00AC0087"/>
    <w:rsid w:val="00AC0598"/>
    <w:rsid w:val="00AC0BA4"/>
    <w:rsid w:val="00AC48DC"/>
    <w:rsid w:val="00AC5746"/>
    <w:rsid w:val="00AC5D19"/>
    <w:rsid w:val="00AC5D3D"/>
    <w:rsid w:val="00AC6522"/>
    <w:rsid w:val="00AC752A"/>
    <w:rsid w:val="00AC7C90"/>
    <w:rsid w:val="00AD0308"/>
    <w:rsid w:val="00AD035B"/>
    <w:rsid w:val="00AD37C3"/>
    <w:rsid w:val="00AD612B"/>
    <w:rsid w:val="00AD785D"/>
    <w:rsid w:val="00AE1DC3"/>
    <w:rsid w:val="00AE257F"/>
    <w:rsid w:val="00AE4E7E"/>
    <w:rsid w:val="00AE64F9"/>
    <w:rsid w:val="00AE6885"/>
    <w:rsid w:val="00AF0305"/>
    <w:rsid w:val="00AF0BA7"/>
    <w:rsid w:val="00AF0FF6"/>
    <w:rsid w:val="00AF3698"/>
    <w:rsid w:val="00AF4443"/>
    <w:rsid w:val="00AF588A"/>
    <w:rsid w:val="00AF727E"/>
    <w:rsid w:val="00B0009C"/>
    <w:rsid w:val="00B04C24"/>
    <w:rsid w:val="00B05678"/>
    <w:rsid w:val="00B10026"/>
    <w:rsid w:val="00B10307"/>
    <w:rsid w:val="00B11744"/>
    <w:rsid w:val="00B11F81"/>
    <w:rsid w:val="00B13C6A"/>
    <w:rsid w:val="00B14F61"/>
    <w:rsid w:val="00B20155"/>
    <w:rsid w:val="00B220A2"/>
    <w:rsid w:val="00B267A0"/>
    <w:rsid w:val="00B268B8"/>
    <w:rsid w:val="00B27017"/>
    <w:rsid w:val="00B318D0"/>
    <w:rsid w:val="00B33F92"/>
    <w:rsid w:val="00B34375"/>
    <w:rsid w:val="00B373F5"/>
    <w:rsid w:val="00B41925"/>
    <w:rsid w:val="00B43B9A"/>
    <w:rsid w:val="00B44C60"/>
    <w:rsid w:val="00B46DBB"/>
    <w:rsid w:val="00B47685"/>
    <w:rsid w:val="00B509E4"/>
    <w:rsid w:val="00B50C8A"/>
    <w:rsid w:val="00B52506"/>
    <w:rsid w:val="00B52CEE"/>
    <w:rsid w:val="00B545D9"/>
    <w:rsid w:val="00B54B25"/>
    <w:rsid w:val="00B5646C"/>
    <w:rsid w:val="00B63EFF"/>
    <w:rsid w:val="00B7231E"/>
    <w:rsid w:val="00B72C74"/>
    <w:rsid w:val="00B72EED"/>
    <w:rsid w:val="00B7410F"/>
    <w:rsid w:val="00B751CD"/>
    <w:rsid w:val="00B75DF8"/>
    <w:rsid w:val="00B80764"/>
    <w:rsid w:val="00B80797"/>
    <w:rsid w:val="00B81D1D"/>
    <w:rsid w:val="00B8209D"/>
    <w:rsid w:val="00B822CB"/>
    <w:rsid w:val="00B83149"/>
    <w:rsid w:val="00B8418C"/>
    <w:rsid w:val="00B8543C"/>
    <w:rsid w:val="00B867E2"/>
    <w:rsid w:val="00B9385E"/>
    <w:rsid w:val="00B94831"/>
    <w:rsid w:val="00B94CD4"/>
    <w:rsid w:val="00B95487"/>
    <w:rsid w:val="00B971A7"/>
    <w:rsid w:val="00B97E90"/>
    <w:rsid w:val="00B97EDC"/>
    <w:rsid w:val="00BA166B"/>
    <w:rsid w:val="00BA2397"/>
    <w:rsid w:val="00BA37AC"/>
    <w:rsid w:val="00BA3D9D"/>
    <w:rsid w:val="00BA472B"/>
    <w:rsid w:val="00BA6931"/>
    <w:rsid w:val="00BA6DAA"/>
    <w:rsid w:val="00BB1459"/>
    <w:rsid w:val="00BB1869"/>
    <w:rsid w:val="00BB1978"/>
    <w:rsid w:val="00BB2F0D"/>
    <w:rsid w:val="00BB6A8A"/>
    <w:rsid w:val="00BB7399"/>
    <w:rsid w:val="00BC201A"/>
    <w:rsid w:val="00BC29C3"/>
    <w:rsid w:val="00BC64B4"/>
    <w:rsid w:val="00BD1096"/>
    <w:rsid w:val="00BD202E"/>
    <w:rsid w:val="00BD50CC"/>
    <w:rsid w:val="00BD5742"/>
    <w:rsid w:val="00BD5783"/>
    <w:rsid w:val="00BD57B1"/>
    <w:rsid w:val="00BD5AE2"/>
    <w:rsid w:val="00BD6D6E"/>
    <w:rsid w:val="00BE347C"/>
    <w:rsid w:val="00BE56D3"/>
    <w:rsid w:val="00BE6503"/>
    <w:rsid w:val="00BE650E"/>
    <w:rsid w:val="00BE6A3A"/>
    <w:rsid w:val="00BE7621"/>
    <w:rsid w:val="00BF1154"/>
    <w:rsid w:val="00BF3761"/>
    <w:rsid w:val="00BF7059"/>
    <w:rsid w:val="00C02D4A"/>
    <w:rsid w:val="00C04067"/>
    <w:rsid w:val="00C04784"/>
    <w:rsid w:val="00C05FB0"/>
    <w:rsid w:val="00C071FD"/>
    <w:rsid w:val="00C11CB3"/>
    <w:rsid w:val="00C1360D"/>
    <w:rsid w:val="00C22DC9"/>
    <w:rsid w:val="00C27D3B"/>
    <w:rsid w:val="00C31D71"/>
    <w:rsid w:val="00C36BC2"/>
    <w:rsid w:val="00C36D7C"/>
    <w:rsid w:val="00C4013D"/>
    <w:rsid w:val="00C418DC"/>
    <w:rsid w:val="00C4416C"/>
    <w:rsid w:val="00C469B3"/>
    <w:rsid w:val="00C50BB4"/>
    <w:rsid w:val="00C523C8"/>
    <w:rsid w:val="00C531FC"/>
    <w:rsid w:val="00C570CF"/>
    <w:rsid w:val="00C5795A"/>
    <w:rsid w:val="00C656C0"/>
    <w:rsid w:val="00C657C9"/>
    <w:rsid w:val="00C66BA1"/>
    <w:rsid w:val="00C671FE"/>
    <w:rsid w:val="00C678EE"/>
    <w:rsid w:val="00C67EF9"/>
    <w:rsid w:val="00C7148B"/>
    <w:rsid w:val="00C731AF"/>
    <w:rsid w:val="00C73CAF"/>
    <w:rsid w:val="00C7492C"/>
    <w:rsid w:val="00C75395"/>
    <w:rsid w:val="00C75B15"/>
    <w:rsid w:val="00C77389"/>
    <w:rsid w:val="00C80184"/>
    <w:rsid w:val="00C85B2B"/>
    <w:rsid w:val="00C86307"/>
    <w:rsid w:val="00C878F8"/>
    <w:rsid w:val="00C87904"/>
    <w:rsid w:val="00C9011F"/>
    <w:rsid w:val="00C90A76"/>
    <w:rsid w:val="00C934F3"/>
    <w:rsid w:val="00C954EF"/>
    <w:rsid w:val="00C95809"/>
    <w:rsid w:val="00C95F93"/>
    <w:rsid w:val="00C976E0"/>
    <w:rsid w:val="00C97B0E"/>
    <w:rsid w:val="00CA146F"/>
    <w:rsid w:val="00CA4010"/>
    <w:rsid w:val="00CA44FE"/>
    <w:rsid w:val="00CA5743"/>
    <w:rsid w:val="00CB05C4"/>
    <w:rsid w:val="00CB1279"/>
    <w:rsid w:val="00CB14BE"/>
    <w:rsid w:val="00CB2E57"/>
    <w:rsid w:val="00CB366F"/>
    <w:rsid w:val="00CB60D0"/>
    <w:rsid w:val="00CB63E7"/>
    <w:rsid w:val="00CC12A2"/>
    <w:rsid w:val="00CC1339"/>
    <w:rsid w:val="00CC58A0"/>
    <w:rsid w:val="00CD2309"/>
    <w:rsid w:val="00CD2A74"/>
    <w:rsid w:val="00CD3828"/>
    <w:rsid w:val="00CD483B"/>
    <w:rsid w:val="00CE0C86"/>
    <w:rsid w:val="00CE0F84"/>
    <w:rsid w:val="00CE41BE"/>
    <w:rsid w:val="00CE5541"/>
    <w:rsid w:val="00CF095E"/>
    <w:rsid w:val="00CF176A"/>
    <w:rsid w:val="00CF2E34"/>
    <w:rsid w:val="00CF4824"/>
    <w:rsid w:val="00CF4B6F"/>
    <w:rsid w:val="00CF5860"/>
    <w:rsid w:val="00CF5D67"/>
    <w:rsid w:val="00CF5E2F"/>
    <w:rsid w:val="00CF62A8"/>
    <w:rsid w:val="00CF6C33"/>
    <w:rsid w:val="00D00805"/>
    <w:rsid w:val="00D00D94"/>
    <w:rsid w:val="00D0152E"/>
    <w:rsid w:val="00D0190C"/>
    <w:rsid w:val="00D0285D"/>
    <w:rsid w:val="00D033EB"/>
    <w:rsid w:val="00D049C3"/>
    <w:rsid w:val="00D04BF7"/>
    <w:rsid w:val="00D06762"/>
    <w:rsid w:val="00D068D6"/>
    <w:rsid w:val="00D07D45"/>
    <w:rsid w:val="00D12B63"/>
    <w:rsid w:val="00D12D4F"/>
    <w:rsid w:val="00D12DAF"/>
    <w:rsid w:val="00D1370A"/>
    <w:rsid w:val="00D15368"/>
    <w:rsid w:val="00D20989"/>
    <w:rsid w:val="00D209B6"/>
    <w:rsid w:val="00D24840"/>
    <w:rsid w:val="00D24BF9"/>
    <w:rsid w:val="00D253E3"/>
    <w:rsid w:val="00D319C8"/>
    <w:rsid w:val="00D31C4C"/>
    <w:rsid w:val="00D32827"/>
    <w:rsid w:val="00D331DA"/>
    <w:rsid w:val="00D3339C"/>
    <w:rsid w:val="00D3341E"/>
    <w:rsid w:val="00D41DA4"/>
    <w:rsid w:val="00D427E4"/>
    <w:rsid w:val="00D4358E"/>
    <w:rsid w:val="00D43928"/>
    <w:rsid w:val="00D50764"/>
    <w:rsid w:val="00D5083F"/>
    <w:rsid w:val="00D52151"/>
    <w:rsid w:val="00D527BE"/>
    <w:rsid w:val="00D53023"/>
    <w:rsid w:val="00D53C57"/>
    <w:rsid w:val="00D53DE9"/>
    <w:rsid w:val="00D60A72"/>
    <w:rsid w:val="00D62849"/>
    <w:rsid w:val="00D65D1C"/>
    <w:rsid w:val="00D66032"/>
    <w:rsid w:val="00D672DB"/>
    <w:rsid w:val="00D67759"/>
    <w:rsid w:val="00D71D8A"/>
    <w:rsid w:val="00D73E0D"/>
    <w:rsid w:val="00D76935"/>
    <w:rsid w:val="00D76949"/>
    <w:rsid w:val="00D77939"/>
    <w:rsid w:val="00D77D03"/>
    <w:rsid w:val="00D808D0"/>
    <w:rsid w:val="00D81F9D"/>
    <w:rsid w:val="00D8202A"/>
    <w:rsid w:val="00D82871"/>
    <w:rsid w:val="00D8428A"/>
    <w:rsid w:val="00D86F3F"/>
    <w:rsid w:val="00D906FE"/>
    <w:rsid w:val="00D91567"/>
    <w:rsid w:val="00D93C4F"/>
    <w:rsid w:val="00DA02A8"/>
    <w:rsid w:val="00DA1B61"/>
    <w:rsid w:val="00DA3B9C"/>
    <w:rsid w:val="00DA5320"/>
    <w:rsid w:val="00DB1D93"/>
    <w:rsid w:val="00DB2AD7"/>
    <w:rsid w:val="00DB2C0B"/>
    <w:rsid w:val="00DB45A4"/>
    <w:rsid w:val="00DB45DD"/>
    <w:rsid w:val="00DB536A"/>
    <w:rsid w:val="00DB6156"/>
    <w:rsid w:val="00DC1CC9"/>
    <w:rsid w:val="00DC251C"/>
    <w:rsid w:val="00DC4C6D"/>
    <w:rsid w:val="00DC6016"/>
    <w:rsid w:val="00DC73C4"/>
    <w:rsid w:val="00DC750C"/>
    <w:rsid w:val="00DD17AD"/>
    <w:rsid w:val="00DD70F0"/>
    <w:rsid w:val="00DD7BC8"/>
    <w:rsid w:val="00DE3BF1"/>
    <w:rsid w:val="00DE6233"/>
    <w:rsid w:val="00DE6B17"/>
    <w:rsid w:val="00DF19F6"/>
    <w:rsid w:val="00DF265C"/>
    <w:rsid w:val="00DF26A6"/>
    <w:rsid w:val="00DF2AEA"/>
    <w:rsid w:val="00DF3283"/>
    <w:rsid w:val="00DF4915"/>
    <w:rsid w:val="00DF4D95"/>
    <w:rsid w:val="00DF604A"/>
    <w:rsid w:val="00DF7FE0"/>
    <w:rsid w:val="00E00E08"/>
    <w:rsid w:val="00E0271E"/>
    <w:rsid w:val="00E02BFA"/>
    <w:rsid w:val="00E03070"/>
    <w:rsid w:val="00E05CDD"/>
    <w:rsid w:val="00E05EDA"/>
    <w:rsid w:val="00E07E3A"/>
    <w:rsid w:val="00E13C88"/>
    <w:rsid w:val="00E141CE"/>
    <w:rsid w:val="00E142F4"/>
    <w:rsid w:val="00E1601F"/>
    <w:rsid w:val="00E16FA9"/>
    <w:rsid w:val="00E172B1"/>
    <w:rsid w:val="00E20A53"/>
    <w:rsid w:val="00E2103E"/>
    <w:rsid w:val="00E2175E"/>
    <w:rsid w:val="00E2216C"/>
    <w:rsid w:val="00E2407A"/>
    <w:rsid w:val="00E2419C"/>
    <w:rsid w:val="00E248D9"/>
    <w:rsid w:val="00E25C01"/>
    <w:rsid w:val="00E26345"/>
    <w:rsid w:val="00E324BE"/>
    <w:rsid w:val="00E32849"/>
    <w:rsid w:val="00E336DC"/>
    <w:rsid w:val="00E35B65"/>
    <w:rsid w:val="00E35CD0"/>
    <w:rsid w:val="00E434B9"/>
    <w:rsid w:val="00E43B8A"/>
    <w:rsid w:val="00E51994"/>
    <w:rsid w:val="00E52729"/>
    <w:rsid w:val="00E53D2C"/>
    <w:rsid w:val="00E569D5"/>
    <w:rsid w:val="00E56A10"/>
    <w:rsid w:val="00E60C46"/>
    <w:rsid w:val="00E612E2"/>
    <w:rsid w:val="00E640C6"/>
    <w:rsid w:val="00E65082"/>
    <w:rsid w:val="00E6569F"/>
    <w:rsid w:val="00E6627A"/>
    <w:rsid w:val="00E67148"/>
    <w:rsid w:val="00E704BD"/>
    <w:rsid w:val="00E71065"/>
    <w:rsid w:val="00E732C5"/>
    <w:rsid w:val="00E748E4"/>
    <w:rsid w:val="00E80874"/>
    <w:rsid w:val="00E820EF"/>
    <w:rsid w:val="00E8401B"/>
    <w:rsid w:val="00E84528"/>
    <w:rsid w:val="00E85A37"/>
    <w:rsid w:val="00E86131"/>
    <w:rsid w:val="00E86F20"/>
    <w:rsid w:val="00E90922"/>
    <w:rsid w:val="00E92557"/>
    <w:rsid w:val="00E92FB5"/>
    <w:rsid w:val="00E93418"/>
    <w:rsid w:val="00E94891"/>
    <w:rsid w:val="00E95BBA"/>
    <w:rsid w:val="00E96B98"/>
    <w:rsid w:val="00EA2E17"/>
    <w:rsid w:val="00EA2ED8"/>
    <w:rsid w:val="00EA37EF"/>
    <w:rsid w:val="00EA553E"/>
    <w:rsid w:val="00EA6506"/>
    <w:rsid w:val="00EA7E19"/>
    <w:rsid w:val="00EB039E"/>
    <w:rsid w:val="00EB0B56"/>
    <w:rsid w:val="00EB0D09"/>
    <w:rsid w:val="00EB297B"/>
    <w:rsid w:val="00EB496B"/>
    <w:rsid w:val="00EB57C6"/>
    <w:rsid w:val="00EB5999"/>
    <w:rsid w:val="00EB5C73"/>
    <w:rsid w:val="00EB5D88"/>
    <w:rsid w:val="00EC08C7"/>
    <w:rsid w:val="00EC1D64"/>
    <w:rsid w:val="00EC4916"/>
    <w:rsid w:val="00EC6FE1"/>
    <w:rsid w:val="00ED139E"/>
    <w:rsid w:val="00ED235F"/>
    <w:rsid w:val="00ED4E8D"/>
    <w:rsid w:val="00ED7080"/>
    <w:rsid w:val="00ED7406"/>
    <w:rsid w:val="00ED7F2F"/>
    <w:rsid w:val="00EE2CD3"/>
    <w:rsid w:val="00EE40A0"/>
    <w:rsid w:val="00EE4E48"/>
    <w:rsid w:val="00EE4FE4"/>
    <w:rsid w:val="00EE5B71"/>
    <w:rsid w:val="00EE6117"/>
    <w:rsid w:val="00EE6F0F"/>
    <w:rsid w:val="00EE757C"/>
    <w:rsid w:val="00EF16E7"/>
    <w:rsid w:val="00EF1D06"/>
    <w:rsid w:val="00EF2122"/>
    <w:rsid w:val="00EF2152"/>
    <w:rsid w:val="00EF2B04"/>
    <w:rsid w:val="00EF4D92"/>
    <w:rsid w:val="00EF4F63"/>
    <w:rsid w:val="00EF71EF"/>
    <w:rsid w:val="00EF7D92"/>
    <w:rsid w:val="00F01D04"/>
    <w:rsid w:val="00F0224F"/>
    <w:rsid w:val="00F02694"/>
    <w:rsid w:val="00F028C2"/>
    <w:rsid w:val="00F048E4"/>
    <w:rsid w:val="00F10648"/>
    <w:rsid w:val="00F147CE"/>
    <w:rsid w:val="00F15923"/>
    <w:rsid w:val="00F17002"/>
    <w:rsid w:val="00F17FF2"/>
    <w:rsid w:val="00F22CDC"/>
    <w:rsid w:val="00F24424"/>
    <w:rsid w:val="00F24BA0"/>
    <w:rsid w:val="00F3461C"/>
    <w:rsid w:val="00F34697"/>
    <w:rsid w:val="00F34B52"/>
    <w:rsid w:val="00F34DC2"/>
    <w:rsid w:val="00F352E4"/>
    <w:rsid w:val="00F422DD"/>
    <w:rsid w:val="00F4289D"/>
    <w:rsid w:val="00F4419D"/>
    <w:rsid w:val="00F46A59"/>
    <w:rsid w:val="00F51DF9"/>
    <w:rsid w:val="00F5481C"/>
    <w:rsid w:val="00F54CDC"/>
    <w:rsid w:val="00F61ADE"/>
    <w:rsid w:val="00F66634"/>
    <w:rsid w:val="00F713ED"/>
    <w:rsid w:val="00F71691"/>
    <w:rsid w:val="00F71A43"/>
    <w:rsid w:val="00F72EE0"/>
    <w:rsid w:val="00F74B77"/>
    <w:rsid w:val="00F7570D"/>
    <w:rsid w:val="00F76045"/>
    <w:rsid w:val="00F849D7"/>
    <w:rsid w:val="00F85162"/>
    <w:rsid w:val="00F85205"/>
    <w:rsid w:val="00F874C4"/>
    <w:rsid w:val="00F931F0"/>
    <w:rsid w:val="00F94598"/>
    <w:rsid w:val="00F94B16"/>
    <w:rsid w:val="00F96E6D"/>
    <w:rsid w:val="00F97587"/>
    <w:rsid w:val="00FA0B58"/>
    <w:rsid w:val="00FA103F"/>
    <w:rsid w:val="00FA35AC"/>
    <w:rsid w:val="00FA4435"/>
    <w:rsid w:val="00FA5BE3"/>
    <w:rsid w:val="00FA6509"/>
    <w:rsid w:val="00FB2483"/>
    <w:rsid w:val="00FB3064"/>
    <w:rsid w:val="00FB4506"/>
    <w:rsid w:val="00FB4C82"/>
    <w:rsid w:val="00FB58F3"/>
    <w:rsid w:val="00FB666A"/>
    <w:rsid w:val="00FD13F6"/>
    <w:rsid w:val="00FD28A2"/>
    <w:rsid w:val="00FD2C22"/>
    <w:rsid w:val="00FD665A"/>
    <w:rsid w:val="00FD6D13"/>
    <w:rsid w:val="00FE010B"/>
    <w:rsid w:val="00FE480B"/>
    <w:rsid w:val="00FE4D92"/>
    <w:rsid w:val="00FE5D4D"/>
    <w:rsid w:val="00FE62E6"/>
    <w:rsid w:val="00FE7EE6"/>
    <w:rsid w:val="00FF114B"/>
    <w:rsid w:val="00FF2493"/>
    <w:rsid w:val="00FF2A03"/>
    <w:rsid w:val="00FF3F9D"/>
    <w:rsid w:val="00FF6D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516281"/>
    <w:rPr>
      <w:sz w:val="24"/>
      <w:szCs w:val="24"/>
    </w:rPr>
  </w:style>
  <w:style w:type="paragraph" w:styleId="10">
    <w:name w:val="heading 1"/>
    <w:basedOn w:val="a3"/>
    <w:next w:val="a3"/>
    <w:qFormat/>
    <w:rsid w:val="006845DE"/>
    <w:pPr>
      <w:keepNext/>
      <w:spacing w:before="240" w:after="60"/>
      <w:outlineLvl w:val="0"/>
    </w:pPr>
    <w:rPr>
      <w:rFonts w:ascii="Arial" w:hAnsi="Arial" w:cs="Arial"/>
      <w:b/>
      <w:bCs/>
      <w:kern w:val="32"/>
      <w:sz w:val="32"/>
      <w:szCs w:val="32"/>
    </w:rPr>
  </w:style>
  <w:style w:type="paragraph" w:styleId="20">
    <w:name w:val="heading 2"/>
    <w:basedOn w:val="a3"/>
    <w:next w:val="a3"/>
    <w:link w:val="21"/>
    <w:qFormat/>
    <w:rsid w:val="006845DE"/>
    <w:pPr>
      <w:keepNext/>
      <w:spacing w:before="240" w:after="60"/>
      <w:outlineLvl w:val="1"/>
    </w:pPr>
    <w:rPr>
      <w:rFonts w:ascii="Arial" w:hAnsi="Arial" w:cs="Arial"/>
      <w:b/>
      <w:bCs/>
      <w:i/>
      <w:iCs/>
      <w:sz w:val="28"/>
      <w:szCs w:val="28"/>
      <w:lang/>
    </w:rPr>
  </w:style>
  <w:style w:type="paragraph" w:styleId="30">
    <w:name w:val="heading 3"/>
    <w:basedOn w:val="a3"/>
    <w:next w:val="a3"/>
    <w:link w:val="31"/>
    <w:qFormat/>
    <w:rsid w:val="006845DE"/>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1">
    <w:name w:val="Заголовок 3 Знак"/>
    <w:link w:val="30"/>
    <w:rsid w:val="006845DE"/>
    <w:rPr>
      <w:rFonts w:ascii="Arial" w:hAnsi="Arial" w:cs="Arial"/>
      <w:b/>
      <w:bCs/>
      <w:sz w:val="26"/>
      <w:szCs w:val="26"/>
      <w:lang w:val="ru-RU" w:eastAsia="ru-RU" w:bidi="ar-SA"/>
    </w:rPr>
  </w:style>
  <w:style w:type="paragraph" w:customStyle="1" w:styleId="ConsPlusNormal">
    <w:name w:val="ConsPlusNormal"/>
    <w:rsid w:val="00151C57"/>
    <w:pPr>
      <w:widowControl w:val="0"/>
      <w:autoSpaceDE w:val="0"/>
      <w:autoSpaceDN w:val="0"/>
      <w:adjustRightInd w:val="0"/>
      <w:ind w:firstLine="720"/>
    </w:pPr>
    <w:rPr>
      <w:rFonts w:ascii="Arial" w:hAnsi="Arial" w:cs="Arial"/>
    </w:rPr>
  </w:style>
  <w:style w:type="paragraph" w:customStyle="1" w:styleId="ConsPlusNonformat">
    <w:name w:val="ConsPlusNonformat"/>
    <w:rsid w:val="00151C57"/>
    <w:pPr>
      <w:widowControl w:val="0"/>
      <w:autoSpaceDE w:val="0"/>
      <w:autoSpaceDN w:val="0"/>
      <w:adjustRightInd w:val="0"/>
    </w:pPr>
    <w:rPr>
      <w:rFonts w:ascii="Courier New" w:hAnsi="Courier New" w:cs="Courier New"/>
    </w:rPr>
  </w:style>
  <w:style w:type="paragraph" w:customStyle="1" w:styleId="ConsPlusTitle">
    <w:name w:val="ConsPlusTitle"/>
    <w:rsid w:val="00151C57"/>
    <w:pPr>
      <w:widowControl w:val="0"/>
      <w:autoSpaceDE w:val="0"/>
      <w:autoSpaceDN w:val="0"/>
      <w:adjustRightInd w:val="0"/>
    </w:pPr>
    <w:rPr>
      <w:rFonts w:ascii="Arial" w:hAnsi="Arial" w:cs="Arial"/>
      <w:b/>
      <w:bCs/>
    </w:rPr>
  </w:style>
  <w:style w:type="paragraph" w:styleId="a7">
    <w:name w:val="Body Text"/>
    <w:basedOn w:val="a3"/>
    <w:rsid w:val="00205081"/>
    <w:pPr>
      <w:spacing w:after="120"/>
      <w:jc w:val="both"/>
    </w:pPr>
  </w:style>
  <w:style w:type="paragraph" w:customStyle="1" w:styleId="a8">
    <w:name w:val="Знак"/>
    <w:basedOn w:val="a3"/>
    <w:rsid w:val="006845DE"/>
    <w:pPr>
      <w:widowControl w:val="0"/>
      <w:adjustRightInd w:val="0"/>
      <w:spacing w:after="160" w:line="240" w:lineRule="exact"/>
      <w:jc w:val="right"/>
    </w:pPr>
    <w:rPr>
      <w:sz w:val="20"/>
      <w:szCs w:val="20"/>
      <w:lang w:val="en-GB" w:eastAsia="en-US"/>
    </w:rPr>
  </w:style>
  <w:style w:type="paragraph" w:styleId="a9">
    <w:name w:val="Body Text Indent"/>
    <w:basedOn w:val="a3"/>
    <w:rsid w:val="006845DE"/>
    <w:pPr>
      <w:spacing w:after="120"/>
      <w:ind w:firstLine="900"/>
      <w:jc w:val="both"/>
    </w:pPr>
  </w:style>
  <w:style w:type="paragraph" w:customStyle="1" w:styleId="Oaeno">
    <w:name w:val="Oaeno"/>
    <w:basedOn w:val="a3"/>
    <w:rsid w:val="006845DE"/>
    <w:rPr>
      <w:rFonts w:ascii="Courier New" w:hAnsi="Courier New"/>
      <w:sz w:val="20"/>
      <w:szCs w:val="20"/>
    </w:rPr>
  </w:style>
  <w:style w:type="paragraph" w:styleId="aa">
    <w:name w:val="annotation text"/>
    <w:basedOn w:val="a3"/>
    <w:link w:val="ab"/>
    <w:semiHidden/>
    <w:rsid w:val="006845DE"/>
    <w:rPr>
      <w:sz w:val="20"/>
      <w:szCs w:val="20"/>
    </w:rPr>
  </w:style>
  <w:style w:type="character" w:customStyle="1" w:styleId="ab">
    <w:name w:val="Текст примечания Знак"/>
    <w:link w:val="aa"/>
    <w:semiHidden/>
    <w:rsid w:val="006845DE"/>
    <w:rPr>
      <w:lang w:val="ru-RU" w:eastAsia="ru-RU" w:bidi="ar-SA"/>
    </w:rPr>
  </w:style>
  <w:style w:type="character" w:customStyle="1" w:styleId="11">
    <w:name w:val="Знак Знак1"/>
    <w:basedOn w:val="a4"/>
    <w:semiHidden/>
    <w:rsid w:val="006845DE"/>
  </w:style>
  <w:style w:type="character" w:customStyle="1" w:styleId="postbody">
    <w:name w:val="postbody"/>
    <w:basedOn w:val="a4"/>
    <w:rsid w:val="006845DE"/>
  </w:style>
  <w:style w:type="character" w:customStyle="1" w:styleId="grame">
    <w:name w:val="grame"/>
    <w:basedOn w:val="a4"/>
    <w:rsid w:val="006845DE"/>
  </w:style>
  <w:style w:type="paragraph" w:styleId="22">
    <w:name w:val="Body Text 2"/>
    <w:basedOn w:val="a3"/>
    <w:rsid w:val="006845DE"/>
    <w:rPr>
      <w:color w:val="FF0000"/>
    </w:rPr>
  </w:style>
  <w:style w:type="paragraph" w:styleId="12">
    <w:name w:val="toc 1"/>
    <w:basedOn w:val="a3"/>
    <w:next w:val="a3"/>
    <w:autoRedefine/>
    <w:rsid w:val="006845DE"/>
    <w:pPr>
      <w:tabs>
        <w:tab w:val="right" w:leader="dot" w:pos="9911"/>
      </w:tabs>
      <w:spacing w:line="276" w:lineRule="auto"/>
      <w:ind w:firstLine="284"/>
      <w:contextualSpacing/>
      <w:jc w:val="center"/>
    </w:pPr>
    <w:rPr>
      <w:b/>
      <w:noProof/>
    </w:rPr>
  </w:style>
  <w:style w:type="paragraph" w:styleId="23">
    <w:name w:val="toc 2"/>
    <w:basedOn w:val="a3"/>
    <w:next w:val="a3"/>
    <w:autoRedefine/>
    <w:rsid w:val="006845DE"/>
    <w:pPr>
      <w:tabs>
        <w:tab w:val="left" w:pos="720"/>
        <w:tab w:val="right" w:leader="dot" w:pos="9911"/>
      </w:tabs>
      <w:ind w:left="284"/>
    </w:pPr>
    <w:rPr>
      <w:b/>
      <w:noProof/>
    </w:rPr>
  </w:style>
  <w:style w:type="paragraph" w:styleId="32">
    <w:name w:val="toc 3"/>
    <w:basedOn w:val="a3"/>
    <w:next w:val="a3"/>
    <w:autoRedefine/>
    <w:rsid w:val="006845DE"/>
    <w:pPr>
      <w:tabs>
        <w:tab w:val="left" w:pos="720"/>
        <w:tab w:val="right" w:leader="dot" w:pos="9911"/>
      </w:tabs>
      <w:spacing w:line="276" w:lineRule="auto"/>
      <w:ind w:left="284"/>
      <w:jc w:val="both"/>
    </w:pPr>
  </w:style>
  <w:style w:type="paragraph" w:styleId="4">
    <w:name w:val="toc 4"/>
    <w:basedOn w:val="a3"/>
    <w:next w:val="a3"/>
    <w:autoRedefine/>
    <w:rsid w:val="006845DE"/>
    <w:pPr>
      <w:ind w:left="720"/>
    </w:pPr>
  </w:style>
  <w:style w:type="paragraph" w:styleId="5">
    <w:name w:val="toc 5"/>
    <w:basedOn w:val="a3"/>
    <w:next w:val="a3"/>
    <w:autoRedefine/>
    <w:rsid w:val="006845DE"/>
    <w:pPr>
      <w:ind w:left="960"/>
    </w:pPr>
  </w:style>
  <w:style w:type="paragraph" w:styleId="6">
    <w:name w:val="toc 6"/>
    <w:basedOn w:val="a3"/>
    <w:next w:val="a3"/>
    <w:autoRedefine/>
    <w:rsid w:val="006845DE"/>
    <w:pPr>
      <w:ind w:left="1200"/>
    </w:pPr>
  </w:style>
  <w:style w:type="paragraph" w:styleId="7">
    <w:name w:val="toc 7"/>
    <w:basedOn w:val="a3"/>
    <w:next w:val="a3"/>
    <w:autoRedefine/>
    <w:rsid w:val="006845DE"/>
    <w:pPr>
      <w:ind w:left="1440"/>
    </w:pPr>
  </w:style>
  <w:style w:type="paragraph" w:styleId="8">
    <w:name w:val="toc 8"/>
    <w:basedOn w:val="a3"/>
    <w:next w:val="a3"/>
    <w:autoRedefine/>
    <w:rsid w:val="006845DE"/>
    <w:pPr>
      <w:ind w:left="1680"/>
    </w:pPr>
  </w:style>
  <w:style w:type="paragraph" w:styleId="9">
    <w:name w:val="toc 9"/>
    <w:basedOn w:val="a3"/>
    <w:next w:val="a3"/>
    <w:autoRedefine/>
    <w:rsid w:val="006845DE"/>
    <w:pPr>
      <w:ind w:left="1920"/>
    </w:pPr>
  </w:style>
  <w:style w:type="character" w:styleId="ac">
    <w:name w:val="Hyperlink"/>
    <w:rsid w:val="006845DE"/>
    <w:rPr>
      <w:color w:val="0000FF"/>
      <w:u w:val="single"/>
    </w:rPr>
  </w:style>
  <w:style w:type="character" w:customStyle="1" w:styleId="s101">
    <w:name w:val="s_101"/>
    <w:rsid w:val="006845DE"/>
    <w:rPr>
      <w:b/>
      <w:bCs/>
      <w:strike w:val="0"/>
      <w:dstrike w:val="0"/>
      <w:color w:val="000080"/>
      <w:u w:val="none"/>
      <w:effect w:val="none"/>
    </w:rPr>
  </w:style>
  <w:style w:type="character" w:customStyle="1" w:styleId="ad">
    <w:name w:val="Знак Знак"/>
    <w:rsid w:val="006845DE"/>
    <w:rPr>
      <w:sz w:val="24"/>
      <w:szCs w:val="24"/>
      <w:lang w:val="ru-RU" w:eastAsia="ru-RU" w:bidi="ar-SA"/>
    </w:rPr>
  </w:style>
  <w:style w:type="paragraph" w:styleId="ae">
    <w:name w:val="footer"/>
    <w:basedOn w:val="a3"/>
    <w:rsid w:val="006845DE"/>
    <w:pPr>
      <w:tabs>
        <w:tab w:val="center" w:pos="4677"/>
        <w:tab w:val="right" w:pos="9355"/>
      </w:tabs>
    </w:pPr>
  </w:style>
  <w:style w:type="character" w:styleId="af">
    <w:name w:val="page number"/>
    <w:basedOn w:val="a4"/>
    <w:rsid w:val="006845DE"/>
  </w:style>
  <w:style w:type="character" w:customStyle="1" w:styleId="text-10">
    <w:name w:val="text-10"/>
    <w:basedOn w:val="a4"/>
    <w:rsid w:val="006845DE"/>
  </w:style>
  <w:style w:type="character" w:styleId="af0">
    <w:name w:val="Strong"/>
    <w:uiPriority w:val="22"/>
    <w:qFormat/>
    <w:rsid w:val="006845DE"/>
    <w:rPr>
      <w:b/>
      <w:bCs/>
    </w:rPr>
  </w:style>
  <w:style w:type="paragraph" w:customStyle="1" w:styleId="Style4">
    <w:name w:val="Style4"/>
    <w:basedOn w:val="a3"/>
    <w:rsid w:val="006845DE"/>
    <w:pPr>
      <w:widowControl w:val="0"/>
      <w:autoSpaceDE w:val="0"/>
      <w:autoSpaceDN w:val="0"/>
      <w:adjustRightInd w:val="0"/>
      <w:spacing w:line="302" w:lineRule="exact"/>
      <w:jc w:val="both"/>
    </w:pPr>
  </w:style>
  <w:style w:type="character" w:customStyle="1" w:styleId="FontStyle15">
    <w:name w:val="Font Style15"/>
    <w:rsid w:val="006845DE"/>
    <w:rPr>
      <w:rFonts w:ascii="Times New Roman" w:hAnsi="Times New Roman" w:cs="Times New Roman"/>
      <w:sz w:val="24"/>
      <w:szCs w:val="24"/>
    </w:rPr>
  </w:style>
  <w:style w:type="paragraph" w:customStyle="1" w:styleId="text-1">
    <w:name w:val="text-1"/>
    <w:basedOn w:val="a3"/>
    <w:rsid w:val="006845DE"/>
    <w:pPr>
      <w:spacing w:before="100" w:beforeAutospacing="1" w:after="100" w:afterAutospacing="1"/>
    </w:pPr>
  </w:style>
  <w:style w:type="paragraph" w:customStyle="1" w:styleId="text-9">
    <w:name w:val="text-9"/>
    <w:basedOn w:val="a3"/>
    <w:rsid w:val="006845DE"/>
    <w:pPr>
      <w:spacing w:before="100" w:beforeAutospacing="1" w:after="100" w:afterAutospacing="1"/>
    </w:pPr>
  </w:style>
  <w:style w:type="paragraph" w:styleId="24">
    <w:name w:val="Body Text Indent 2"/>
    <w:basedOn w:val="a3"/>
    <w:rsid w:val="006845DE"/>
    <w:pPr>
      <w:ind w:firstLine="540"/>
      <w:jc w:val="both"/>
    </w:pPr>
    <w:rPr>
      <w:color w:val="008000"/>
    </w:rPr>
  </w:style>
  <w:style w:type="paragraph" w:styleId="33">
    <w:name w:val="Body Text Indent 3"/>
    <w:basedOn w:val="a3"/>
    <w:rsid w:val="006845DE"/>
    <w:pPr>
      <w:ind w:firstLine="539"/>
      <w:jc w:val="both"/>
    </w:pPr>
  </w:style>
  <w:style w:type="paragraph" w:styleId="af1">
    <w:name w:val="annotation subject"/>
    <w:basedOn w:val="aa"/>
    <w:next w:val="aa"/>
    <w:rsid w:val="006845DE"/>
    <w:rPr>
      <w:b/>
      <w:bCs/>
    </w:rPr>
  </w:style>
  <w:style w:type="character" w:customStyle="1" w:styleId="af2">
    <w:name w:val="Тема примечания Знак"/>
    <w:basedOn w:val="11"/>
    <w:rsid w:val="006845DE"/>
  </w:style>
  <w:style w:type="paragraph" w:customStyle="1" w:styleId="a">
    <w:name w:val="Пункт Знак"/>
    <w:basedOn w:val="a3"/>
    <w:rsid w:val="006845DE"/>
    <w:pPr>
      <w:numPr>
        <w:ilvl w:val="1"/>
        <w:numId w:val="2"/>
      </w:numPr>
      <w:tabs>
        <w:tab w:val="left" w:pos="851"/>
        <w:tab w:val="left" w:pos="1134"/>
      </w:tabs>
      <w:spacing w:line="360" w:lineRule="auto"/>
      <w:jc w:val="both"/>
    </w:pPr>
    <w:rPr>
      <w:snapToGrid w:val="0"/>
      <w:sz w:val="28"/>
      <w:szCs w:val="20"/>
    </w:rPr>
  </w:style>
  <w:style w:type="paragraph" w:customStyle="1" w:styleId="a0">
    <w:name w:val="Подпункт"/>
    <w:basedOn w:val="a"/>
    <w:rsid w:val="006845DE"/>
    <w:pPr>
      <w:numPr>
        <w:ilvl w:val="2"/>
      </w:numPr>
      <w:tabs>
        <w:tab w:val="clear" w:pos="1134"/>
      </w:tabs>
    </w:pPr>
  </w:style>
  <w:style w:type="paragraph" w:customStyle="1" w:styleId="a1">
    <w:name w:val="Подподпункт"/>
    <w:basedOn w:val="a0"/>
    <w:rsid w:val="006845DE"/>
    <w:pPr>
      <w:numPr>
        <w:ilvl w:val="3"/>
      </w:numPr>
      <w:tabs>
        <w:tab w:val="left" w:pos="1134"/>
        <w:tab w:val="left" w:pos="1418"/>
      </w:tabs>
    </w:pPr>
    <w:rPr>
      <w:snapToGrid/>
    </w:rPr>
  </w:style>
  <w:style w:type="paragraph" w:customStyle="1" w:styleId="a2">
    <w:name w:val="Подподподпункт"/>
    <w:basedOn w:val="a3"/>
    <w:rsid w:val="006845DE"/>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rsid w:val="006845DE"/>
    <w:pPr>
      <w:numPr>
        <w:numId w:val="2"/>
      </w:numPr>
      <w:spacing w:before="240" w:line="360" w:lineRule="auto"/>
      <w:jc w:val="center"/>
    </w:pPr>
    <w:rPr>
      <w:rFonts w:ascii="Arial" w:hAnsi="Arial"/>
      <w:b/>
      <w:snapToGrid w:val="0"/>
      <w:sz w:val="28"/>
      <w:szCs w:val="28"/>
    </w:rPr>
  </w:style>
  <w:style w:type="paragraph" w:styleId="af3">
    <w:name w:val="Normal (Web)"/>
    <w:basedOn w:val="a3"/>
    <w:unhideWhenUsed/>
    <w:rsid w:val="006845DE"/>
    <w:pPr>
      <w:spacing w:before="100" w:beforeAutospacing="1" w:after="100" w:afterAutospacing="1"/>
    </w:pPr>
  </w:style>
  <w:style w:type="paragraph" w:customStyle="1" w:styleId="af4">
    <w:name w:val="Пункт"/>
    <w:basedOn w:val="a3"/>
    <w:rsid w:val="006845DE"/>
    <w:pPr>
      <w:spacing w:line="360" w:lineRule="auto"/>
      <w:jc w:val="both"/>
    </w:pPr>
    <w:rPr>
      <w:snapToGrid w:val="0"/>
      <w:sz w:val="28"/>
      <w:szCs w:val="20"/>
    </w:rPr>
  </w:style>
  <w:style w:type="paragraph" w:customStyle="1" w:styleId="13">
    <w:name w:val="Стиль1"/>
    <w:basedOn w:val="a3"/>
    <w:rsid w:val="006845DE"/>
    <w:pPr>
      <w:keepNext/>
      <w:keepLines/>
      <w:widowControl w:val="0"/>
      <w:suppressLineNumbers/>
      <w:tabs>
        <w:tab w:val="num" w:pos="432"/>
      </w:tabs>
      <w:suppressAutoHyphens/>
      <w:spacing w:after="60"/>
      <w:ind w:left="432" w:hanging="432"/>
    </w:pPr>
    <w:rPr>
      <w:b/>
      <w:sz w:val="28"/>
    </w:rPr>
  </w:style>
  <w:style w:type="paragraph" w:customStyle="1" w:styleId="2">
    <w:name w:val="Стиль2"/>
    <w:basedOn w:val="25"/>
    <w:rsid w:val="006845DE"/>
    <w:pPr>
      <w:keepNext/>
      <w:keepLines/>
      <w:widowControl w:val="0"/>
      <w:numPr>
        <w:ilvl w:val="1"/>
        <w:numId w:val="3"/>
      </w:numPr>
      <w:suppressLineNumbers/>
      <w:suppressAutoHyphens/>
      <w:spacing w:after="60"/>
      <w:jc w:val="both"/>
    </w:pPr>
    <w:rPr>
      <w:b/>
      <w:szCs w:val="20"/>
    </w:rPr>
  </w:style>
  <w:style w:type="paragraph" w:styleId="25">
    <w:name w:val="List Number 2"/>
    <w:basedOn w:val="a3"/>
    <w:rsid w:val="006845DE"/>
    <w:pPr>
      <w:tabs>
        <w:tab w:val="num" w:pos="432"/>
      </w:tabs>
      <w:ind w:left="432" w:hanging="432"/>
    </w:pPr>
  </w:style>
  <w:style w:type="paragraph" w:customStyle="1" w:styleId="3">
    <w:name w:val="Стиль3"/>
    <w:basedOn w:val="24"/>
    <w:link w:val="34"/>
    <w:rsid w:val="006845DE"/>
    <w:pPr>
      <w:widowControl w:val="0"/>
      <w:numPr>
        <w:ilvl w:val="2"/>
        <w:numId w:val="3"/>
      </w:numPr>
      <w:adjustRightInd w:val="0"/>
      <w:textAlignment w:val="baseline"/>
    </w:pPr>
    <w:rPr>
      <w:color w:val="auto"/>
      <w:szCs w:val="20"/>
    </w:rPr>
  </w:style>
  <w:style w:type="character" w:customStyle="1" w:styleId="34">
    <w:name w:val="Стиль3 Знак"/>
    <w:link w:val="3"/>
    <w:rsid w:val="006845DE"/>
    <w:rPr>
      <w:sz w:val="24"/>
      <w:lang w:val="ru-RU" w:eastAsia="ru-RU" w:bidi="ar-SA"/>
    </w:rPr>
  </w:style>
  <w:style w:type="paragraph" w:customStyle="1" w:styleId="26">
    <w:name w:val="Пункт2"/>
    <w:basedOn w:val="af4"/>
    <w:rsid w:val="006845DE"/>
    <w:pPr>
      <w:keepNext/>
      <w:suppressAutoHyphens/>
      <w:spacing w:before="240" w:after="120" w:line="240" w:lineRule="auto"/>
      <w:jc w:val="left"/>
      <w:outlineLvl w:val="2"/>
    </w:pPr>
    <w:rPr>
      <w:b/>
    </w:rPr>
  </w:style>
  <w:style w:type="paragraph" w:styleId="af5">
    <w:name w:val="header"/>
    <w:basedOn w:val="a3"/>
    <w:rsid w:val="006845DE"/>
    <w:pPr>
      <w:tabs>
        <w:tab w:val="center" w:pos="4677"/>
        <w:tab w:val="right" w:pos="9355"/>
      </w:tabs>
    </w:pPr>
  </w:style>
  <w:style w:type="character" w:customStyle="1" w:styleId="FontStyle14">
    <w:name w:val="Font Style14"/>
    <w:rsid w:val="006845DE"/>
    <w:rPr>
      <w:rFonts w:ascii="Times New Roman" w:hAnsi="Times New Roman" w:cs="Times New Roman"/>
      <w:sz w:val="26"/>
      <w:szCs w:val="26"/>
    </w:rPr>
  </w:style>
  <w:style w:type="paragraph" w:customStyle="1" w:styleId="35">
    <w:name w:val="Пункт_3"/>
    <w:basedOn w:val="a3"/>
    <w:rsid w:val="006845DE"/>
    <w:pPr>
      <w:tabs>
        <w:tab w:val="num" w:pos="1134"/>
      </w:tabs>
      <w:ind w:left="1134" w:hanging="1133"/>
      <w:jc w:val="both"/>
    </w:pPr>
    <w:rPr>
      <w:sz w:val="28"/>
      <w:szCs w:val="20"/>
    </w:rPr>
  </w:style>
  <w:style w:type="paragraph" w:customStyle="1" w:styleId="40">
    <w:name w:val="Пункт_4"/>
    <w:basedOn w:val="35"/>
    <w:rsid w:val="006845DE"/>
    <w:pPr>
      <w:ind w:hanging="1134"/>
    </w:pPr>
  </w:style>
  <w:style w:type="paragraph" w:customStyle="1" w:styleId="5ABCD">
    <w:name w:val="Пункт_5_ABCD"/>
    <w:basedOn w:val="a3"/>
    <w:rsid w:val="006845DE"/>
    <w:pPr>
      <w:tabs>
        <w:tab w:val="num" w:pos="1701"/>
      </w:tabs>
      <w:ind w:left="1701" w:hanging="567"/>
      <w:jc w:val="both"/>
    </w:pPr>
    <w:rPr>
      <w:sz w:val="28"/>
      <w:szCs w:val="20"/>
    </w:rPr>
  </w:style>
  <w:style w:type="paragraph" w:customStyle="1" w:styleId="27">
    <w:name w:val="Пункт_2_заглав"/>
    <w:basedOn w:val="a3"/>
    <w:next w:val="a3"/>
    <w:rsid w:val="006845DE"/>
    <w:pPr>
      <w:widowControl w:val="0"/>
      <w:tabs>
        <w:tab w:val="num" w:pos="1134"/>
      </w:tabs>
      <w:spacing w:before="120" w:after="120"/>
      <w:ind w:left="1134" w:hanging="1133"/>
      <w:jc w:val="both"/>
      <w:outlineLvl w:val="1"/>
    </w:pPr>
    <w:rPr>
      <w:b/>
      <w:color w:val="000000"/>
      <w:sz w:val="28"/>
      <w:szCs w:val="20"/>
    </w:rPr>
  </w:style>
  <w:style w:type="character" w:customStyle="1" w:styleId="FontStyle18">
    <w:name w:val="Font Style18"/>
    <w:rsid w:val="006845DE"/>
    <w:rPr>
      <w:rFonts w:ascii="Times New Roman" w:hAnsi="Times New Roman" w:cs="Times New Roman"/>
      <w:sz w:val="26"/>
      <w:szCs w:val="26"/>
    </w:rPr>
  </w:style>
  <w:style w:type="paragraph" w:customStyle="1" w:styleId="14">
    <w:name w:val="Абзац списка1"/>
    <w:basedOn w:val="a3"/>
    <w:qFormat/>
    <w:rsid w:val="006845DE"/>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3"/>
    <w:rsid w:val="006845DE"/>
    <w:pPr>
      <w:widowControl w:val="0"/>
      <w:autoSpaceDE w:val="0"/>
      <w:autoSpaceDN w:val="0"/>
      <w:adjustRightInd w:val="0"/>
      <w:spacing w:line="312" w:lineRule="exact"/>
    </w:pPr>
  </w:style>
  <w:style w:type="character" w:customStyle="1" w:styleId="FontStyle13">
    <w:name w:val="Font Style13"/>
    <w:rsid w:val="006845DE"/>
    <w:rPr>
      <w:rFonts w:ascii="Times New Roman" w:hAnsi="Times New Roman" w:cs="Times New Roman"/>
      <w:sz w:val="24"/>
      <w:szCs w:val="24"/>
    </w:rPr>
  </w:style>
  <w:style w:type="character" w:customStyle="1" w:styleId="newstext">
    <w:name w:val="newstext"/>
    <w:basedOn w:val="a4"/>
    <w:rsid w:val="006845DE"/>
  </w:style>
  <w:style w:type="paragraph" w:styleId="af6">
    <w:name w:val="Title"/>
    <w:basedOn w:val="a3"/>
    <w:next w:val="a3"/>
    <w:link w:val="af7"/>
    <w:qFormat/>
    <w:rsid w:val="006845DE"/>
    <w:pPr>
      <w:spacing w:before="240" w:after="60"/>
      <w:jc w:val="center"/>
      <w:outlineLvl w:val="0"/>
    </w:pPr>
    <w:rPr>
      <w:rFonts w:ascii="Cambria" w:hAnsi="Cambria"/>
      <w:b/>
      <w:bCs/>
      <w:kern w:val="28"/>
      <w:sz w:val="32"/>
      <w:szCs w:val="32"/>
    </w:rPr>
  </w:style>
  <w:style w:type="character" w:customStyle="1" w:styleId="af7">
    <w:name w:val="Название Знак"/>
    <w:link w:val="af6"/>
    <w:rsid w:val="006845DE"/>
    <w:rPr>
      <w:rFonts w:ascii="Cambria" w:hAnsi="Cambria"/>
      <w:b/>
      <w:bCs/>
      <w:kern w:val="28"/>
      <w:sz w:val="32"/>
      <w:szCs w:val="32"/>
      <w:lang w:val="ru-RU" w:eastAsia="ru-RU" w:bidi="ar-SA"/>
    </w:rPr>
  </w:style>
  <w:style w:type="paragraph" w:customStyle="1" w:styleId="-3">
    <w:name w:val="пункт-3"/>
    <w:basedOn w:val="a3"/>
    <w:link w:val="-30"/>
    <w:rsid w:val="006845DE"/>
    <w:pPr>
      <w:tabs>
        <w:tab w:val="num" w:pos="1701"/>
      </w:tabs>
      <w:spacing w:line="288" w:lineRule="auto"/>
      <w:ind w:firstLine="567"/>
      <w:jc w:val="both"/>
    </w:pPr>
    <w:rPr>
      <w:sz w:val="28"/>
      <w:szCs w:val="28"/>
    </w:rPr>
  </w:style>
  <w:style w:type="character" w:customStyle="1" w:styleId="-30">
    <w:name w:val="пункт-3 Знак"/>
    <w:link w:val="-3"/>
    <w:rsid w:val="006845DE"/>
    <w:rPr>
      <w:sz w:val="28"/>
      <w:szCs w:val="28"/>
      <w:lang w:val="ru-RU" w:eastAsia="ru-RU" w:bidi="ar-SA"/>
    </w:rPr>
  </w:style>
  <w:style w:type="paragraph" w:customStyle="1" w:styleId="-6">
    <w:name w:val="пункт-6"/>
    <w:basedOn w:val="a3"/>
    <w:rsid w:val="006845DE"/>
    <w:pPr>
      <w:tabs>
        <w:tab w:val="num" w:pos="4384"/>
      </w:tabs>
      <w:spacing w:line="288" w:lineRule="auto"/>
      <w:ind w:left="4384" w:hanging="360"/>
      <w:jc w:val="both"/>
    </w:pPr>
    <w:rPr>
      <w:sz w:val="28"/>
      <w:szCs w:val="28"/>
    </w:rPr>
  </w:style>
  <w:style w:type="paragraph" w:customStyle="1" w:styleId="af8">
    <w:name w:val="Таблица текст"/>
    <w:basedOn w:val="a3"/>
    <w:rsid w:val="006845DE"/>
    <w:pPr>
      <w:spacing w:before="40" w:after="40"/>
      <w:ind w:left="57" w:right="57"/>
    </w:pPr>
  </w:style>
  <w:style w:type="paragraph" w:styleId="af9">
    <w:name w:val="Plain Text"/>
    <w:basedOn w:val="a3"/>
    <w:link w:val="afa"/>
    <w:rsid w:val="006845DE"/>
    <w:pPr>
      <w:ind w:firstLine="720"/>
      <w:jc w:val="both"/>
    </w:pPr>
    <w:rPr>
      <w:sz w:val="26"/>
      <w:szCs w:val="26"/>
    </w:rPr>
  </w:style>
  <w:style w:type="character" w:customStyle="1" w:styleId="afa">
    <w:name w:val="Текст Знак"/>
    <w:link w:val="af9"/>
    <w:rsid w:val="006845DE"/>
    <w:rPr>
      <w:sz w:val="26"/>
      <w:szCs w:val="26"/>
      <w:lang w:val="ru-RU" w:eastAsia="ru-RU" w:bidi="ar-SA"/>
    </w:rPr>
  </w:style>
  <w:style w:type="paragraph" w:customStyle="1" w:styleId="250">
    <w:name w:val="Знак25 Знак Знак"/>
    <w:basedOn w:val="a3"/>
    <w:next w:val="20"/>
    <w:autoRedefine/>
    <w:rsid w:val="00B27017"/>
    <w:pPr>
      <w:spacing w:after="160" w:line="240" w:lineRule="exact"/>
    </w:pPr>
    <w:rPr>
      <w:szCs w:val="20"/>
      <w:lang w:val="en-US" w:eastAsia="en-US"/>
    </w:rPr>
  </w:style>
  <w:style w:type="paragraph" w:styleId="afb">
    <w:name w:val="footnote text"/>
    <w:basedOn w:val="a3"/>
    <w:link w:val="afc"/>
    <w:rsid w:val="00865BA1"/>
    <w:rPr>
      <w:sz w:val="20"/>
      <w:szCs w:val="20"/>
    </w:rPr>
  </w:style>
  <w:style w:type="character" w:customStyle="1" w:styleId="afc">
    <w:name w:val="Текст сноски Знак"/>
    <w:basedOn w:val="a4"/>
    <w:link w:val="afb"/>
    <w:rsid w:val="00865BA1"/>
  </w:style>
  <w:style w:type="character" w:styleId="afd">
    <w:name w:val="footnote reference"/>
    <w:rsid w:val="00865BA1"/>
    <w:rPr>
      <w:vertAlign w:val="superscript"/>
    </w:rPr>
  </w:style>
  <w:style w:type="paragraph" w:styleId="afe">
    <w:name w:val="List Paragraph"/>
    <w:basedOn w:val="a3"/>
    <w:uiPriority w:val="34"/>
    <w:qFormat/>
    <w:rsid w:val="0081535B"/>
    <w:pPr>
      <w:ind w:left="720" w:firstLine="709"/>
      <w:contextualSpacing/>
      <w:jc w:val="both"/>
    </w:pPr>
    <w:rPr>
      <w:rFonts w:eastAsia="Calibri"/>
      <w:sz w:val="28"/>
      <w:szCs w:val="22"/>
      <w:lang w:eastAsia="en-US"/>
    </w:rPr>
  </w:style>
  <w:style w:type="character" w:customStyle="1" w:styleId="21">
    <w:name w:val="Заголовок 2 Знак"/>
    <w:link w:val="20"/>
    <w:rsid w:val="0081535B"/>
    <w:rPr>
      <w:rFonts w:ascii="Arial" w:hAnsi="Arial" w:cs="Arial"/>
      <w:b/>
      <w:bCs/>
      <w:i/>
      <w:iCs/>
      <w:sz w:val="28"/>
      <w:szCs w:val="28"/>
      <w:lang w:bidi="ar-SA"/>
    </w:rPr>
  </w:style>
  <w:style w:type="paragraph" w:styleId="aff">
    <w:name w:val="Balloon Text"/>
    <w:basedOn w:val="a3"/>
    <w:link w:val="aff0"/>
    <w:rsid w:val="00390452"/>
    <w:rPr>
      <w:rFonts w:ascii="Tahoma" w:hAnsi="Tahoma" w:cs="Tahoma"/>
      <w:sz w:val="16"/>
      <w:szCs w:val="16"/>
      <w:lang/>
    </w:rPr>
  </w:style>
  <w:style w:type="character" w:customStyle="1" w:styleId="aff0">
    <w:name w:val="Текст выноски Знак"/>
    <w:link w:val="aff"/>
    <w:rsid w:val="00390452"/>
    <w:rPr>
      <w:rFonts w:ascii="Tahoma" w:hAnsi="Tahoma" w:cs="Tahoma"/>
      <w:sz w:val="16"/>
      <w:szCs w:val="16"/>
      <w:lang w:bidi="ar-SA"/>
    </w:rPr>
  </w:style>
  <w:style w:type="paragraph" w:customStyle="1" w:styleId="Default">
    <w:name w:val="Default"/>
    <w:rsid w:val="00B267A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300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DOCS;n=116659;fld=134;dst=1003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DOCS;n=116659;fld=134;dst=100799" TargetMode="External"/><Relationship Id="rId4" Type="http://schemas.openxmlformats.org/officeDocument/2006/relationships/settings" Target="settings.xml"/><Relationship Id="rId9" Type="http://schemas.openxmlformats.org/officeDocument/2006/relationships/hyperlink" Target="consultantplus://offline/main?base=DOCS;n=116659;fld=134;dst=1007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A14D-2FD5-4FF3-95C1-D6D42780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Pages>
  <Words>24472</Words>
  <Characters>139492</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163637</CharactersWithSpaces>
  <SharedDoc>false</SharedDoc>
  <HLinks>
    <vt:vector size="24" baseType="variant">
      <vt:variant>
        <vt:i4>8323189</vt:i4>
      </vt:variant>
      <vt:variant>
        <vt:i4>9</vt:i4>
      </vt:variant>
      <vt:variant>
        <vt:i4>0</vt:i4>
      </vt:variant>
      <vt:variant>
        <vt:i4>5</vt:i4>
      </vt:variant>
      <vt:variant>
        <vt:lpwstr>consultantplus://offline/main?base=DOCS;n=116659;fld=134;dst=100393</vt:lpwstr>
      </vt:variant>
      <vt:variant>
        <vt:lpwstr/>
      </vt:variant>
      <vt:variant>
        <vt:i4>8323185</vt:i4>
      </vt:variant>
      <vt:variant>
        <vt:i4>6</vt:i4>
      </vt:variant>
      <vt:variant>
        <vt:i4>0</vt:i4>
      </vt:variant>
      <vt:variant>
        <vt:i4>5</vt:i4>
      </vt:variant>
      <vt:variant>
        <vt:lpwstr>consultantplus://offline/main?base=DOCS;n=116659;fld=134;dst=100799</vt:lpwstr>
      </vt:variant>
      <vt:variant>
        <vt:lpwstr/>
      </vt:variant>
      <vt:variant>
        <vt:i4>8323185</vt:i4>
      </vt:variant>
      <vt:variant>
        <vt:i4>3</vt:i4>
      </vt:variant>
      <vt:variant>
        <vt:i4>0</vt:i4>
      </vt:variant>
      <vt:variant>
        <vt:i4>5</vt:i4>
      </vt:variant>
      <vt:variant>
        <vt:lpwstr>consultantplus://offline/main?base=DOCS;n=116659;fld=134;dst=100799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urs16</dc:creator>
  <cp:keywords/>
  <cp:lastModifiedBy>urist-2</cp:lastModifiedBy>
  <cp:revision>10</cp:revision>
  <cp:lastPrinted>2013-04-30T12:23:00Z</cp:lastPrinted>
  <dcterms:created xsi:type="dcterms:W3CDTF">2013-04-30T05:00:00Z</dcterms:created>
  <dcterms:modified xsi:type="dcterms:W3CDTF">2013-04-30T12:39:00Z</dcterms:modified>
</cp:coreProperties>
</file>