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3B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</w:p>
    <w:p w:rsidR="008C2A3B" w:rsidRPr="007F6906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r w:rsidRPr="007F6906">
        <w:rPr>
          <w:b/>
          <w:color w:val="000000"/>
          <w:szCs w:val="24"/>
        </w:rPr>
        <w:t xml:space="preserve">ДОГОВОР </w:t>
      </w:r>
    </w:p>
    <w:p w:rsidR="008C2A3B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r w:rsidRPr="007F6906">
        <w:rPr>
          <w:b/>
          <w:color w:val="000000"/>
          <w:szCs w:val="24"/>
        </w:rPr>
        <w:t>УПРАВЛЕНИЯ МНОГОКВАРТИРНЫМ ДОМОМ</w:t>
      </w:r>
    </w:p>
    <w:p w:rsidR="008C2A3B" w:rsidRPr="007F6906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Cs w:val="24"/>
        </w:rPr>
      </w:pPr>
      <w:proofErr w:type="gramStart"/>
      <w:r>
        <w:rPr>
          <w:b/>
          <w:color w:val="000000"/>
          <w:szCs w:val="24"/>
        </w:rPr>
        <w:t>расположенного</w:t>
      </w:r>
      <w:proofErr w:type="gramEnd"/>
      <w:r>
        <w:rPr>
          <w:b/>
          <w:color w:val="000000"/>
          <w:szCs w:val="24"/>
        </w:rPr>
        <w:t xml:space="preserve"> по адресу: </w:t>
      </w:r>
      <w:r w:rsidR="00564A51" w:rsidRPr="00564A51">
        <w:rPr>
          <w:b/>
          <w:color w:val="000000"/>
          <w:szCs w:val="24"/>
          <w:u w:val="single"/>
        </w:rPr>
        <w:t xml:space="preserve">улица </w:t>
      </w:r>
      <w:r w:rsidR="003C7224">
        <w:rPr>
          <w:b/>
          <w:color w:val="000000"/>
          <w:szCs w:val="24"/>
          <w:u w:val="single"/>
        </w:rPr>
        <w:t>Братская, д.</w:t>
      </w:r>
      <w:r w:rsidR="00256506">
        <w:rPr>
          <w:b/>
          <w:color w:val="000000"/>
          <w:szCs w:val="24"/>
          <w:u w:val="single"/>
        </w:rPr>
        <w:t>25, к.1</w:t>
      </w:r>
    </w:p>
    <w:p w:rsidR="008C2A3B" w:rsidRPr="00067E90" w:rsidRDefault="008C2A3B" w:rsidP="008C2A3B">
      <w:pPr>
        <w:pStyle w:val="35"/>
        <w:tabs>
          <w:tab w:val="clear" w:pos="227"/>
        </w:tabs>
        <w:ind w:firstLine="0"/>
        <w:jc w:val="center"/>
        <w:rPr>
          <w:b/>
          <w:color w:val="000000"/>
          <w:sz w:val="20"/>
        </w:rPr>
      </w:pPr>
    </w:p>
    <w:p w:rsidR="008C2A3B" w:rsidRPr="007F6906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г. Москва                                                                  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                      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   "</w:t>
      </w:r>
      <w:r w:rsidR="00F857AF">
        <w:rPr>
          <w:rFonts w:ascii="Times New Roman" w:hAnsi="Times New Roman" w:cs="Times New Roman"/>
          <w:noProof/>
          <w:color w:val="000000"/>
          <w:sz w:val="24"/>
          <w:szCs w:val="24"/>
        </w:rPr>
        <w:t>0</w:t>
      </w:r>
      <w:r w:rsidR="00AF35D4">
        <w:rPr>
          <w:rFonts w:ascii="Times New Roman" w:hAnsi="Times New Roman" w:cs="Times New Roman"/>
          <w:noProof/>
          <w:color w:val="000000"/>
          <w:sz w:val="24"/>
          <w:szCs w:val="24"/>
        </w:rPr>
        <w:t>2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"</w:t>
      </w:r>
      <w:r w:rsidR="00564A5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AF35D4">
        <w:rPr>
          <w:rFonts w:ascii="Times New Roman" w:hAnsi="Times New Roman" w:cs="Times New Roman"/>
          <w:noProof/>
          <w:color w:val="000000"/>
          <w:sz w:val="24"/>
          <w:szCs w:val="24"/>
        </w:rPr>
        <w:t>феврал</w:t>
      </w:r>
      <w:r w:rsidR="00F857AF">
        <w:rPr>
          <w:rFonts w:ascii="Times New Roman" w:hAnsi="Times New Roman" w:cs="Times New Roman"/>
          <w:noProof/>
          <w:color w:val="000000"/>
          <w:sz w:val="24"/>
          <w:szCs w:val="24"/>
        </w:rPr>
        <w:t>я</w:t>
      </w:r>
      <w:r w:rsidR="00564A5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20</w:t>
      </w:r>
      <w:r w:rsidR="00445E14">
        <w:rPr>
          <w:rFonts w:ascii="Times New Roman" w:hAnsi="Times New Roman" w:cs="Times New Roman"/>
          <w:noProof/>
          <w:color w:val="000000"/>
          <w:sz w:val="24"/>
          <w:szCs w:val="24"/>
        </w:rPr>
        <w:t>12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г.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BA44C4" w:rsidRPr="007F39D7" w:rsidRDefault="008C2A3B" w:rsidP="00BA44C4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noProof/>
          <w:color w:val="000000"/>
          <w:sz w:val="24"/>
          <w:szCs w:val="24"/>
        </w:rPr>
        <w:t>Государственное унитарное предприятие города Москвы «Дирекция единого заказчика района «Новогиреево»</w:t>
      </w:r>
      <w:r>
        <w:rPr>
          <w:noProof/>
          <w:color w:val="000000"/>
          <w:sz w:val="24"/>
          <w:szCs w:val="24"/>
        </w:rPr>
        <w:t>(</w:t>
      </w:r>
      <w:r w:rsidRPr="00C238C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далее - Управляющая организация), </w:t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являющаяся членом Саморегулируемой организации </w:t>
      </w:r>
      <w:r w:rsidRPr="00C238C0">
        <w:rPr>
          <w:rFonts w:ascii="Times New Roman" w:hAnsi="Times New Roman" w:cs="Times New Roman"/>
          <w:spacing w:val="2"/>
          <w:sz w:val="24"/>
          <w:szCs w:val="24"/>
        </w:rPr>
        <w:t xml:space="preserve">Некоммерческого  партнерства «Объединение </w:t>
      </w:r>
      <w:r w:rsidRPr="00C238C0">
        <w:rPr>
          <w:rFonts w:ascii="Times New Roman" w:hAnsi="Times New Roman" w:cs="Times New Roman"/>
          <w:sz w:val="24"/>
          <w:szCs w:val="24"/>
        </w:rPr>
        <w:t xml:space="preserve">организаций в области профессионального управления </w:t>
      </w:r>
      <w:r w:rsidRPr="00C238C0">
        <w:rPr>
          <w:rFonts w:ascii="Times New Roman" w:hAnsi="Times New Roman" w:cs="Times New Roman"/>
          <w:spacing w:val="-5"/>
          <w:sz w:val="24"/>
          <w:szCs w:val="24"/>
        </w:rPr>
        <w:t xml:space="preserve">недвижимостью </w:t>
      </w:r>
      <w:r w:rsidRPr="00C238C0">
        <w:rPr>
          <w:rFonts w:ascii="Times New Roman" w:hAnsi="Times New Roman" w:cs="Times New Roman"/>
          <w:spacing w:val="-3"/>
          <w:sz w:val="24"/>
          <w:szCs w:val="24"/>
        </w:rPr>
        <w:t xml:space="preserve">«ГАРАНТИЯ» </w:t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(далее – СРО</w:t>
      </w:r>
      <w:r w:rsidRPr="00C238C0">
        <w:rPr>
          <w:rStyle w:val="af4"/>
          <w:rFonts w:ascii="Times New Roman" w:hAnsi="Times New Roman"/>
          <w:i/>
          <w:noProof/>
          <w:color w:val="000000"/>
          <w:sz w:val="24"/>
          <w:szCs w:val="24"/>
        </w:rPr>
        <w:footnoteReference w:id="1"/>
      </w:r>
      <w:r w:rsidRPr="00C238C0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),</w:t>
      </w:r>
      <w:r w:rsidR="00BA44C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7918A3">
        <w:rPr>
          <w:rFonts w:ascii="Times New Roman" w:hAnsi="Times New Roman" w:cs="Times New Roman"/>
          <w:noProof/>
          <w:color w:val="000000"/>
          <w:sz w:val="24"/>
          <w:szCs w:val="24"/>
        </w:rPr>
        <w:t>в лице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директора </w:t>
      </w:r>
      <w:r w:rsidR="007918A3">
        <w:rPr>
          <w:rFonts w:ascii="Times New Roman" w:hAnsi="Times New Roman" w:cs="Times New Roman"/>
          <w:noProof/>
          <w:color w:val="000000"/>
          <w:sz w:val="24"/>
          <w:szCs w:val="24"/>
        </w:rPr>
        <w:t>Дориной Светланы Ильясовны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Pr="00E96B50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действующего на основании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Устава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 одной стороны, и </w:t>
      </w:r>
      <w:bookmarkStart w:id="0" w:name="sub_1"/>
      <w:r w:rsidR="00BA44C4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Собственники, обладающие более чем пятьюдесятью процентами голосов  от общего числа голосов собственников помещений многоквартирного дома по адресу</w:t>
      </w:r>
      <w:proofErr w:type="gramEnd"/>
      <w:r w:rsidR="00BA44C4">
        <w:rPr>
          <w:rFonts w:ascii="Times New Roman" w:hAnsi="Times New Roman" w:cs="Times New Roman"/>
          <w:noProof/>
          <w:color w:val="000000"/>
          <w:sz w:val="24"/>
          <w:szCs w:val="24"/>
        </w:rPr>
        <w:t>:  Братская  улица. д.25, к.1 согласно приложению № 8</w:t>
      </w:r>
      <w:r w:rsidR="00BA44C4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BA44C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(далее Собственник)</w:t>
      </w:r>
      <w:r w:rsidR="00BA44C4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заключили настоящий Договор управления многоквартирным домом (далее - </w:t>
      </w:r>
      <w:r w:rsidR="00BA44C4" w:rsidRPr="00C423FB"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="00BA44C4" w:rsidRPr="00C423FB">
        <w:rPr>
          <w:rFonts w:ascii="Times New Roman" w:hAnsi="Times New Roman" w:cs="Times New Roman"/>
          <w:noProof/>
          <w:color w:val="000000"/>
          <w:sz w:val="24"/>
          <w:szCs w:val="24"/>
        </w:rPr>
        <w:t>) о нижеследующем.</w:t>
      </w:r>
    </w:p>
    <w:p w:rsidR="008C2A3B" w:rsidRPr="007F6906" w:rsidRDefault="008C2A3B" w:rsidP="00B80BA5">
      <w:pPr>
        <w:pStyle w:val="af9"/>
        <w:tabs>
          <w:tab w:val="left" w:pos="9720"/>
        </w:tabs>
        <w:spacing w:line="12" w:lineRule="atLeast"/>
        <w:rPr>
          <w:noProof/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1. Общие положения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7F6906" w:rsidRDefault="008C2A3B" w:rsidP="008C2A3B">
      <w:pPr>
        <w:ind w:firstLine="708"/>
        <w:jc w:val="both"/>
        <w:rPr>
          <w:noProof/>
          <w:color w:val="000000"/>
          <w:sz w:val="24"/>
          <w:szCs w:val="24"/>
        </w:rPr>
      </w:pPr>
      <w:bookmarkStart w:id="1" w:name="sub_11"/>
      <w:bookmarkEnd w:id="0"/>
      <w:r w:rsidRPr="007F6906">
        <w:rPr>
          <w:noProof/>
          <w:color w:val="000000"/>
          <w:sz w:val="24"/>
          <w:szCs w:val="24"/>
        </w:rPr>
        <w:t xml:space="preserve">1.1. Настоящий Договор заключен на основании решения общего собрания </w:t>
      </w:r>
      <w:r>
        <w:rPr>
          <w:color w:val="000000"/>
          <w:sz w:val="24"/>
          <w:szCs w:val="24"/>
        </w:rPr>
        <w:t>Собственник</w:t>
      </w:r>
      <w:r w:rsidRPr="007F6906">
        <w:rPr>
          <w:color w:val="000000"/>
          <w:sz w:val="24"/>
          <w:szCs w:val="24"/>
        </w:rPr>
        <w:t>ов помещений в многоквартирном доме</w:t>
      </w:r>
      <w:r w:rsidRPr="007F6906">
        <w:rPr>
          <w:noProof/>
          <w:color w:val="000000"/>
          <w:sz w:val="24"/>
          <w:szCs w:val="24"/>
        </w:rPr>
        <w:t xml:space="preserve"> (протокол от </w:t>
      </w:r>
      <w:r w:rsidRPr="00564A51">
        <w:rPr>
          <w:noProof/>
          <w:color w:val="000000"/>
          <w:sz w:val="24"/>
          <w:szCs w:val="24"/>
          <w:u w:val="single"/>
        </w:rPr>
        <w:t>«</w:t>
      </w:r>
      <w:r w:rsidR="00256506">
        <w:rPr>
          <w:noProof/>
          <w:color w:val="000000"/>
          <w:sz w:val="24"/>
          <w:szCs w:val="24"/>
          <w:u w:val="single"/>
        </w:rPr>
        <w:t>02</w:t>
      </w:r>
      <w:r w:rsidRPr="00564A51">
        <w:rPr>
          <w:noProof/>
          <w:color w:val="000000"/>
          <w:sz w:val="24"/>
          <w:szCs w:val="24"/>
          <w:u w:val="single"/>
        </w:rPr>
        <w:t xml:space="preserve">» </w:t>
      </w:r>
      <w:r w:rsidR="00564A51" w:rsidRPr="00564A51">
        <w:rPr>
          <w:noProof/>
          <w:color w:val="000000"/>
          <w:sz w:val="24"/>
          <w:szCs w:val="24"/>
          <w:u w:val="single"/>
        </w:rPr>
        <w:t>февраля</w:t>
      </w:r>
      <w:r w:rsidRPr="00564A51">
        <w:rPr>
          <w:noProof/>
          <w:color w:val="000000"/>
          <w:sz w:val="24"/>
          <w:szCs w:val="24"/>
          <w:u w:val="single"/>
        </w:rPr>
        <w:t xml:space="preserve"> 20</w:t>
      </w:r>
      <w:r w:rsidR="00564A51" w:rsidRPr="00564A51">
        <w:rPr>
          <w:noProof/>
          <w:color w:val="000000"/>
          <w:sz w:val="24"/>
          <w:szCs w:val="24"/>
          <w:u w:val="single"/>
        </w:rPr>
        <w:t>12</w:t>
      </w:r>
      <w:r w:rsidRPr="00564A51">
        <w:rPr>
          <w:noProof/>
          <w:color w:val="000000"/>
          <w:sz w:val="24"/>
          <w:szCs w:val="24"/>
          <w:u w:val="single"/>
        </w:rPr>
        <w:t>г</w:t>
      </w:r>
      <w:r w:rsidRPr="007F6906">
        <w:rPr>
          <w:noProof/>
          <w:color w:val="000000"/>
          <w:sz w:val="24"/>
          <w:szCs w:val="24"/>
        </w:rPr>
        <w:t>. №</w:t>
      </w:r>
      <w:r w:rsidR="00B80BA5">
        <w:rPr>
          <w:noProof/>
          <w:color w:val="000000"/>
          <w:sz w:val="24"/>
          <w:szCs w:val="24"/>
        </w:rPr>
        <w:t>б/н</w:t>
      </w:r>
      <w:r w:rsidRPr="007F6906">
        <w:rPr>
          <w:noProof/>
          <w:color w:val="000000"/>
          <w:sz w:val="24"/>
          <w:szCs w:val="24"/>
        </w:rPr>
        <w:t xml:space="preserve">), хранящегося </w:t>
      </w:r>
      <w:r>
        <w:rPr>
          <w:noProof/>
          <w:color w:val="000000"/>
          <w:sz w:val="24"/>
          <w:szCs w:val="24"/>
        </w:rPr>
        <w:t xml:space="preserve">в </w:t>
      </w:r>
      <w:r w:rsidR="00B80BA5">
        <w:rPr>
          <w:noProof/>
          <w:color w:val="000000"/>
          <w:sz w:val="24"/>
          <w:szCs w:val="24"/>
        </w:rPr>
        <w:t>ГУП ДЕЗ района Новогиреево,  по адресу: 111396</w:t>
      </w:r>
      <w:r>
        <w:rPr>
          <w:noProof/>
          <w:color w:val="000000"/>
          <w:sz w:val="24"/>
          <w:szCs w:val="24"/>
        </w:rPr>
        <w:t xml:space="preserve">, г.Москва, </w:t>
      </w:r>
      <w:r w:rsidR="00B80BA5">
        <w:rPr>
          <w:noProof/>
          <w:color w:val="000000"/>
          <w:sz w:val="24"/>
          <w:szCs w:val="24"/>
        </w:rPr>
        <w:t>Союзный пр-т, дом 22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2" w:name="sub_12"/>
      <w:bookmarkEnd w:id="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1.2. Условия настоящего Договора являются одинаковыми для всех Собственников помещений в многоквартирном доме и определены в соответствии с п.1.1. настоящего Договора.</w:t>
      </w:r>
    </w:p>
    <w:bookmarkEnd w:id="2"/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1.3. При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выполнении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условий настоящего Договора Стороны руководствуются Конституцией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Российской Федерации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иными положениями гражданского и жилищного законодательства Российской Федерации, нормативными и правовыми актами города Москвы.</w:t>
      </w:r>
      <w:bookmarkStart w:id="3" w:name="sub_3"/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2. Предмет Договора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bookmarkEnd w:id="3"/>
    <w:p w:rsidR="008C2A3B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2.1. Цель настоящего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 – обеспечение благоприятных и безопасных условий проживания граждан, надлежаще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общего имущества в Многоквартирном доме, а также предоставление коммунальных и иных услуг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у,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а также членам семьи 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нанимателям и членам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его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сем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ьи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поднанимателям,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арендаторам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 субарендаторам и иным лицам, пользующимся помещениями на законных основаниях (далее – нанимателю, арендатору).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2</w:t>
      </w:r>
      <w:bookmarkStart w:id="4" w:name="sub_3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.2. </w:t>
      </w:r>
      <w:bookmarkEnd w:id="4"/>
      <w:proofErr w:type="gramStart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Управляющая организация по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заданию с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обственник</w:t>
      </w:r>
      <w:r>
        <w:rPr>
          <w:rFonts w:ascii="Times New Roman" w:hAnsi="Times New Roman" w:cs="Times New Roman"/>
          <w:noProof/>
          <w:sz w:val="24"/>
          <w:szCs w:val="24"/>
        </w:rPr>
        <w:t>ов помещений в Многоквартирном доме</w:t>
      </w:r>
      <w:r w:rsidRPr="007F6906">
        <w:rPr>
          <w:rFonts w:ascii="Times New Roman" w:hAnsi="Times New Roman" w:cs="Times New Roman"/>
          <w:noProof/>
          <w:sz w:val="24"/>
          <w:szCs w:val="24"/>
        </w:rPr>
        <w:t xml:space="preserve"> в те</w:t>
      </w:r>
      <w:r>
        <w:rPr>
          <w:rFonts w:ascii="Times New Roman" w:hAnsi="Times New Roman" w:cs="Times New Roman"/>
          <w:noProof/>
          <w:sz w:val="24"/>
          <w:szCs w:val="24"/>
        </w:rPr>
        <w:t>чение согласованного настоящим Д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оговором срока за плату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обязуется оказывать услуги и выполнять работы по надлежащему содержанию и ремонту общего имущества в Многоквартирном доме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расположенном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по адресу: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г. Москва, ул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>(пр-т, пр-д)</w:t>
      </w:r>
      <w:r w:rsidR="00564A51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AA4686">
        <w:rPr>
          <w:rFonts w:ascii="Times New Roman" w:hAnsi="Times New Roman" w:cs="Times New Roman"/>
          <w:noProof/>
          <w:color w:val="000000"/>
          <w:sz w:val="24"/>
          <w:szCs w:val="24"/>
          <w:u w:val="single"/>
        </w:rPr>
        <w:t>Братская, д.</w:t>
      </w:r>
      <w:r w:rsidR="00256506">
        <w:rPr>
          <w:rFonts w:ascii="Times New Roman" w:hAnsi="Times New Roman" w:cs="Times New Roman"/>
          <w:noProof/>
          <w:color w:val="000000"/>
          <w:sz w:val="24"/>
          <w:szCs w:val="24"/>
          <w:u w:val="single"/>
        </w:rPr>
        <w:t>25, к.1</w:t>
      </w:r>
      <w:r w:rsidR="00B80BA5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предоставлять коммунальные  и иные услуги Собственник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 (нанимателю, арендатору)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соответствии с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п. 3.1.2. – 3.1.4</w:t>
      </w:r>
      <w:proofErr w:type="gramEnd"/>
      <w:r>
        <w:rPr>
          <w:rFonts w:ascii="Times New Roman" w:hAnsi="Times New Roman" w:cs="Times New Roman"/>
          <w:noProof/>
          <w:color w:val="000000"/>
          <w:sz w:val="24"/>
          <w:szCs w:val="24"/>
        </w:rPr>
        <w:t>. настоящего 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оговора, осуществлять иную направленную на достижение целей управления Многоквартирным домом деятельность. Вопросы капитального ремонта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ногоквартирного дома регулируются отдельным договором.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2.3. Со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став общего имущества в Многоквартирном доме, в отношении которого осуществляется управление, и его состояние указаны в приложении 1 к настоящему Договору.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2.4. Характеристика Многоквартирного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дома на момент заключения Договора:</w:t>
      </w:r>
    </w:p>
    <w:p w:rsidR="008C2A3B" w:rsidRPr="00651583" w:rsidRDefault="008C2A3B" w:rsidP="008C2A3B">
      <w:pPr>
        <w:widowControl w:val="0"/>
        <w:numPr>
          <w:ilvl w:val="0"/>
          <w:numId w:val="5"/>
        </w:numPr>
        <w:tabs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651583">
        <w:rPr>
          <w:color w:val="000000"/>
          <w:sz w:val="24"/>
          <w:szCs w:val="24"/>
        </w:rPr>
        <w:lastRenderedPageBreak/>
        <w:t xml:space="preserve">адрес Многоквартирного дома  </w:t>
      </w:r>
      <w:r w:rsidR="00564A51">
        <w:rPr>
          <w:color w:val="000000"/>
          <w:sz w:val="24"/>
          <w:szCs w:val="24"/>
        </w:rPr>
        <w:t xml:space="preserve">улица </w:t>
      </w:r>
      <w:r w:rsidR="00B92AF0">
        <w:rPr>
          <w:color w:val="000000"/>
          <w:sz w:val="24"/>
          <w:szCs w:val="24"/>
          <w:u w:val="single"/>
        </w:rPr>
        <w:t>Братская, д.</w:t>
      </w:r>
      <w:r w:rsidR="00256506">
        <w:rPr>
          <w:color w:val="000000"/>
          <w:sz w:val="24"/>
          <w:szCs w:val="24"/>
          <w:u w:val="single"/>
        </w:rPr>
        <w:t>25, к.1</w:t>
      </w:r>
      <w:r w:rsidRPr="00651583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номер технического паспорта БТИ  </w:t>
      </w:r>
      <w:r>
        <w:rPr>
          <w:color w:val="000000"/>
          <w:sz w:val="24"/>
          <w:szCs w:val="24"/>
        </w:rPr>
        <w:t>или  УНОМ</w:t>
      </w:r>
      <w:r w:rsidR="00564A51">
        <w:rPr>
          <w:color w:val="000000"/>
          <w:sz w:val="24"/>
          <w:szCs w:val="24"/>
        </w:rPr>
        <w:t xml:space="preserve">  </w:t>
      </w:r>
      <w:r w:rsidR="00256506">
        <w:rPr>
          <w:color w:val="000000"/>
          <w:sz w:val="24"/>
          <w:szCs w:val="24"/>
          <w:u w:val="single"/>
        </w:rPr>
        <w:t>1823/10</w:t>
      </w:r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серия, тип постройки </w:t>
      </w:r>
      <w:r w:rsidR="00256506">
        <w:rPr>
          <w:color w:val="000000"/>
          <w:sz w:val="24"/>
          <w:szCs w:val="24"/>
          <w:u w:val="single"/>
        </w:rPr>
        <w:t>1</w:t>
      </w:r>
      <w:r w:rsidR="00564A51" w:rsidRPr="00564A51">
        <w:rPr>
          <w:color w:val="000000"/>
          <w:sz w:val="24"/>
          <w:szCs w:val="24"/>
          <w:u w:val="single"/>
        </w:rPr>
        <w:t>МГ – 601</w:t>
      </w:r>
      <w:proofErr w:type="gramStart"/>
      <w:r w:rsidR="00564A51" w:rsidRPr="00564A51">
        <w:rPr>
          <w:color w:val="000000"/>
          <w:sz w:val="24"/>
          <w:szCs w:val="24"/>
          <w:u w:val="single"/>
        </w:rPr>
        <w:t xml:space="preserve"> Д</w:t>
      </w:r>
      <w:proofErr w:type="gramEnd"/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год постройки </w:t>
      </w:r>
      <w:r w:rsidR="00564A51" w:rsidRPr="00564A51">
        <w:rPr>
          <w:color w:val="000000"/>
          <w:sz w:val="24"/>
          <w:szCs w:val="24"/>
          <w:u w:val="single"/>
        </w:rPr>
        <w:t>19</w:t>
      </w:r>
      <w:r w:rsidR="00256506">
        <w:rPr>
          <w:color w:val="000000"/>
          <w:sz w:val="24"/>
          <w:szCs w:val="24"/>
          <w:u w:val="single"/>
        </w:rPr>
        <w:t>70</w:t>
      </w:r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этажность </w:t>
      </w:r>
      <w:r w:rsidR="00564A51" w:rsidRPr="00564A51">
        <w:rPr>
          <w:color w:val="000000"/>
          <w:sz w:val="24"/>
          <w:szCs w:val="24"/>
          <w:u w:val="single"/>
        </w:rPr>
        <w:t>16</w:t>
      </w:r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количество квартир </w:t>
      </w:r>
      <w:r w:rsidR="00564A51" w:rsidRPr="00564A51">
        <w:rPr>
          <w:color w:val="000000"/>
          <w:sz w:val="24"/>
          <w:szCs w:val="24"/>
          <w:u w:val="single"/>
        </w:rPr>
        <w:t>111</w:t>
      </w:r>
      <w:r w:rsidRPr="007F6906">
        <w:rPr>
          <w:color w:val="000000"/>
          <w:sz w:val="24"/>
          <w:szCs w:val="24"/>
        </w:rPr>
        <w:t>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с учетом летних помещений </w:t>
      </w:r>
      <w:r w:rsidR="00256506">
        <w:rPr>
          <w:color w:val="000000"/>
          <w:sz w:val="24"/>
          <w:szCs w:val="24"/>
          <w:u w:val="single"/>
        </w:rPr>
        <w:t>6123,6</w:t>
      </w:r>
      <w:r w:rsidR="00564A51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жилых помещений без учета летних </w:t>
      </w:r>
      <w:r w:rsidR="00256506">
        <w:rPr>
          <w:color w:val="000000"/>
          <w:sz w:val="24"/>
          <w:szCs w:val="24"/>
          <w:u w:val="single"/>
        </w:rPr>
        <w:t>6123,2</w:t>
      </w:r>
      <w:r w:rsidRPr="00564A51">
        <w:rPr>
          <w:color w:val="000000"/>
          <w:sz w:val="24"/>
          <w:szCs w:val="24"/>
          <w:u w:val="single"/>
        </w:rPr>
        <w:t xml:space="preserve"> </w:t>
      </w:r>
      <w:r w:rsidRPr="007F6906">
        <w:rPr>
          <w:color w:val="000000"/>
          <w:sz w:val="24"/>
          <w:szCs w:val="24"/>
        </w:rPr>
        <w:t>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общая площадь нежилых помещений </w:t>
      </w:r>
      <w:r w:rsidR="00ED713B">
        <w:rPr>
          <w:color w:val="000000"/>
          <w:sz w:val="24"/>
          <w:szCs w:val="24"/>
        </w:rPr>
        <w:softHyphen/>
      </w:r>
      <w:r w:rsidR="00ED713B">
        <w:rPr>
          <w:color w:val="000000"/>
          <w:sz w:val="24"/>
          <w:szCs w:val="24"/>
        </w:rPr>
        <w:softHyphen/>
      </w:r>
      <w:r w:rsidR="00ED713B">
        <w:rPr>
          <w:color w:val="000000"/>
          <w:sz w:val="24"/>
          <w:szCs w:val="24"/>
        </w:rPr>
        <w:softHyphen/>
      </w:r>
      <w:r w:rsidR="00ED713B">
        <w:rPr>
          <w:color w:val="000000"/>
          <w:sz w:val="24"/>
          <w:szCs w:val="24"/>
        </w:rPr>
        <w:softHyphen/>
      </w:r>
      <w:r w:rsidR="00ED713B">
        <w:rPr>
          <w:color w:val="000000"/>
          <w:sz w:val="24"/>
          <w:szCs w:val="24"/>
        </w:rPr>
        <w:softHyphen/>
      </w:r>
      <w:r w:rsidR="00ED713B">
        <w:rPr>
          <w:color w:val="000000"/>
          <w:sz w:val="24"/>
          <w:szCs w:val="24"/>
        </w:rPr>
        <w:softHyphen/>
        <w:t>___--------___</w:t>
      </w:r>
      <w:r w:rsidRPr="007F6906">
        <w:rPr>
          <w:color w:val="000000"/>
          <w:sz w:val="24"/>
          <w:szCs w:val="24"/>
        </w:rPr>
        <w:t xml:space="preserve"> кв. м;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степень износа по данным государственного технического учета</w:t>
      </w:r>
      <w:r w:rsidR="00ED713B">
        <w:rPr>
          <w:color w:val="000000"/>
          <w:sz w:val="24"/>
          <w:szCs w:val="24"/>
        </w:rPr>
        <w:t>___</w:t>
      </w:r>
      <w:r w:rsidRPr="007F6906">
        <w:rPr>
          <w:color w:val="000000"/>
          <w:sz w:val="24"/>
          <w:szCs w:val="24"/>
        </w:rPr>
        <w:t xml:space="preserve"> </w:t>
      </w:r>
      <w:r w:rsidR="00ED713B">
        <w:rPr>
          <w:color w:val="000000"/>
          <w:sz w:val="24"/>
          <w:szCs w:val="24"/>
        </w:rPr>
        <w:t>--------___</w:t>
      </w:r>
      <w:r w:rsidRPr="007F6906">
        <w:rPr>
          <w:color w:val="000000"/>
          <w:sz w:val="24"/>
          <w:szCs w:val="24"/>
        </w:rPr>
        <w:t>%;</w:t>
      </w:r>
    </w:p>
    <w:p w:rsidR="008C2A3B" w:rsidRPr="007F6906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год последнего комплексного капитального ремонт</w:t>
      </w:r>
      <w:r>
        <w:rPr>
          <w:color w:val="000000"/>
          <w:sz w:val="24"/>
          <w:szCs w:val="24"/>
        </w:rPr>
        <w:t xml:space="preserve">а </w:t>
      </w:r>
      <w:r w:rsidR="00ED713B">
        <w:rPr>
          <w:color w:val="000000"/>
          <w:sz w:val="24"/>
          <w:szCs w:val="24"/>
        </w:rPr>
        <w:t>___--------____</w:t>
      </w:r>
      <w:r w:rsidRPr="007F6906">
        <w:rPr>
          <w:color w:val="000000"/>
          <w:sz w:val="24"/>
          <w:szCs w:val="24"/>
        </w:rPr>
        <w:t>;</w:t>
      </w:r>
    </w:p>
    <w:p w:rsidR="008C2A3B" w:rsidRPr="00BC2B82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BC2B82">
        <w:rPr>
          <w:color w:val="000000"/>
          <w:sz w:val="24"/>
          <w:szCs w:val="24"/>
        </w:rPr>
        <w:t>правовой акт о признании дома аварийным и подлежащим сносу  __</w:t>
      </w:r>
      <w:r w:rsidR="00ED713B">
        <w:rPr>
          <w:color w:val="000000"/>
          <w:sz w:val="24"/>
          <w:szCs w:val="24"/>
        </w:rPr>
        <w:t>--------</w:t>
      </w:r>
      <w:r w:rsidRPr="00BC2B82">
        <w:rPr>
          <w:color w:val="000000"/>
          <w:sz w:val="24"/>
          <w:szCs w:val="24"/>
        </w:rPr>
        <w:t>__</w:t>
      </w:r>
      <w:r w:rsidR="00ED713B">
        <w:rPr>
          <w:color w:val="000000"/>
          <w:sz w:val="24"/>
          <w:szCs w:val="24"/>
        </w:rPr>
        <w:t>_</w:t>
      </w:r>
      <w:r w:rsidRPr="00BC2B82">
        <w:rPr>
          <w:color w:val="000000"/>
          <w:sz w:val="24"/>
          <w:szCs w:val="24"/>
        </w:rPr>
        <w:t>;</w:t>
      </w:r>
    </w:p>
    <w:p w:rsidR="008C2A3B" w:rsidRPr="00BC2B82" w:rsidRDefault="008C2A3B" w:rsidP="008C2A3B">
      <w:pPr>
        <w:widowControl w:val="0"/>
        <w:numPr>
          <w:ilvl w:val="0"/>
          <w:numId w:val="5"/>
        </w:numPr>
        <w:tabs>
          <w:tab w:val="clear" w:pos="709"/>
          <w:tab w:val="left" w:pos="1080"/>
        </w:tabs>
        <w:spacing w:line="12" w:lineRule="atLeast"/>
        <w:jc w:val="both"/>
        <w:rPr>
          <w:color w:val="000000"/>
          <w:sz w:val="24"/>
          <w:szCs w:val="24"/>
        </w:rPr>
      </w:pPr>
      <w:r w:rsidRPr="00BC2B82">
        <w:rPr>
          <w:color w:val="000000"/>
          <w:sz w:val="24"/>
          <w:szCs w:val="24"/>
        </w:rPr>
        <w:t xml:space="preserve">правовой акт о признании дома </w:t>
      </w:r>
      <w:proofErr w:type="gramStart"/>
      <w:r w:rsidRPr="00BC2B82">
        <w:rPr>
          <w:color w:val="000000"/>
          <w:sz w:val="24"/>
          <w:szCs w:val="24"/>
        </w:rPr>
        <w:t>ветхим</w:t>
      </w:r>
      <w:proofErr w:type="gramEnd"/>
      <w:r w:rsidRPr="00BC2B82">
        <w:rPr>
          <w:color w:val="000000"/>
          <w:sz w:val="24"/>
          <w:szCs w:val="24"/>
        </w:rPr>
        <w:t xml:space="preserve"> ____</w:t>
      </w:r>
      <w:r w:rsidR="00ED713B">
        <w:rPr>
          <w:color w:val="000000"/>
          <w:sz w:val="24"/>
          <w:szCs w:val="24"/>
        </w:rPr>
        <w:t>--------</w:t>
      </w:r>
      <w:r w:rsidRPr="00BC2B82">
        <w:rPr>
          <w:color w:val="000000"/>
          <w:sz w:val="24"/>
          <w:szCs w:val="24"/>
        </w:rPr>
        <w:t>________;</w:t>
      </w:r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2.5. Заключение настоящего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 xml:space="preserve">оговора не влечет перехода права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 xml:space="preserve">обственности на помещения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ногоквартирном доме и объекты общего имущества в нем, а также права</w:t>
      </w:r>
      <w:r>
        <w:rPr>
          <w:color w:val="000000"/>
          <w:sz w:val="24"/>
          <w:szCs w:val="24"/>
        </w:rPr>
        <w:t xml:space="preserve"> распоряжения общим имуществом с</w:t>
      </w:r>
      <w:r w:rsidRPr="007F6906">
        <w:rPr>
          <w:color w:val="000000"/>
          <w:sz w:val="24"/>
          <w:szCs w:val="24"/>
        </w:rPr>
        <w:t>обственников помещений, за исключени</w:t>
      </w:r>
      <w:r>
        <w:rPr>
          <w:color w:val="000000"/>
          <w:sz w:val="24"/>
          <w:szCs w:val="24"/>
        </w:rPr>
        <w:t>ем случаев, указанных в данном Д</w:t>
      </w:r>
      <w:r w:rsidRPr="007F6906">
        <w:rPr>
          <w:color w:val="000000"/>
          <w:sz w:val="24"/>
          <w:szCs w:val="24"/>
        </w:rPr>
        <w:t>оговоре.</w:t>
      </w:r>
    </w:p>
    <w:p w:rsidR="008C2A3B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bookmarkStart w:id="5" w:name="sub_4"/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3. Права и обязанности Сторон</w:t>
      </w:r>
    </w:p>
    <w:p w:rsidR="008C2A3B" w:rsidRPr="007F6906" w:rsidRDefault="008C2A3B" w:rsidP="008C2A3B">
      <w:pPr>
        <w:widowControl w:val="0"/>
        <w:tabs>
          <w:tab w:val="left" w:pos="1080"/>
        </w:tabs>
        <w:spacing w:line="12" w:lineRule="atLeast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bookmarkStart w:id="6" w:name="sub_41"/>
      <w:bookmarkEnd w:id="5"/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3.1. </w:t>
      </w:r>
      <w:r w:rsidRPr="007F69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Управляющая</w:t>
      </w:r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 организация обязана:</w:t>
      </w:r>
    </w:p>
    <w:p w:rsidR="008C2A3B" w:rsidRPr="007F6906" w:rsidRDefault="008C2A3B" w:rsidP="008C2A3B">
      <w:pPr>
        <w:pStyle w:val="af9"/>
        <w:tabs>
          <w:tab w:val="left" w:pos="9720"/>
        </w:tabs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3.1.1. </w:t>
      </w:r>
      <w:proofErr w:type="gramStart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Осуществлять управление общим имуществом в Многоквартирном доме в соответствии с условиями настоящего Договора и действующим законодательством с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наибольшей выгодой в интересах 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обственников помещений в нем в соответствии с целями, указанными в пункте 2.1. настоящего Договора,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а также в соответствии с требованиями действующих </w:t>
      </w:r>
      <w:r w:rsidRPr="007F690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технических регламентов, стандартов, правил и норм, государственных санитарно-эпидемиологических правил и нормативов,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гигиенических нормативов, иных правовых актов.</w:t>
      </w:r>
      <w:proofErr w:type="gramEnd"/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7" w:name="sub_411"/>
      <w:bookmarkEnd w:id="6"/>
      <w:r w:rsidRPr="007F6906">
        <w:rPr>
          <w:color w:val="000000"/>
          <w:sz w:val="24"/>
          <w:szCs w:val="24"/>
        </w:rPr>
        <w:t xml:space="preserve">3.1.2. </w:t>
      </w:r>
      <w:r w:rsidRPr="007F6906">
        <w:rPr>
          <w:noProof/>
          <w:color w:val="000000"/>
          <w:sz w:val="24"/>
          <w:szCs w:val="24"/>
        </w:rPr>
        <w:t xml:space="preserve">Оказывать услуги </w:t>
      </w:r>
      <w:r w:rsidRPr="007F6906">
        <w:rPr>
          <w:color w:val="000000"/>
          <w:sz w:val="24"/>
          <w:szCs w:val="24"/>
        </w:rPr>
        <w:t xml:space="preserve">и </w:t>
      </w:r>
      <w:r w:rsidRPr="007F6906">
        <w:rPr>
          <w:noProof/>
          <w:color w:val="000000"/>
          <w:sz w:val="24"/>
          <w:szCs w:val="24"/>
        </w:rPr>
        <w:t xml:space="preserve">выполнять работы </w:t>
      </w:r>
      <w:r w:rsidRPr="007F6906">
        <w:rPr>
          <w:color w:val="000000"/>
          <w:sz w:val="24"/>
          <w:szCs w:val="24"/>
        </w:rPr>
        <w:t xml:space="preserve">по содержанию </w:t>
      </w:r>
      <w:r>
        <w:rPr>
          <w:noProof/>
          <w:color w:val="000000"/>
          <w:sz w:val="24"/>
          <w:szCs w:val="24"/>
        </w:rPr>
        <w:t>и</w:t>
      </w:r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ремонту общего имущества  в Многоквартирном доме в соответствии с </w:t>
      </w:r>
      <w:r w:rsidRPr="007F6906">
        <w:rPr>
          <w:noProof/>
          <w:color w:val="000000"/>
          <w:sz w:val="24"/>
          <w:szCs w:val="24"/>
        </w:rPr>
        <w:t>п</w:t>
      </w:r>
      <w:r w:rsidRPr="007F6906">
        <w:rPr>
          <w:rStyle w:val="af8"/>
          <w:noProof/>
          <w:color w:val="000000"/>
          <w:sz w:val="24"/>
          <w:szCs w:val="24"/>
        </w:rPr>
        <w:t>риложениями 3</w:t>
      </w:r>
      <w:r w:rsidRPr="007F6906">
        <w:rPr>
          <w:noProof/>
          <w:color w:val="000000"/>
          <w:sz w:val="24"/>
          <w:szCs w:val="24"/>
        </w:rPr>
        <w:t xml:space="preserve"> и 4 </w:t>
      </w:r>
      <w:r>
        <w:rPr>
          <w:noProof/>
          <w:color w:val="000000"/>
          <w:sz w:val="24"/>
          <w:szCs w:val="24"/>
        </w:rPr>
        <w:t>к</w:t>
      </w:r>
      <w:r w:rsidRPr="007F6906">
        <w:rPr>
          <w:noProof/>
          <w:color w:val="000000"/>
          <w:sz w:val="24"/>
          <w:szCs w:val="24"/>
        </w:rPr>
        <w:t xml:space="preserve"> настояще</w:t>
      </w:r>
      <w:r>
        <w:rPr>
          <w:noProof/>
          <w:color w:val="000000"/>
          <w:sz w:val="24"/>
          <w:szCs w:val="24"/>
        </w:rPr>
        <w:t>му</w:t>
      </w:r>
      <w:r w:rsidRPr="007F6906">
        <w:rPr>
          <w:noProof/>
          <w:color w:val="000000"/>
          <w:sz w:val="24"/>
          <w:szCs w:val="24"/>
        </w:rPr>
        <w:t xml:space="preserve"> Договор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>.</w:t>
      </w:r>
      <w:r w:rsidRPr="007F6906">
        <w:rPr>
          <w:color w:val="000000"/>
          <w:sz w:val="24"/>
          <w:szCs w:val="24"/>
        </w:rPr>
        <w:t xml:space="preserve"> В случае оказания </w:t>
      </w:r>
      <w:r>
        <w:rPr>
          <w:color w:val="000000"/>
          <w:sz w:val="24"/>
          <w:szCs w:val="24"/>
        </w:rPr>
        <w:t xml:space="preserve">данных </w:t>
      </w:r>
      <w:r w:rsidRPr="007F6906">
        <w:rPr>
          <w:color w:val="000000"/>
          <w:sz w:val="24"/>
          <w:szCs w:val="24"/>
        </w:rPr>
        <w:t xml:space="preserve">услуг и выполнения </w:t>
      </w:r>
      <w:r>
        <w:rPr>
          <w:color w:val="000000"/>
          <w:sz w:val="24"/>
          <w:szCs w:val="24"/>
        </w:rPr>
        <w:t xml:space="preserve">указанных </w:t>
      </w:r>
      <w:r w:rsidRPr="007F6906">
        <w:rPr>
          <w:color w:val="000000"/>
          <w:sz w:val="24"/>
          <w:szCs w:val="24"/>
        </w:rPr>
        <w:t>работ с ненадлежащим качеством</w:t>
      </w:r>
      <w:r w:rsidRPr="007F6906">
        <w:rPr>
          <w:noProof/>
          <w:color w:val="000000"/>
          <w:sz w:val="24"/>
          <w:szCs w:val="24"/>
        </w:rPr>
        <w:t xml:space="preserve"> Управляющая организация обязана устранить все выявленные недостатки за свой счет.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i/>
          <w:noProof/>
          <w:color w:val="000000"/>
          <w:sz w:val="24"/>
          <w:szCs w:val="24"/>
        </w:rPr>
      </w:pPr>
      <w:r w:rsidRPr="00163619">
        <w:rPr>
          <w:i/>
          <w:noProof/>
          <w:color w:val="000000"/>
          <w:sz w:val="24"/>
          <w:szCs w:val="24"/>
        </w:rPr>
        <w:t>Работы и услуги по текущему ремонту и содержанию общего имущества в Многоквартирном доме выполняются в соответствии со стандартами, применяемыми СРО «</w:t>
      </w:r>
      <w:r>
        <w:rPr>
          <w:i/>
          <w:noProof/>
          <w:color w:val="000000"/>
          <w:sz w:val="24"/>
          <w:szCs w:val="24"/>
        </w:rPr>
        <w:t>НП ГАРАНТИЯ</w:t>
      </w:r>
      <w:r w:rsidRPr="00163619">
        <w:rPr>
          <w:i/>
          <w:noProof/>
          <w:color w:val="000000"/>
          <w:sz w:val="24"/>
          <w:szCs w:val="24"/>
        </w:rPr>
        <w:t>»</w:t>
      </w:r>
      <w:r w:rsidRPr="00163619">
        <w:rPr>
          <w:rStyle w:val="af4"/>
          <w:i/>
          <w:noProof/>
          <w:color w:val="000000"/>
          <w:sz w:val="24"/>
          <w:szCs w:val="24"/>
        </w:rPr>
        <w:footnoteReference w:id="2"/>
      </w:r>
      <w:r w:rsidRPr="00163619">
        <w:rPr>
          <w:i/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3.1.3. </w:t>
      </w:r>
      <w:bookmarkStart w:id="8" w:name="sub_414"/>
      <w:bookmarkEnd w:id="7"/>
      <w:proofErr w:type="gramStart"/>
      <w:r w:rsidRPr="007F6906">
        <w:rPr>
          <w:noProof/>
          <w:color w:val="000000"/>
          <w:sz w:val="24"/>
          <w:szCs w:val="24"/>
        </w:rPr>
        <w:t>Предоставлять коммунальные услуги Собственник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 xml:space="preserve"> (</w:t>
      </w:r>
      <w:r>
        <w:rPr>
          <w:noProof/>
          <w:color w:val="000000"/>
          <w:sz w:val="24"/>
          <w:szCs w:val="24"/>
        </w:rPr>
        <w:t>нанимателю, арендатору</w:t>
      </w:r>
      <w:r w:rsidRPr="007F6906">
        <w:rPr>
          <w:noProof/>
          <w:color w:val="000000"/>
          <w:sz w:val="24"/>
          <w:szCs w:val="24"/>
        </w:rPr>
        <w:t xml:space="preserve">) помещений в Многоквартирном доме в соответствии с </w:t>
      </w:r>
      <w:r w:rsidRPr="007F6906">
        <w:rPr>
          <w:color w:val="000000"/>
          <w:sz w:val="24"/>
          <w:szCs w:val="24"/>
        </w:rPr>
        <w:t xml:space="preserve">обязательными требованиями, установленными </w:t>
      </w:r>
      <w:r w:rsidRPr="007F6906">
        <w:rPr>
          <w:noProof/>
          <w:color w:val="000000"/>
          <w:sz w:val="24"/>
          <w:szCs w:val="24"/>
        </w:rPr>
        <w:t>Правилами предоставления коммунальных услуг гражданам, утвержденными Правительством Российской Федерации, установленного качества согласно приложению № 5</w:t>
      </w:r>
      <w:r>
        <w:rPr>
          <w:noProof/>
          <w:color w:val="000000"/>
          <w:sz w:val="24"/>
          <w:szCs w:val="24"/>
        </w:rPr>
        <w:t xml:space="preserve"> к </w:t>
      </w:r>
      <w:r w:rsidRPr="007F6906">
        <w:rPr>
          <w:noProof/>
          <w:color w:val="000000"/>
          <w:sz w:val="24"/>
          <w:szCs w:val="24"/>
        </w:rPr>
        <w:t>настояще</w:t>
      </w:r>
      <w:r>
        <w:rPr>
          <w:noProof/>
          <w:color w:val="000000"/>
          <w:sz w:val="24"/>
          <w:szCs w:val="24"/>
        </w:rPr>
        <w:t>му</w:t>
      </w:r>
      <w:r w:rsidRPr="007F6906">
        <w:rPr>
          <w:noProof/>
          <w:color w:val="000000"/>
          <w:sz w:val="24"/>
          <w:szCs w:val="24"/>
        </w:rPr>
        <w:t xml:space="preserve"> </w:t>
      </w:r>
      <w:r>
        <w:rPr>
          <w:noProof/>
          <w:color w:val="000000"/>
          <w:sz w:val="24"/>
          <w:szCs w:val="24"/>
        </w:rPr>
        <w:t>Д</w:t>
      </w:r>
      <w:r w:rsidRPr="007F6906">
        <w:rPr>
          <w:noProof/>
          <w:color w:val="000000"/>
          <w:sz w:val="24"/>
          <w:szCs w:val="24"/>
        </w:rPr>
        <w:t>оговор</w:t>
      </w:r>
      <w:r>
        <w:rPr>
          <w:noProof/>
          <w:color w:val="000000"/>
          <w:sz w:val="24"/>
          <w:szCs w:val="24"/>
        </w:rPr>
        <w:t>у</w:t>
      </w:r>
      <w:r w:rsidRPr="007F6906">
        <w:rPr>
          <w:noProof/>
          <w:color w:val="000000"/>
          <w:sz w:val="24"/>
          <w:szCs w:val="24"/>
        </w:rPr>
        <w:t>, и в необходимом объеме</w:t>
      </w:r>
      <w:r w:rsidRPr="007F6906">
        <w:rPr>
          <w:color w:val="000000"/>
          <w:sz w:val="24"/>
          <w:szCs w:val="24"/>
        </w:rPr>
        <w:t>, безопасные для жизни, здоровья потребителей и не причиняющие вреда их имуществу</w:t>
      </w:r>
      <w:r>
        <w:rPr>
          <w:color w:val="000000"/>
          <w:sz w:val="24"/>
          <w:szCs w:val="24"/>
        </w:rPr>
        <w:t>,</w:t>
      </w:r>
      <w:r w:rsidRPr="007F6906">
        <w:rPr>
          <w:noProof/>
          <w:color w:val="000000"/>
          <w:sz w:val="24"/>
          <w:szCs w:val="24"/>
        </w:rPr>
        <w:t xml:space="preserve"> в том числе (ненужное зачеркнуть):</w:t>
      </w:r>
      <w:r w:rsidRPr="007F6906">
        <w:rPr>
          <w:rStyle w:val="af4"/>
          <w:noProof/>
          <w:color w:val="000000"/>
          <w:sz w:val="24"/>
          <w:szCs w:val="24"/>
        </w:rPr>
        <w:footnoteReference w:id="3"/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а) холодное водоснабжение;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б) горячее водоснабжение;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в) водоотведение;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г) электроснабжение;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proofErr w:type="spellStart"/>
      <w:r w:rsidRPr="007F6906">
        <w:rPr>
          <w:color w:val="000000"/>
          <w:sz w:val="24"/>
          <w:szCs w:val="24"/>
        </w:rPr>
        <w:t>д</w:t>
      </w:r>
      <w:proofErr w:type="spellEnd"/>
      <w:r w:rsidRPr="007F6906">
        <w:rPr>
          <w:color w:val="000000"/>
          <w:sz w:val="24"/>
          <w:szCs w:val="24"/>
        </w:rPr>
        <w:t>) газоснабжение;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е) отопление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9" w:name="sub_415"/>
      <w:bookmarkEnd w:id="8"/>
      <w:r w:rsidRPr="007F6906">
        <w:rPr>
          <w:noProof/>
          <w:color w:val="000000"/>
          <w:sz w:val="24"/>
          <w:szCs w:val="24"/>
        </w:rPr>
        <w:t>3.1.4. Предоставлять и\или обеспечи</w:t>
      </w:r>
      <w:r>
        <w:rPr>
          <w:noProof/>
          <w:color w:val="000000"/>
          <w:sz w:val="24"/>
          <w:szCs w:val="24"/>
        </w:rPr>
        <w:t>ва</w:t>
      </w:r>
      <w:r w:rsidRPr="007F6906">
        <w:rPr>
          <w:noProof/>
          <w:color w:val="000000"/>
          <w:sz w:val="24"/>
          <w:szCs w:val="24"/>
        </w:rPr>
        <w:t>ть предоставление иных услуг, предусмотренных</w:t>
      </w:r>
      <w:r>
        <w:rPr>
          <w:noProof/>
          <w:color w:val="000000"/>
          <w:sz w:val="24"/>
          <w:szCs w:val="24"/>
        </w:rPr>
        <w:t xml:space="preserve"> решением общего собрания с</w:t>
      </w:r>
      <w:r w:rsidRPr="007F6906">
        <w:rPr>
          <w:noProof/>
          <w:color w:val="000000"/>
          <w:sz w:val="24"/>
          <w:szCs w:val="24"/>
        </w:rPr>
        <w:t>обственников помещений в этом доме</w:t>
      </w:r>
      <w:r>
        <w:rPr>
          <w:noProof/>
          <w:color w:val="000000"/>
          <w:sz w:val="24"/>
          <w:szCs w:val="24"/>
        </w:rPr>
        <w:t>: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 интернета;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- </w:t>
      </w:r>
      <w:r w:rsidRPr="007F6906">
        <w:rPr>
          <w:noProof/>
          <w:color w:val="000000"/>
          <w:sz w:val="24"/>
          <w:szCs w:val="24"/>
        </w:rPr>
        <w:t>радиовещания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lastRenderedPageBreak/>
        <w:t>-</w:t>
      </w:r>
      <w:r w:rsidRPr="007F6906">
        <w:rPr>
          <w:noProof/>
          <w:color w:val="000000"/>
          <w:sz w:val="24"/>
          <w:szCs w:val="24"/>
        </w:rPr>
        <w:t xml:space="preserve"> телевидения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</w:t>
      </w:r>
      <w:r w:rsidRPr="007F6906">
        <w:rPr>
          <w:noProof/>
          <w:color w:val="000000"/>
          <w:sz w:val="24"/>
          <w:szCs w:val="24"/>
        </w:rPr>
        <w:t xml:space="preserve"> видеонаблюдения</w:t>
      </w:r>
      <w:r>
        <w:rPr>
          <w:noProof/>
          <w:color w:val="000000"/>
          <w:sz w:val="24"/>
          <w:szCs w:val="24"/>
        </w:rPr>
        <w:t>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 xml:space="preserve">- </w:t>
      </w:r>
      <w:r w:rsidRPr="007F6906">
        <w:rPr>
          <w:noProof/>
          <w:color w:val="000000"/>
          <w:sz w:val="24"/>
          <w:szCs w:val="24"/>
        </w:rPr>
        <w:t>обеспечения работы домофона</w:t>
      </w:r>
      <w:r>
        <w:rPr>
          <w:noProof/>
          <w:color w:val="000000"/>
          <w:sz w:val="24"/>
          <w:szCs w:val="24"/>
        </w:rPr>
        <w:t>, кодового замка двери подъезда;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t>- другие услуги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Указанные договоры заключаются после согласования их с Собственниками</w:t>
      </w:r>
      <w:r>
        <w:rPr>
          <w:color w:val="000000"/>
          <w:sz w:val="24"/>
          <w:szCs w:val="24"/>
        </w:rPr>
        <w:t xml:space="preserve"> помещений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3.1.5. Информировать Собственника о заключении указанных в п.п. 3.1.3 и 3.1.4 договоров и порядке оплаты услуг. 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3.1.6. От своего имени и за свой счет заключить с </w:t>
      </w:r>
      <w:proofErr w:type="spellStart"/>
      <w:r>
        <w:rPr>
          <w:color w:val="000000"/>
          <w:sz w:val="24"/>
          <w:szCs w:val="24"/>
        </w:rPr>
        <w:t>ресурсоснабжающими</w:t>
      </w:r>
      <w:proofErr w:type="spellEnd"/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организациями </w:t>
      </w:r>
      <w:r w:rsidRPr="009B6FE8">
        <w:rPr>
          <w:color w:val="000000"/>
          <w:sz w:val="24"/>
          <w:szCs w:val="24"/>
        </w:rPr>
        <w:t>договоры в соответствии с федеральными нормативными правовыми актами на снабжение</w:t>
      </w:r>
      <w:r w:rsidRPr="007F6906">
        <w:rPr>
          <w:color w:val="000000"/>
          <w:sz w:val="24"/>
          <w:szCs w:val="24"/>
        </w:rPr>
        <w:t xml:space="preserve"> коммунальными ресурсами и прием сто</w:t>
      </w:r>
      <w:r>
        <w:rPr>
          <w:color w:val="000000"/>
          <w:sz w:val="24"/>
          <w:szCs w:val="24"/>
        </w:rPr>
        <w:t>чных вод</w:t>
      </w:r>
      <w:r w:rsidRPr="007F6906">
        <w:rPr>
          <w:color w:val="000000"/>
          <w:sz w:val="24"/>
          <w:szCs w:val="24"/>
        </w:rPr>
        <w:t>, обеспечивающие предоставление коммунальных усл</w:t>
      </w:r>
      <w:r>
        <w:rPr>
          <w:color w:val="000000"/>
          <w:sz w:val="24"/>
          <w:szCs w:val="24"/>
        </w:rPr>
        <w:t>уг Собственник</w:t>
      </w:r>
      <w:proofErr w:type="gramStart"/>
      <w:r>
        <w:rPr>
          <w:color w:val="000000"/>
          <w:sz w:val="24"/>
          <w:szCs w:val="24"/>
        </w:rPr>
        <w:t>у(</w:t>
      </w:r>
      <w:proofErr w:type="spellStart"/>
      <w:proofErr w:type="gramEnd"/>
      <w:r>
        <w:rPr>
          <w:color w:val="000000"/>
          <w:sz w:val="24"/>
          <w:szCs w:val="24"/>
        </w:rPr>
        <w:t>ам</w:t>
      </w:r>
      <w:proofErr w:type="spellEnd"/>
      <w:r>
        <w:rPr>
          <w:color w:val="000000"/>
          <w:sz w:val="24"/>
          <w:szCs w:val="24"/>
        </w:rPr>
        <w:t>) (нанимателям, арендаторам)</w:t>
      </w:r>
      <w:r w:rsidRPr="007F6906">
        <w:rPr>
          <w:color w:val="000000"/>
          <w:sz w:val="24"/>
          <w:szCs w:val="24"/>
        </w:rPr>
        <w:t>, в объёмах и с качеством, предусмотренными настоящим Договором.</w:t>
      </w:r>
    </w:p>
    <w:p w:rsidR="008C2A3B" w:rsidRPr="00DD6B7E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D6B7E">
        <w:rPr>
          <w:color w:val="000000"/>
          <w:sz w:val="24"/>
          <w:szCs w:val="24"/>
        </w:rPr>
        <w:t xml:space="preserve">Заключить </w:t>
      </w:r>
      <w:proofErr w:type="spellStart"/>
      <w:r w:rsidRPr="00DD6B7E">
        <w:rPr>
          <w:color w:val="000000"/>
          <w:sz w:val="24"/>
          <w:szCs w:val="24"/>
        </w:rPr>
        <w:t>энергосервисные</w:t>
      </w:r>
      <w:proofErr w:type="spellEnd"/>
      <w:r w:rsidRPr="00DD6B7E">
        <w:rPr>
          <w:color w:val="000000"/>
          <w:sz w:val="24"/>
          <w:szCs w:val="24"/>
        </w:rPr>
        <w:t xml:space="preserve"> договоры с </w:t>
      </w:r>
      <w:proofErr w:type="spellStart"/>
      <w:r w:rsidRPr="00DD6B7E">
        <w:rPr>
          <w:color w:val="000000"/>
          <w:sz w:val="24"/>
          <w:szCs w:val="24"/>
        </w:rPr>
        <w:t>ресурсоснабжающими</w:t>
      </w:r>
      <w:proofErr w:type="spellEnd"/>
      <w:r w:rsidRPr="00DD6B7E">
        <w:rPr>
          <w:color w:val="000000"/>
          <w:sz w:val="24"/>
          <w:szCs w:val="24"/>
        </w:rPr>
        <w:t xml:space="preserve"> организациями либо учесть положения законодательства об энергосбережении и </w:t>
      </w:r>
      <w:proofErr w:type="gramStart"/>
      <w:r w:rsidRPr="00DD6B7E">
        <w:rPr>
          <w:color w:val="000000"/>
          <w:sz w:val="24"/>
          <w:szCs w:val="24"/>
        </w:rPr>
        <w:t>о повышении энергетической эффективности в договорах на снабжение коммунальными ресурсами с учетом положений законодательства об энергосбережении</w:t>
      </w:r>
      <w:proofErr w:type="gramEnd"/>
      <w:r w:rsidRPr="00DD6B7E">
        <w:rPr>
          <w:color w:val="000000"/>
          <w:sz w:val="24"/>
          <w:szCs w:val="24"/>
        </w:rPr>
        <w:t xml:space="preserve"> и о повышении энергетической эффективности.</w:t>
      </w:r>
    </w:p>
    <w:p w:rsidR="008C2A3B" w:rsidRPr="00DD6B7E" w:rsidRDefault="008C2A3B" w:rsidP="008C2A3B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4"/>
          <w:szCs w:val="24"/>
        </w:rPr>
      </w:pPr>
      <w:r w:rsidRPr="00DD6B7E">
        <w:rPr>
          <w:color w:val="000000"/>
          <w:sz w:val="24"/>
          <w:szCs w:val="24"/>
        </w:rPr>
        <w:t>3.1.7. П</w:t>
      </w:r>
      <w:r w:rsidRPr="00DD6B7E">
        <w:rPr>
          <w:noProof/>
          <w:color w:val="000000"/>
          <w:sz w:val="24"/>
          <w:szCs w:val="24"/>
        </w:rPr>
        <w:t>роводить и\или обеспечивать проведение мероприятий по энергосбережению и повышению энергетической эффективности Многоквартирного дома, определенных энергосервисными договорами (</w:t>
      </w:r>
      <w:r w:rsidRPr="00DD6B7E">
        <w:rPr>
          <w:sz w:val="24"/>
          <w:szCs w:val="24"/>
        </w:rPr>
        <w:t xml:space="preserve">условиями </w:t>
      </w:r>
      <w:proofErr w:type="spellStart"/>
      <w:r w:rsidRPr="00DD6B7E">
        <w:rPr>
          <w:sz w:val="24"/>
          <w:szCs w:val="24"/>
        </w:rPr>
        <w:t>энергосервисного</w:t>
      </w:r>
      <w:proofErr w:type="spellEnd"/>
      <w:r w:rsidRPr="00DD6B7E">
        <w:rPr>
          <w:sz w:val="24"/>
          <w:szCs w:val="24"/>
        </w:rPr>
        <w:t xml:space="preserve"> договора, включенными в договоры купли-продажи, поставки, передачи энергетических ресурсов (за исключением природного газа)) </w:t>
      </w:r>
      <w:r w:rsidRPr="00DD6B7E">
        <w:rPr>
          <w:noProof/>
          <w:color w:val="000000"/>
          <w:sz w:val="24"/>
          <w:szCs w:val="24"/>
        </w:rPr>
        <w:t xml:space="preserve"> и решениями общих собраний собственников помещений в этом доме.</w:t>
      </w:r>
    </w:p>
    <w:p w:rsidR="008C2A3B" w:rsidRPr="00D5609F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3.1.8. Принимать от Собственника плату за жилое помещение, коммунальные и другие услуги согласно платежному документу, предоставленному Г</w:t>
      </w:r>
      <w:r w:rsidR="00BA44C4">
        <w:rPr>
          <w:color w:val="000000"/>
          <w:sz w:val="24"/>
          <w:szCs w:val="24"/>
        </w:rPr>
        <w:t>К</w:t>
      </w:r>
      <w:r w:rsidRPr="00D5609F">
        <w:rPr>
          <w:color w:val="000000"/>
          <w:sz w:val="24"/>
          <w:szCs w:val="24"/>
        </w:rPr>
        <w:t>У ИС района</w:t>
      </w:r>
      <w:r w:rsidRPr="00D5609F">
        <w:rPr>
          <w:rStyle w:val="af4"/>
          <w:color w:val="000000"/>
          <w:sz w:val="24"/>
          <w:szCs w:val="24"/>
        </w:rPr>
        <w:footnoteReference w:id="4"/>
      </w:r>
      <w:r w:rsidRPr="00D5609F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 распоряжению Собственника, отраженному в соответствующем документе,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ая организация обязана принимать плату за вышеуказанные услуги от всех нанимателей и арендаторов </w:t>
      </w:r>
      <w:r>
        <w:rPr>
          <w:color w:val="000000"/>
          <w:sz w:val="24"/>
          <w:szCs w:val="24"/>
        </w:rPr>
        <w:t xml:space="preserve">(п. 2.2.) </w:t>
      </w:r>
      <w:r w:rsidRPr="007F6906">
        <w:rPr>
          <w:color w:val="000000"/>
          <w:sz w:val="24"/>
          <w:szCs w:val="24"/>
        </w:rPr>
        <w:t>помещений Собственника.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 договору социального найма или договору найма жилого помещения государственного жилищного фонда плата за содержание и </w:t>
      </w:r>
      <w:r>
        <w:rPr>
          <w:color w:val="000000"/>
          <w:sz w:val="24"/>
          <w:szCs w:val="24"/>
        </w:rPr>
        <w:t>ремонт</w:t>
      </w:r>
      <w:r w:rsidRPr="007F6906">
        <w:rPr>
          <w:color w:val="000000"/>
          <w:sz w:val="24"/>
          <w:szCs w:val="24"/>
        </w:rPr>
        <w:t xml:space="preserve"> общего имущества, а также плата за коммунальные и другие услуги принимается от нанимателя такого помещения. </w:t>
      </w:r>
    </w:p>
    <w:p w:rsidR="008C2A3B" w:rsidRPr="00366441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366441">
        <w:rPr>
          <w:color w:val="000000"/>
          <w:sz w:val="24"/>
          <w:szCs w:val="24"/>
        </w:rPr>
        <w:t>Управляющая организация может обеспечивать начисление и перечисление платежей за наем в соответствии с заключенным договором (соглашением) с Собственником.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3.1.9. Требовать от Собственника,</w:t>
      </w:r>
      <w:r w:rsidRPr="007F6906">
        <w:rPr>
          <w:color w:val="000000"/>
          <w:sz w:val="24"/>
          <w:szCs w:val="24"/>
        </w:rPr>
        <w:t xml:space="preserve"> в случае установления им платы нанимателю (арендатору) меньше, чем размер платы, установленной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ом, доплаты Собственником оставшейся части в согласованном порядке. 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3.1.10. Требовать внесения платы от Собственника в случае </w:t>
      </w:r>
      <w:proofErr w:type="spellStart"/>
      <w:r w:rsidRPr="007F6906">
        <w:rPr>
          <w:color w:val="000000"/>
          <w:sz w:val="24"/>
          <w:szCs w:val="24"/>
        </w:rPr>
        <w:t>непоступления</w:t>
      </w:r>
      <w:proofErr w:type="spellEnd"/>
      <w:r w:rsidRPr="007F6906">
        <w:rPr>
          <w:color w:val="000000"/>
          <w:sz w:val="24"/>
          <w:szCs w:val="24"/>
        </w:rPr>
        <w:t xml:space="preserve">  платы от нанимател</w:t>
      </w:r>
      <w:r>
        <w:rPr>
          <w:color w:val="000000"/>
          <w:sz w:val="24"/>
          <w:szCs w:val="24"/>
        </w:rPr>
        <w:t>я</w:t>
      </w:r>
      <w:r w:rsidRPr="007F6906">
        <w:rPr>
          <w:color w:val="000000"/>
          <w:sz w:val="24"/>
          <w:szCs w:val="24"/>
        </w:rPr>
        <w:t xml:space="preserve"> и</w:t>
      </w:r>
      <w:r>
        <w:rPr>
          <w:color w:val="000000"/>
          <w:sz w:val="24"/>
          <w:szCs w:val="24"/>
        </w:rPr>
        <w:t>/или</w:t>
      </w:r>
      <w:r w:rsidRPr="007F6906">
        <w:rPr>
          <w:color w:val="000000"/>
          <w:sz w:val="24"/>
          <w:szCs w:val="24"/>
        </w:rPr>
        <w:t xml:space="preserve"> арендатор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7F6906">
        <w:rPr>
          <w:color w:val="000000"/>
          <w:sz w:val="24"/>
          <w:szCs w:val="24"/>
        </w:rPr>
        <w:t>п.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3.1.8</w:t>
      </w:r>
      <w:r>
        <w:rPr>
          <w:color w:val="000000"/>
          <w:sz w:val="24"/>
          <w:szCs w:val="24"/>
        </w:rPr>
        <w:t>)</w:t>
      </w:r>
      <w:r w:rsidRPr="007F6906">
        <w:rPr>
          <w:color w:val="000000"/>
          <w:sz w:val="24"/>
          <w:szCs w:val="24"/>
        </w:rPr>
        <w:t xml:space="preserve">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в установленные законодательством и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ом сроки с учетом применения п.п. 4.6, 4.7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3.1.11. </w:t>
      </w:r>
      <w:r w:rsidRPr="007F6906">
        <w:rPr>
          <w:color w:val="000000"/>
          <w:sz w:val="24"/>
          <w:szCs w:val="24"/>
        </w:rPr>
        <w:t xml:space="preserve">Заключить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ы с соответствующими государственными структурами (ГЦЖС, Г</w:t>
      </w:r>
      <w:r w:rsidR="00BA44C4">
        <w:rPr>
          <w:color w:val="000000"/>
          <w:sz w:val="24"/>
          <w:szCs w:val="24"/>
        </w:rPr>
        <w:t>К</w:t>
      </w:r>
      <w:r w:rsidRPr="007F6906">
        <w:rPr>
          <w:color w:val="000000"/>
          <w:sz w:val="24"/>
          <w:szCs w:val="24"/>
        </w:rPr>
        <w:t xml:space="preserve">У ИС АО, и т.п.) для возмещения разницы в оплате услуг (работ)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у, в том числе коммунальных услуг для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– граждан</w:t>
      </w:r>
      <w:r>
        <w:rPr>
          <w:color w:val="000000"/>
          <w:sz w:val="24"/>
          <w:szCs w:val="24"/>
        </w:rPr>
        <w:t>ина</w:t>
      </w:r>
      <w:r w:rsidRPr="007F6906">
        <w:rPr>
          <w:color w:val="000000"/>
          <w:sz w:val="24"/>
          <w:szCs w:val="24"/>
        </w:rPr>
        <w:t>, плата котор</w:t>
      </w:r>
      <w:r>
        <w:rPr>
          <w:color w:val="000000"/>
          <w:sz w:val="24"/>
          <w:szCs w:val="24"/>
        </w:rPr>
        <w:t>ого</w:t>
      </w:r>
      <w:r w:rsidRPr="007F6906">
        <w:rPr>
          <w:color w:val="000000"/>
          <w:sz w:val="24"/>
          <w:szCs w:val="24"/>
        </w:rPr>
        <w:t xml:space="preserve"> законодательно установлена ниже платы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 в порядке, установленном законодательством города Москвы.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3.1.12. О</w:t>
      </w:r>
      <w:r>
        <w:rPr>
          <w:noProof/>
          <w:color w:val="000000"/>
          <w:sz w:val="24"/>
          <w:szCs w:val="24"/>
        </w:rPr>
        <w:t>беспечить</w:t>
      </w:r>
      <w:r w:rsidRPr="007F6906">
        <w:rPr>
          <w:noProof/>
          <w:color w:val="000000"/>
          <w:sz w:val="24"/>
          <w:szCs w:val="24"/>
        </w:rPr>
        <w:t xml:space="preserve"> круглосуточное аварийно-диспетчерское обслуживание Многоквартирного дома</w:t>
      </w:r>
      <w:r w:rsidRPr="007F6906">
        <w:rPr>
          <w:color w:val="000000"/>
          <w:sz w:val="24"/>
          <w:szCs w:val="24"/>
        </w:rPr>
        <w:t xml:space="preserve"> и уведомить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номерах телефонов аварийных и диспетчерских служб</w:t>
      </w:r>
      <w:r w:rsidRPr="007F6906">
        <w:rPr>
          <w:noProof/>
          <w:color w:val="000000"/>
          <w:sz w:val="24"/>
          <w:szCs w:val="24"/>
        </w:rPr>
        <w:t xml:space="preserve">, </w:t>
      </w:r>
      <w:r w:rsidRPr="007F6906">
        <w:rPr>
          <w:color w:val="000000"/>
          <w:sz w:val="24"/>
          <w:szCs w:val="24"/>
        </w:rPr>
        <w:t xml:space="preserve">устранять аварии, а также выполнять заявки Собственника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в сроки, установленные законодательством и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</w:t>
      </w:r>
      <w:r w:rsidRPr="007F6906">
        <w:rPr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iCs/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3.1.13.</w:t>
      </w:r>
      <w:r w:rsidRPr="007F6906">
        <w:rPr>
          <w:b/>
          <w:noProof/>
          <w:color w:val="000000"/>
          <w:sz w:val="24"/>
          <w:szCs w:val="24"/>
        </w:rPr>
        <w:t xml:space="preserve"> </w:t>
      </w:r>
      <w:r w:rsidRPr="007F6906">
        <w:rPr>
          <w:noProof/>
          <w:color w:val="000000"/>
          <w:sz w:val="24"/>
          <w:szCs w:val="24"/>
        </w:rPr>
        <w:t>О</w:t>
      </w:r>
      <w:r>
        <w:rPr>
          <w:noProof/>
          <w:color w:val="000000"/>
          <w:sz w:val="24"/>
          <w:szCs w:val="24"/>
        </w:rPr>
        <w:t>беспечить выполнение</w:t>
      </w:r>
      <w:r w:rsidRPr="007F6906">
        <w:rPr>
          <w:noProof/>
          <w:color w:val="000000"/>
          <w:sz w:val="24"/>
          <w:szCs w:val="24"/>
        </w:rPr>
        <w:t xml:space="preserve"> работ по устранению причин аварийных ситуаций, приводящи</w:t>
      </w:r>
      <w:r>
        <w:rPr>
          <w:noProof/>
          <w:color w:val="000000"/>
          <w:sz w:val="24"/>
          <w:szCs w:val="24"/>
        </w:rPr>
        <w:t>х</w:t>
      </w:r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iCs/>
          <w:noProof/>
          <w:color w:val="000000"/>
          <w:sz w:val="24"/>
          <w:szCs w:val="24"/>
        </w:rPr>
        <w:t>к угрозе жизни, здоровью граждан, а также к порче их имущества, таких как</w:t>
      </w:r>
      <w:r w:rsidRPr="007F6906">
        <w:rPr>
          <w:noProof/>
          <w:color w:val="000000"/>
          <w:sz w:val="24"/>
          <w:szCs w:val="24"/>
        </w:rPr>
        <w:t xml:space="preserve">:  </w:t>
      </w:r>
      <w:r w:rsidRPr="007F6906">
        <w:rPr>
          <w:iCs/>
          <w:noProof/>
          <w:color w:val="000000"/>
          <w:sz w:val="24"/>
          <w:szCs w:val="24"/>
        </w:rPr>
        <w:t xml:space="preserve">залив, засор стояка  канализации, остановка лифтов, отключение электричества и других, подлежащих экстренному устранению  </w:t>
      </w:r>
      <w:r w:rsidRPr="00D5609F">
        <w:rPr>
          <w:iCs/>
          <w:noProof/>
          <w:color w:val="000000"/>
          <w:sz w:val="24"/>
          <w:szCs w:val="24"/>
        </w:rPr>
        <w:t>в течение 30 минут с момента поступления заявки по телефону.</w:t>
      </w:r>
      <w:bookmarkEnd w:id="9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 3</w:t>
      </w:r>
      <w:bookmarkStart w:id="10" w:name="sub_417"/>
      <w:r w:rsidRPr="007F6906">
        <w:rPr>
          <w:noProof/>
          <w:color w:val="000000"/>
          <w:sz w:val="24"/>
          <w:szCs w:val="24"/>
        </w:rPr>
        <w:t xml:space="preserve">.1.14. </w:t>
      </w:r>
      <w:bookmarkEnd w:id="10"/>
      <w:r>
        <w:rPr>
          <w:color w:val="000000"/>
          <w:sz w:val="24"/>
          <w:szCs w:val="24"/>
        </w:rPr>
        <w:t>Х</w:t>
      </w:r>
      <w:r w:rsidRPr="007F6906">
        <w:rPr>
          <w:color w:val="000000"/>
          <w:sz w:val="24"/>
          <w:szCs w:val="24"/>
        </w:rPr>
        <w:t>ранить</w:t>
      </w:r>
      <w:r>
        <w:rPr>
          <w:color w:val="000000"/>
          <w:sz w:val="24"/>
          <w:szCs w:val="24"/>
        </w:rPr>
        <w:t xml:space="preserve"> и актуализировать</w:t>
      </w:r>
      <w:r w:rsidRPr="007F6906">
        <w:rPr>
          <w:color w:val="000000"/>
          <w:sz w:val="24"/>
          <w:szCs w:val="24"/>
        </w:rPr>
        <w:t xml:space="preserve"> документацию (базы данных), полученную от </w:t>
      </w:r>
      <w:r w:rsidRPr="00860A79">
        <w:rPr>
          <w:color w:val="000000"/>
          <w:sz w:val="24"/>
          <w:szCs w:val="24"/>
          <w:u w:val="single"/>
        </w:rPr>
        <w:t>управлявшей ранее организации</w:t>
      </w:r>
      <w:r w:rsidRPr="007F6906">
        <w:rPr>
          <w:color w:val="000000"/>
          <w:sz w:val="24"/>
          <w:szCs w:val="24"/>
        </w:rPr>
        <w:t xml:space="preserve">  в соответствии с перечнем, содержащимся в приложении №2 к </w:t>
      </w:r>
      <w:r w:rsidRPr="007F6906">
        <w:rPr>
          <w:color w:val="000000"/>
          <w:sz w:val="24"/>
          <w:szCs w:val="24"/>
        </w:rPr>
        <w:lastRenderedPageBreak/>
        <w:t xml:space="preserve">настоящему Договору, </w:t>
      </w:r>
      <w:r w:rsidRPr="007F6906">
        <w:rPr>
          <w:noProof/>
          <w:color w:val="000000"/>
          <w:sz w:val="24"/>
          <w:szCs w:val="24"/>
        </w:rPr>
        <w:t>вносить в техническую документацию изменения, отражающие состояние дома, в соответствии с результатами проводимых осмотров</w:t>
      </w:r>
      <w:r w:rsidRPr="007F6906">
        <w:rPr>
          <w:color w:val="000000"/>
          <w:sz w:val="24"/>
          <w:szCs w:val="24"/>
        </w:rPr>
        <w:t>. По требованию Собственника знакомить его с содержанием указанных документов.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</w:t>
      </w:r>
      <w:bookmarkStart w:id="11" w:name="sub_419"/>
      <w:r w:rsidRPr="00D5609F">
        <w:rPr>
          <w:noProof/>
          <w:color w:val="000000"/>
          <w:sz w:val="24"/>
          <w:szCs w:val="24"/>
        </w:rPr>
        <w:t>.1.15. Организовать и вести прием Собственников (нанимателей, арендаторов) по вопросам, касающимся данного Договора, в следующем порядке: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>- в случае поступления жалоб и претензий, связанных с неисполнением или ненадлежащем исполнением условий настоящего Договора, Управляющая организация в течение 5 (пяти) рабочих дней обязана рассмотреть жалобу или претензию и проинформировать собственника (наниметеля, арендатора) о результатах рассмотрения жалобы или претензии. В отказа в их удовлетворении, Управляющая организация обязан указать причины отказа;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>- в случае поступления иных обращений, Управляющая организация в течение 30 (тридцати) дней обязана рассмотреть обращение и проинформировать собственника (наниметеля, арендатора) о результатах рассмотрения обращения;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 xml:space="preserve">- </w:t>
      </w:r>
      <w:bookmarkEnd w:id="11"/>
      <w:r w:rsidRPr="00D5609F">
        <w:rPr>
          <w:noProof/>
          <w:color w:val="000000"/>
          <w:sz w:val="24"/>
          <w:szCs w:val="24"/>
        </w:rPr>
        <w:t>в случае получения заявления о перерасчете размера платы за помещение</w:t>
      </w:r>
      <w:r w:rsidRPr="00D5609F">
        <w:rPr>
          <w:color w:val="000000"/>
          <w:sz w:val="24"/>
          <w:szCs w:val="24"/>
        </w:rPr>
        <w:t xml:space="preserve"> не позднее </w:t>
      </w:r>
      <w:r>
        <w:rPr>
          <w:color w:val="000000"/>
          <w:sz w:val="24"/>
          <w:szCs w:val="24"/>
        </w:rPr>
        <w:t>30</w:t>
      </w:r>
      <w:r w:rsidRPr="00D5609F">
        <w:rPr>
          <w:color w:val="000000"/>
          <w:sz w:val="24"/>
          <w:szCs w:val="24"/>
        </w:rPr>
        <w:t xml:space="preserve"> рабочих дней </w:t>
      </w:r>
      <w:proofErr w:type="gramStart"/>
      <w:r w:rsidRPr="00D5609F">
        <w:rPr>
          <w:color w:val="000000"/>
          <w:sz w:val="24"/>
          <w:szCs w:val="24"/>
        </w:rPr>
        <w:t>с даты получения</w:t>
      </w:r>
      <w:proofErr w:type="gramEnd"/>
      <w:r w:rsidRPr="00D5609F">
        <w:rPr>
          <w:color w:val="000000"/>
          <w:sz w:val="24"/>
          <w:szCs w:val="24"/>
        </w:rPr>
        <w:t xml:space="preserve"> вышеуказанных обращений направить Собственнику (нанимателю, арендатору) извещение о дате их получения, регистрационном номере и последующем удовлетворении либо об отказе в удовлетворении с указанием причин отказа.</w:t>
      </w:r>
      <w:r w:rsidRPr="00D5609F">
        <w:t xml:space="preserve"> 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Размещать на информационных стендах (досках), расположенных в подъездах Многоквартирного дома, а также в офисе Управляющей организации информацию о месте и графике их приема по указанным вопросам, а также доводить эту информацию до Собственника (</w:t>
      </w:r>
      <w:r w:rsidRPr="00D5609F">
        <w:rPr>
          <w:noProof/>
          <w:color w:val="000000"/>
          <w:sz w:val="24"/>
          <w:szCs w:val="24"/>
        </w:rPr>
        <w:t>нанимателя, арендатора</w:t>
      </w:r>
      <w:r w:rsidRPr="00D5609F">
        <w:rPr>
          <w:color w:val="000000"/>
          <w:sz w:val="24"/>
          <w:szCs w:val="24"/>
        </w:rPr>
        <w:t>) иными способами.</w:t>
      </w:r>
    </w:p>
    <w:p w:rsidR="008C2A3B" w:rsidRPr="00827C83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827C83">
        <w:rPr>
          <w:color w:val="000000"/>
          <w:sz w:val="24"/>
          <w:szCs w:val="24"/>
        </w:rPr>
        <w:t xml:space="preserve">3.1.16. Представлять собственникам предложения </w:t>
      </w:r>
      <w:r w:rsidRPr="00827C83">
        <w:rPr>
          <w:sz w:val="24"/>
          <w:szCs w:val="24"/>
        </w:rPr>
        <w:t xml:space="preserve">о необходимости проведения капитального ремонта Многоквартирного дома либо отдельных его сетей и конструктивных элементов, о сроках его начала,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 </w:t>
      </w:r>
      <w:r w:rsidRPr="00827C83">
        <w:rPr>
          <w:color w:val="000000"/>
          <w:sz w:val="24"/>
          <w:szCs w:val="24"/>
        </w:rPr>
        <w:t>Многоквартирного дома.</w:t>
      </w:r>
    </w:p>
    <w:p w:rsidR="008C2A3B" w:rsidRPr="00827C83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3.1.17. </w:t>
      </w:r>
      <w:proofErr w:type="gramStart"/>
      <w:r w:rsidRPr="007F6906">
        <w:rPr>
          <w:color w:val="000000"/>
          <w:sz w:val="24"/>
          <w:szCs w:val="24"/>
        </w:rPr>
        <w:t>Не распространять конфиденциальную информацию, принадлежащую Собственник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(нанимателю, арендатору)</w:t>
      </w:r>
      <w:r w:rsidRPr="007F6906">
        <w:rPr>
          <w:color w:val="000000"/>
          <w:sz w:val="24"/>
          <w:szCs w:val="24"/>
        </w:rPr>
        <w:t xml:space="preserve"> (не передавать ее иным лицам, в т.ч. организациям), без </w:t>
      </w:r>
      <w:r>
        <w:rPr>
          <w:color w:val="000000"/>
          <w:sz w:val="24"/>
          <w:szCs w:val="24"/>
        </w:rPr>
        <w:t xml:space="preserve">его письменного разрешения, </w:t>
      </w:r>
      <w:r w:rsidRPr="00827C83">
        <w:rPr>
          <w:color w:val="000000"/>
          <w:sz w:val="24"/>
          <w:szCs w:val="24"/>
        </w:rPr>
        <w:t>за исключением случаев, предусмотренных действующим законодательством.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3.1.18. Предоставлять</w:t>
      </w:r>
      <w:r>
        <w:rPr>
          <w:color w:val="000000"/>
          <w:sz w:val="24"/>
          <w:szCs w:val="24"/>
        </w:rPr>
        <w:t xml:space="preserve"> или организовать предоставление</w:t>
      </w:r>
      <w:r w:rsidRPr="007F6906">
        <w:rPr>
          <w:color w:val="000000"/>
          <w:sz w:val="24"/>
          <w:szCs w:val="24"/>
        </w:rPr>
        <w:t xml:space="preserve"> Собственнику или уполномоченным им лицам по запросам имеющуюся документацию, информацию и сведения, касающиеся управления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ногоквартирным домом, содержания и ремонта общего имущества.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3.1.19. </w:t>
      </w:r>
      <w:proofErr w:type="gramStart"/>
      <w:r w:rsidRPr="007F6906">
        <w:rPr>
          <w:noProof/>
          <w:color w:val="000000"/>
          <w:sz w:val="24"/>
          <w:szCs w:val="24"/>
        </w:rPr>
        <w:t>Информировать</w:t>
      </w:r>
      <w:r w:rsidRPr="007F6906">
        <w:rPr>
          <w:color w:val="000000"/>
          <w:sz w:val="24"/>
          <w:szCs w:val="24"/>
        </w:rPr>
        <w:t xml:space="preserve">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причинах и предполагаемой продолжительности перерывов в предоставлении коммунальных услуг, представления коммунальных услуг качеством ниже, предусмотренного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ом,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bookmarkStart w:id="12" w:name="sub_4111"/>
      <w:r w:rsidRPr="007F6906">
        <w:rPr>
          <w:noProof/>
          <w:color w:val="000000"/>
          <w:sz w:val="24"/>
          <w:szCs w:val="24"/>
        </w:rPr>
        <w:t xml:space="preserve">.1.20. </w:t>
      </w:r>
      <w:r w:rsidRPr="007F6906">
        <w:rPr>
          <w:color w:val="000000"/>
          <w:sz w:val="24"/>
          <w:szCs w:val="24"/>
        </w:rPr>
        <w:t xml:space="preserve">В случае невыполнения работ или </w:t>
      </w:r>
      <w:proofErr w:type="spellStart"/>
      <w:r w:rsidRPr="007F6906">
        <w:rPr>
          <w:color w:val="000000"/>
          <w:sz w:val="24"/>
          <w:szCs w:val="24"/>
        </w:rPr>
        <w:t>непредоставления</w:t>
      </w:r>
      <w:proofErr w:type="spellEnd"/>
      <w:r w:rsidRPr="007F6906">
        <w:rPr>
          <w:color w:val="000000"/>
          <w:sz w:val="24"/>
          <w:szCs w:val="24"/>
        </w:rPr>
        <w:t xml:space="preserve"> услуг, предусмотренных настоящим Договором, уведомить Собственник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о причинах нарушения путем размещения соответствующей информации на информационных </w:t>
      </w:r>
      <w:r>
        <w:rPr>
          <w:color w:val="000000"/>
          <w:sz w:val="24"/>
          <w:szCs w:val="24"/>
        </w:rPr>
        <w:t>досках (</w:t>
      </w:r>
      <w:r w:rsidRPr="007F6906">
        <w:rPr>
          <w:color w:val="000000"/>
          <w:sz w:val="24"/>
          <w:szCs w:val="24"/>
        </w:rPr>
        <w:t>стендах</w:t>
      </w:r>
      <w:r>
        <w:rPr>
          <w:color w:val="000000"/>
          <w:sz w:val="24"/>
          <w:szCs w:val="24"/>
        </w:rPr>
        <w:t>)</w:t>
      </w:r>
      <w:r w:rsidRPr="007F6906">
        <w:rPr>
          <w:color w:val="000000"/>
          <w:sz w:val="24"/>
          <w:szCs w:val="24"/>
        </w:rPr>
        <w:t xml:space="preserve"> дома. Если невыполненные работы или </w:t>
      </w:r>
      <w:proofErr w:type="spellStart"/>
      <w:r w:rsidRPr="007F6906">
        <w:rPr>
          <w:color w:val="000000"/>
          <w:sz w:val="24"/>
          <w:szCs w:val="24"/>
        </w:rPr>
        <w:t>неоказанные</w:t>
      </w:r>
      <w:proofErr w:type="spellEnd"/>
      <w:r w:rsidRPr="007F6906">
        <w:rPr>
          <w:color w:val="000000"/>
          <w:sz w:val="24"/>
          <w:szCs w:val="24"/>
        </w:rPr>
        <w:t xml:space="preserve">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8C2A3B" w:rsidRPr="00C6012B" w:rsidRDefault="008C2A3B" w:rsidP="008C2A3B">
      <w:pPr>
        <w:widowControl w:val="0"/>
        <w:spacing w:line="12" w:lineRule="atLeast"/>
        <w:ind w:firstLine="720"/>
        <w:jc w:val="both"/>
        <w:rPr>
          <w:i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r w:rsidRPr="007F6906">
        <w:rPr>
          <w:noProof/>
          <w:color w:val="000000"/>
          <w:sz w:val="24"/>
          <w:szCs w:val="24"/>
        </w:rPr>
        <w:t xml:space="preserve">.1.21. </w:t>
      </w:r>
      <w:r w:rsidRPr="007F6906">
        <w:rPr>
          <w:color w:val="000000"/>
          <w:sz w:val="24"/>
          <w:szCs w:val="24"/>
        </w:rPr>
        <w:t xml:space="preserve">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</w:t>
      </w:r>
      <w:r w:rsidRPr="00827C83">
        <w:rPr>
          <w:color w:val="000000"/>
          <w:sz w:val="24"/>
          <w:szCs w:val="24"/>
        </w:rPr>
        <w:t>в соответствии с пунктом 4.17. настоящего Договора.</w:t>
      </w:r>
    </w:p>
    <w:p w:rsidR="008C2A3B" w:rsidRPr="00827C83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</w:t>
      </w:r>
      <w:r w:rsidRPr="007F6906">
        <w:rPr>
          <w:noProof/>
          <w:color w:val="000000"/>
          <w:sz w:val="24"/>
          <w:szCs w:val="24"/>
        </w:rPr>
        <w:t xml:space="preserve">.1.22. </w:t>
      </w:r>
      <w:r w:rsidRPr="007F6906">
        <w:rPr>
          <w:color w:val="000000"/>
          <w:sz w:val="24"/>
          <w:szCs w:val="24"/>
        </w:rPr>
        <w:t>В течение действия указанных в Приложении № 4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выявленные в процессе эксплуатации Собственником</w:t>
      </w:r>
      <w:r>
        <w:rPr>
          <w:color w:val="000000"/>
          <w:sz w:val="24"/>
          <w:szCs w:val="24"/>
        </w:rPr>
        <w:t xml:space="preserve"> (</w:t>
      </w:r>
      <w:r w:rsidRPr="007F6906">
        <w:rPr>
          <w:color w:val="000000"/>
          <w:sz w:val="24"/>
          <w:szCs w:val="24"/>
        </w:rPr>
        <w:t>нанимателем</w:t>
      </w:r>
      <w:r>
        <w:rPr>
          <w:color w:val="000000"/>
          <w:sz w:val="24"/>
          <w:szCs w:val="24"/>
        </w:rPr>
        <w:t>, арендатором)</w:t>
      </w:r>
      <w:r w:rsidRPr="007F6906">
        <w:rPr>
          <w:color w:val="000000"/>
          <w:sz w:val="24"/>
          <w:szCs w:val="24"/>
        </w:rPr>
        <w:t xml:space="preserve">. Недостаток и дефект считается выявленным, если </w:t>
      </w:r>
      <w:r w:rsidRPr="00827C83">
        <w:rPr>
          <w:color w:val="000000"/>
          <w:sz w:val="24"/>
          <w:szCs w:val="24"/>
        </w:rPr>
        <w:t>Управляющая организация получила заявку на их устранение.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3.1.23. </w:t>
      </w:r>
      <w:proofErr w:type="gramStart"/>
      <w:r w:rsidRPr="007F6906">
        <w:rPr>
          <w:noProof/>
          <w:color w:val="000000"/>
          <w:sz w:val="24"/>
          <w:szCs w:val="24"/>
        </w:rPr>
        <w:t>Информировать в письменной форме Собственника об изменении</w:t>
      </w:r>
      <w:r w:rsidRPr="007F6906">
        <w:rPr>
          <w:color w:val="000000"/>
          <w:sz w:val="24"/>
          <w:szCs w:val="24"/>
        </w:rPr>
        <w:t xml:space="preserve"> размера платы за помещение пропорционально его доле в праве на общее имущество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</w:t>
      </w:r>
      <w:r w:rsidRPr="00827C83">
        <w:rPr>
          <w:color w:val="000000"/>
          <w:sz w:val="24"/>
          <w:szCs w:val="24"/>
        </w:rPr>
        <w:t xml:space="preserve">(в случае применения цен за содержание и ремонт жилого помещения, устанавливаемых </w:t>
      </w:r>
      <w:r w:rsidRPr="00827C83">
        <w:rPr>
          <w:color w:val="000000"/>
          <w:sz w:val="24"/>
          <w:szCs w:val="24"/>
        </w:rPr>
        <w:lastRenderedPageBreak/>
        <w:t>Правительством Москвы),</w:t>
      </w:r>
      <w:r w:rsidRPr="007F6906">
        <w:rPr>
          <w:color w:val="000000"/>
          <w:sz w:val="24"/>
          <w:szCs w:val="24"/>
        </w:rPr>
        <w:t xml:space="preserve"> коммунальные услуги не позднее </w:t>
      </w:r>
      <w:r>
        <w:rPr>
          <w:color w:val="000000"/>
          <w:sz w:val="24"/>
          <w:szCs w:val="24"/>
        </w:rPr>
        <w:t>3</w:t>
      </w:r>
      <w:r w:rsidRPr="007F6906">
        <w:rPr>
          <w:color w:val="000000"/>
          <w:sz w:val="24"/>
          <w:szCs w:val="24"/>
        </w:rPr>
        <w:t xml:space="preserve">0-ти </w:t>
      </w:r>
      <w:r w:rsidRPr="007F6906">
        <w:rPr>
          <w:noProof/>
          <w:color w:val="000000"/>
          <w:sz w:val="24"/>
          <w:szCs w:val="24"/>
        </w:rPr>
        <w:t>рабочих дней со дня опубликования новых тарифов на коммунальные услуги и размера платы за помещение, установленной в соответствии с разделом</w:t>
      </w:r>
      <w:proofErr w:type="gramEnd"/>
      <w:r w:rsidRPr="007F6906">
        <w:rPr>
          <w:noProof/>
          <w:color w:val="000000"/>
          <w:sz w:val="24"/>
          <w:szCs w:val="24"/>
        </w:rPr>
        <w:t xml:space="preserve"> 4 настоящего Договора, но не позже даты выставления платежных документов.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bookmarkStart w:id="13" w:name="sub_4112"/>
      <w:bookmarkEnd w:id="12"/>
      <w:r w:rsidRPr="007F6906">
        <w:rPr>
          <w:noProof/>
          <w:color w:val="000000"/>
          <w:sz w:val="24"/>
          <w:szCs w:val="24"/>
        </w:rPr>
        <w:t xml:space="preserve">3.1.24. </w:t>
      </w:r>
      <w:r>
        <w:rPr>
          <w:noProof/>
          <w:color w:val="000000"/>
          <w:sz w:val="24"/>
          <w:szCs w:val="24"/>
        </w:rPr>
        <w:t xml:space="preserve">Обеспечить выдачу </w:t>
      </w:r>
      <w:r w:rsidRPr="007F6906">
        <w:rPr>
          <w:noProof/>
          <w:color w:val="000000"/>
          <w:sz w:val="24"/>
          <w:szCs w:val="24"/>
        </w:rPr>
        <w:t>Собственник</w:t>
      </w:r>
      <w:r>
        <w:rPr>
          <w:noProof/>
          <w:color w:val="000000"/>
          <w:sz w:val="24"/>
          <w:szCs w:val="24"/>
        </w:rPr>
        <w:t>у (нанимателю, арендатору)</w:t>
      </w:r>
      <w:r w:rsidRPr="007F6906">
        <w:rPr>
          <w:noProof/>
          <w:color w:val="000000"/>
          <w:sz w:val="24"/>
          <w:szCs w:val="24"/>
        </w:rPr>
        <w:t xml:space="preserve"> платежны</w:t>
      </w:r>
      <w:r>
        <w:rPr>
          <w:noProof/>
          <w:color w:val="000000"/>
          <w:sz w:val="24"/>
          <w:szCs w:val="24"/>
        </w:rPr>
        <w:t>х</w:t>
      </w:r>
      <w:r w:rsidRPr="007F6906">
        <w:rPr>
          <w:noProof/>
          <w:color w:val="000000"/>
          <w:sz w:val="24"/>
          <w:szCs w:val="24"/>
        </w:rPr>
        <w:t xml:space="preserve"> документ</w:t>
      </w:r>
      <w:r>
        <w:rPr>
          <w:noProof/>
          <w:color w:val="000000"/>
          <w:sz w:val="24"/>
          <w:szCs w:val="24"/>
        </w:rPr>
        <w:t>ов</w:t>
      </w:r>
      <w:r w:rsidRPr="007F6906">
        <w:rPr>
          <w:noProof/>
          <w:color w:val="000000"/>
          <w:sz w:val="24"/>
          <w:szCs w:val="24"/>
        </w:rPr>
        <w:t xml:space="preserve"> не позднее 25 числа оплачиваемого месяца. По требованию Собственника </w:t>
      </w:r>
      <w:r>
        <w:rPr>
          <w:noProof/>
          <w:color w:val="000000"/>
          <w:sz w:val="24"/>
          <w:szCs w:val="24"/>
        </w:rPr>
        <w:t xml:space="preserve">(нанимателя, арендатора) </w:t>
      </w:r>
      <w:r w:rsidRPr="007F6906">
        <w:rPr>
          <w:noProof/>
          <w:color w:val="000000"/>
          <w:sz w:val="24"/>
          <w:szCs w:val="24"/>
        </w:rPr>
        <w:t>выставлять платежные документы 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необходимости.</w:t>
      </w:r>
      <w:bookmarkStart w:id="14" w:name="sub_4113"/>
      <w:bookmarkEnd w:id="13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bCs/>
          <w:iCs/>
          <w:noProof/>
          <w:color w:val="000000"/>
          <w:sz w:val="24"/>
          <w:szCs w:val="24"/>
        </w:rPr>
      </w:pPr>
      <w:bookmarkStart w:id="15" w:name="sub_4117"/>
      <w:bookmarkEnd w:id="14"/>
      <w:r w:rsidRPr="007F6906">
        <w:rPr>
          <w:rFonts w:ascii="Times New Roman" w:hAnsi="Times New Roman" w:cs="Times New Roman"/>
          <w:color w:val="000000"/>
          <w:sz w:val="24"/>
          <w:szCs w:val="24"/>
        </w:rPr>
        <w:t>3.1.25.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 требованию Собственника и иных лиц, действующих по распоряжению Собственника или несущих с Собственником солидарную ответственность за помещение,  выдавать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или организовать выдачу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день обращения справки установленного образца, копии </w:t>
      </w:r>
      <w:r w:rsidRPr="007F6906">
        <w:rPr>
          <w:rFonts w:ascii="Times New Roman" w:hAnsi="Times New Roman" w:cs="Times New Roman"/>
          <w:bCs/>
          <w:iCs/>
          <w:noProof/>
          <w:color w:val="000000"/>
          <w:sz w:val="24"/>
          <w:szCs w:val="24"/>
        </w:rPr>
        <w:t xml:space="preserve">из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финансового лицевого счета и (или) из домовой книги и иные предусмотренные действующим законодательством документы.</w:t>
      </w:r>
      <w:bookmarkEnd w:id="15"/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16" w:name="sub_4119"/>
      <w:r w:rsidRPr="007F6906">
        <w:rPr>
          <w:noProof/>
          <w:color w:val="000000"/>
          <w:sz w:val="24"/>
          <w:szCs w:val="24"/>
        </w:rPr>
        <w:t xml:space="preserve">3.1.26. </w:t>
      </w:r>
      <w:r w:rsidRPr="007F6906">
        <w:rPr>
          <w:color w:val="000000"/>
          <w:sz w:val="24"/>
          <w:szCs w:val="24"/>
        </w:rPr>
        <w:t xml:space="preserve">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ногоквартирный дом.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3.1.27. </w:t>
      </w:r>
      <w:r w:rsidRPr="007F6906">
        <w:rPr>
          <w:color w:val="000000"/>
          <w:sz w:val="24"/>
          <w:szCs w:val="24"/>
        </w:rPr>
        <w:t>Не менее чем за три дня до начала проведения работ внутри помещения Собственника согласовать с ним (нанимателем, арендатором) время доступа в помещение или направить ему письменное уведомление о проведении работ внутри помещения.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3.1.28. П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 требованию Собственника (нанимателей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арендаторов) производить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либо организовать проведение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сверк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платы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жило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и коммунальные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услуги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и выда</w:t>
      </w:r>
      <w:r>
        <w:rPr>
          <w:rFonts w:ascii="Times New Roman" w:hAnsi="Times New Roman" w:cs="Times New Roman"/>
          <w:color w:val="000000"/>
          <w:sz w:val="24"/>
          <w:szCs w:val="24"/>
        </w:rPr>
        <w:t>чу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 подтверждающи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правильность начисления платы с учетом соответствия их качества обязательным требованиям, установленным законодательством и настоящим Договором, а также с учетом правильности начисления установленных федеральным законом или 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оговором неустоек (штрафов, пени).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3.1.29. Предоставлять Собственнику отчет о выполнении Договора за истекший календарный год </w:t>
      </w:r>
      <w:bookmarkEnd w:id="16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в течение первого квартала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5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, следующего за истекшим годом действия Договора, 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>а при заключении Договора на срок один год - не ранее чем за два месяца и не позднее чем за один месяц до истечения срока его действия.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отчете указывается соответствие фактических перечня, количества и качества услуг и работ по содержанию и ремонту общего имущества в Многоквартирном доме перечню и размеру платы, указанным в настоящем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оговоре, количество предложений, заявлений и жалоб Собственников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(нанимателей, арендаторов)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принятых мерах по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устранению указанных в них недостатков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установленные сроки.</w:t>
      </w:r>
    </w:p>
    <w:p w:rsidR="008C2A3B" w:rsidRPr="00D5609F" w:rsidRDefault="008C2A3B" w:rsidP="008C2A3B">
      <w:pPr>
        <w:jc w:val="both"/>
        <w:rPr>
          <w:sz w:val="24"/>
          <w:szCs w:val="24"/>
        </w:rPr>
      </w:pPr>
      <w:r w:rsidRPr="007F6906">
        <w:rPr>
          <w:b/>
          <w:i/>
          <w:sz w:val="24"/>
          <w:szCs w:val="24"/>
        </w:rPr>
        <w:tab/>
      </w:r>
      <w:r w:rsidRPr="00D5609F">
        <w:rPr>
          <w:sz w:val="24"/>
          <w:szCs w:val="24"/>
        </w:rPr>
        <w:t xml:space="preserve">3.1.30. В течение срока действия настоящего Договора по требованию Собственника размещать на своем сайте либо </w:t>
      </w:r>
      <w:r w:rsidRPr="00D5609F">
        <w:rPr>
          <w:color w:val="000000"/>
          <w:sz w:val="24"/>
          <w:szCs w:val="24"/>
        </w:rPr>
        <w:t>на информационных стендах (досках), расположенных в подъездах Многоквартирного дома, или в офисе Управляющей организации</w:t>
      </w:r>
      <w:r w:rsidRPr="00D5609F">
        <w:rPr>
          <w:sz w:val="24"/>
          <w:szCs w:val="24"/>
        </w:rPr>
        <w:t xml:space="preserve"> квартальные отчеты о  выполненных работах и услугах согласно Договору</w:t>
      </w:r>
      <w:r w:rsidRPr="00D5609F">
        <w:rPr>
          <w:rStyle w:val="af4"/>
          <w:sz w:val="24"/>
          <w:szCs w:val="24"/>
        </w:rPr>
        <w:footnoteReference w:id="6"/>
      </w:r>
      <w:r w:rsidRPr="00D5609F">
        <w:rPr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3.1.31. На основании заявки Собственника (нанимателя, арендатора) направлять своего сотрудника для составления акта о нарушении условий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либо нанесения ущерба общему имуществу в Многоквартирном доме или помещени</w:t>
      </w:r>
      <w:proofErr w:type="gramStart"/>
      <w:r w:rsidRPr="007F6906">
        <w:rPr>
          <w:color w:val="000000"/>
          <w:sz w:val="24"/>
          <w:szCs w:val="24"/>
        </w:rPr>
        <w:t>ю(</w:t>
      </w:r>
      <w:proofErr w:type="gramEnd"/>
      <w:r w:rsidRPr="007F6906">
        <w:rPr>
          <w:color w:val="000000"/>
          <w:sz w:val="24"/>
          <w:szCs w:val="24"/>
        </w:rPr>
        <w:t>ям) Собственника.</w:t>
      </w: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3.1.32. Представлять интересы Собственника </w:t>
      </w:r>
      <w:r>
        <w:rPr>
          <w:color w:val="000000"/>
          <w:sz w:val="24"/>
          <w:szCs w:val="24"/>
        </w:rPr>
        <w:t>(нанимателя, арендатора)</w:t>
      </w:r>
      <w:r w:rsidRPr="007F6906">
        <w:rPr>
          <w:color w:val="000000"/>
          <w:sz w:val="24"/>
          <w:szCs w:val="24"/>
        </w:rPr>
        <w:t xml:space="preserve"> в рамках исполнения своих обязательств по настоящему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у.</w:t>
      </w:r>
    </w:p>
    <w:p w:rsidR="008C2A3B" w:rsidRPr="00DD2148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3.1.33. </w:t>
      </w:r>
      <w:r w:rsidRPr="00DD2148">
        <w:rPr>
          <w:sz w:val="24"/>
          <w:szCs w:val="24"/>
        </w:rPr>
        <w:t xml:space="preserve">Не допускать использования общего имущества Собственников помещений в Многоквартирном доме, в т.ч. предоставления коммунальных ресурсов с их использованием, без соответствующих решений общего собрания Собственников. 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t>В случае решения общего собрания Собственников о передаче в пользование общего имущества либо его части иным лицам, а также определении Управляющей организации уполномоченным по указанным вопросам лицом - заключать соответствующие договоры.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t xml:space="preserve">В случае определения иного уполномоченного лица обеспечить реализацию решений общих  собраний Собственников по передаче в пользование иным лицам общего имущества в </w:t>
      </w:r>
      <w:r w:rsidRPr="00D5609F">
        <w:rPr>
          <w:sz w:val="24"/>
          <w:szCs w:val="24"/>
        </w:rPr>
        <w:lastRenderedPageBreak/>
        <w:t>Многоквартирном доме.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sz w:val="24"/>
          <w:szCs w:val="24"/>
        </w:rPr>
      </w:pPr>
      <w:r w:rsidRPr="00D5609F">
        <w:rPr>
          <w:sz w:val="24"/>
          <w:szCs w:val="24"/>
        </w:rPr>
        <w:t>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proofErr w:type="gramStart"/>
      <w:r w:rsidRPr="00D5609F">
        <w:rPr>
          <w:color w:val="000000"/>
          <w:sz w:val="24"/>
          <w:szCs w:val="24"/>
        </w:rPr>
        <w:t>Средства, поступившие в результате передачи в пользование общего имущества Собственников либо его части на счет Управляющей организации, после вычета установленных законодательством соответствующих налогов и суммы (процента), причитающейся Управляющей организации в соответствии с решением Собственников, направляются на снижение оплаты услуг и работ по содержанию и ремонту общего имущества, выполняемых по настоящему Договору, либо на иные цели, определенные решением Собственников.</w:t>
      </w:r>
      <w:proofErr w:type="gramEnd"/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3.1.34. Заключить договор страхования объектов общего имущества в данном доме за отдельную от настоящего Договора плату Собственника </w:t>
      </w:r>
      <w:r w:rsidRPr="004F1D84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о</w:t>
      </w:r>
      <w:r w:rsidRPr="004F1D84"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страховой организацией</w:t>
      </w:r>
      <w:r>
        <w:rPr>
          <w:color w:val="000000"/>
          <w:sz w:val="24"/>
          <w:szCs w:val="24"/>
        </w:rPr>
        <w:t xml:space="preserve"> __________________________</w:t>
      </w:r>
      <w:r w:rsidRPr="007F6906">
        <w:rPr>
          <w:color w:val="000000"/>
          <w:sz w:val="24"/>
          <w:szCs w:val="24"/>
        </w:rPr>
        <w:t>, в случае принятия такого решения общим собранием собственников помещений</w:t>
      </w:r>
      <w:r>
        <w:rPr>
          <w:rStyle w:val="af4"/>
          <w:color w:val="000000"/>
          <w:sz w:val="24"/>
          <w:szCs w:val="24"/>
        </w:rPr>
        <w:footnoteReference w:id="7"/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3.1.35. Принять участие в программе льготно</w:t>
      </w:r>
      <w:r>
        <w:rPr>
          <w:color w:val="000000"/>
          <w:sz w:val="24"/>
          <w:szCs w:val="24"/>
        </w:rPr>
        <w:t>го страхования жилых помещений с</w:t>
      </w:r>
      <w:r w:rsidRPr="007F6906">
        <w:rPr>
          <w:color w:val="000000"/>
          <w:sz w:val="24"/>
          <w:szCs w:val="24"/>
        </w:rPr>
        <w:t>обственников, заключив с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 xml:space="preserve"> страховой организацией </w:t>
      </w:r>
      <w:r>
        <w:rPr>
          <w:color w:val="000000"/>
          <w:sz w:val="24"/>
          <w:szCs w:val="24"/>
        </w:rPr>
        <w:t xml:space="preserve">_______________________ </w:t>
      </w:r>
      <w:r w:rsidRPr="007F6906">
        <w:rPr>
          <w:color w:val="000000"/>
          <w:sz w:val="24"/>
          <w:szCs w:val="24"/>
        </w:rPr>
        <w:t>соответствующий агентский договор, позволяющий Собственнику жилого помещения вносить страховые платежи за свое помещение в размере 1/12 годовой суммы по платежному документу, предоставляемому Управляющей организацией, в случае принятия такого решения общим собранием собственников помещений</w:t>
      </w:r>
      <w:r>
        <w:rPr>
          <w:color w:val="000000"/>
          <w:sz w:val="24"/>
          <w:szCs w:val="24"/>
          <w:vertAlign w:val="superscript"/>
        </w:rPr>
        <w:t>8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3.1.36. При наступлении страхового случая участвовать в составлении актов и смет расходов для производства работ по восстановлению имущества, поврежденного в результате наступления страхового случая (п.п. 3.1.34 и 3.1.35). За счет сре</w:t>
      </w:r>
      <w:proofErr w:type="gramStart"/>
      <w:r w:rsidRPr="007F6906">
        <w:rPr>
          <w:color w:val="000000"/>
          <w:sz w:val="24"/>
          <w:szCs w:val="24"/>
        </w:rPr>
        <w:t>дств стр</w:t>
      </w:r>
      <w:proofErr w:type="gramEnd"/>
      <w:r w:rsidRPr="007F6906">
        <w:rPr>
          <w:color w:val="000000"/>
          <w:sz w:val="24"/>
          <w:szCs w:val="24"/>
        </w:rPr>
        <w:t>ахового возмещения обеспечивать производство ремонтных работ по восстановлению внешнего вида, работоспособности и технических свойств частей застрахованного общего имущества.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3.1.37. </w:t>
      </w:r>
      <w:proofErr w:type="gramStart"/>
      <w:r w:rsidRPr="007F6906">
        <w:rPr>
          <w:color w:val="000000"/>
          <w:sz w:val="24"/>
          <w:szCs w:val="24"/>
        </w:rPr>
        <w:t xml:space="preserve">Передать техническую документацию (базы данных) и иные связанные с управлением домом документы за 30 (тридцать)  дней до прекращения действия Договора по окончании срока его действия или расторжения вновь выбранной управляющей организации, </w:t>
      </w:r>
      <w:r>
        <w:rPr>
          <w:color w:val="000000"/>
          <w:sz w:val="24"/>
          <w:szCs w:val="24"/>
        </w:rPr>
        <w:t>т</w:t>
      </w:r>
      <w:r w:rsidRPr="007F6906">
        <w:rPr>
          <w:color w:val="000000"/>
          <w:sz w:val="24"/>
          <w:szCs w:val="24"/>
        </w:rPr>
        <w:t xml:space="preserve">овариществу </w:t>
      </w:r>
      <w:r>
        <w:rPr>
          <w:color w:val="000000"/>
          <w:sz w:val="24"/>
          <w:szCs w:val="24"/>
        </w:rPr>
        <w:t>собственников жилья</w:t>
      </w:r>
      <w:r w:rsidRPr="007F6906">
        <w:rPr>
          <w:color w:val="000000"/>
          <w:sz w:val="24"/>
          <w:szCs w:val="24"/>
        </w:rPr>
        <w:t xml:space="preserve"> либо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в случае непосредственного уп</w:t>
      </w:r>
      <w:r>
        <w:rPr>
          <w:color w:val="000000"/>
          <w:sz w:val="24"/>
          <w:szCs w:val="24"/>
        </w:rPr>
        <w:t>равления Многоквартирным домом со</w:t>
      </w:r>
      <w:r w:rsidRPr="007F6906">
        <w:rPr>
          <w:color w:val="000000"/>
          <w:sz w:val="24"/>
          <w:szCs w:val="24"/>
        </w:rPr>
        <w:t>бственникам</w:t>
      </w:r>
      <w:r>
        <w:rPr>
          <w:color w:val="000000"/>
          <w:sz w:val="24"/>
          <w:szCs w:val="24"/>
        </w:rPr>
        <w:t>и помещений в доме, одному из с</w:t>
      </w:r>
      <w:r w:rsidRPr="007F6906">
        <w:rPr>
          <w:color w:val="000000"/>
          <w:sz w:val="24"/>
          <w:szCs w:val="24"/>
        </w:rPr>
        <w:t>обственников, указан</w:t>
      </w:r>
      <w:r>
        <w:rPr>
          <w:color w:val="000000"/>
          <w:sz w:val="24"/>
          <w:szCs w:val="24"/>
        </w:rPr>
        <w:t>ному в решении общего собрания с</w:t>
      </w:r>
      <w:r w:rsidRPr="007F6906">
        <w:rPr>
          <w:color w:val="000000"/>
          <w:sz w:val="24"/>
          <w:szCs w:val="24"/>
        </w:rPr>
        <w:t>обственников о выборе способа управления Многоква</w:t>
      </w:r>
      <w:r>
        <w:rPr>
          <w:color w:val="000000"/>
          <w:sz w:val="24"/>
          <w:szCs w:val="24"/>
        </w:rPr>
        <w:t>ртирным домом</w:t>
      </w:r>
      <w:proofErr w:type="gramEnd"/>
      <w:r>
        <w:rPr>
          <w:color w:val="000000"/>
          <w:sz w:val="24"/>
          <w:szCs w:val="24"/>
        </w:rPr>
        <w:t>, или, если такой собственник не указан, любому с</w:t>
      </w:r>
      <w:r w:rsidRPr="007F6906">
        <w:rPr>
          <w:color w:val="000000"/>
          <w:sz w:val="24"/>
          <w:szCs w:val="24"/>
        </w:rPr>
        <w:t>обственнику помещения в доме.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3.1.38. Произвести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или организовать проведение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выверк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расчетов по платежам, внесенным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(нанимателем, арендатором)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счет обязательств по настоящему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у; составить Акт выверки произведенных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м начислений и осуществленных им оплат и по Акту приема-передачи передать названный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кт выверки вновь выбранной управляющей организации либо ТСЖ. Расчеты по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ктам выверки производятся в соответствии с отдельным соглашением между Управляющей организацией и вновь выбранной управляющей организацией либо ТСЖ.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3.1.39. Предоставить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>обственникам гарантию обеспечения исполнения обязательств по настоящему Договору в виде копий соответствующих документов.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В качестве гарантии обеспечения выступает (далее </w:t>
      </w:r>
      <w:proofErr w:type="gramStart"/>
      <w:r w:rsidRPr="007F6906">
        <w:rPr>
          <w:color w:val="000000"/>
          <w:sz w:val="24"/>
          <w:szCs w:val="24"/>
        </w:rPr>
        <w:t>ненужное</w:t>
      </w:r>
      <w:proofErr w:type="gramEnd"/>
      <w:r w:rsidRPr="007F6906">
        <w:rPr>
          <w:color w:val="000000"/>
          <w:sz w:val="24"/>
          <w:szCs w:val="24"/>
        </w:rPr>
        <w:t xml:space="preserve"> зачеркнуть):</w:t>
      </w:r>
    </w:p>
    <w:p w:rsidR="008C2A3B" w:rsidRPr="00BA44C4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BA44C4">
        <w:rPr>
          <w:strike/>
          <w:color w:val="000000"/>
          <w:sz w:val="24"/>
          <w:szCs w:val="24"/>
        </w:rPr>
        <w:t>- страхование гражданской ответственности;</w:t>
      </w:r>
    </w:p>
    <w:p w:rsidR="008C2A3B" w:rsidRPr="00BA44C4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BA44C4">
        <w:rPr>
          <w:strike/>
          <w:color w:val="000000"/>
          <w:sz w:val="24"/>
          <w:szCs w:val="24"/>
        </w:rPr>
        <w:t xml:space="preserve">- безотзывная банковская гарантия; </w:t>
      </w:r>
    </w:p>
    <w:p w:rsidR="008C2A3B" w:rsidRPr="00BA44C4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BA44C4">
        <w:rPr>
          <w:strike/>
          <w:color w:val="000000"/>
          <w:sz w:val="24"/>
          <w:szCs w:val="24"/>
        </w:rPr>
        <w:t>- залог депозита;</w:t>
      </w:r>
    </w:p>
    <w:p w:rsidR="008C2A3B" w:rsidRPr="00BA44C4" w:rsidRDefault="008C2A3B" w:rsidP="008C2A3B">
      <w:pPr>
        <w:ind w:firstLine="720"/>
        <w:jc w:val="both"/>
        <w:rPr>
          <w:strike/>
          <w:color w:val="000000"/>
          <w:sz w:val="24"/>
          <w:szCs w:val="24"/>
        </w:rPr>
      </w:pPr>
      <w:r w:rsidRPr="00BA44C4">
        <w:rPr>
          <w:strike/>
          <w:color w:val="000000"/>
          <w:sz w:val="24"/>
          <w:szCs w:val="24"/>
        </w:rPr>
        <w:t>-поручительство.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В случае неисполнения, просрочки исполнения либо ненадлежащего исполнения Управляющей организацией обязательств по настоящему Договору, а также в случае неисполнения обязательств по оплате коммунальных ресурсов </w:t>
      </w:r>
      <w:proofErr w:type="spellStart"/>
      <w:r w:rsidRPr="007F6906">
        <w:rPr>
          <w:color w:val="000000"/>
          <w:sz w:val="24"/>
          <w:szCs w:val="24"/>
        </w:rPr>
        <w:t>ресурсоснабжающим</w:t>
      </w:r>
      <w:proofErr w:type="spellEnd"/>
      <w:r w:rsidRPr="007F6906">
        <w:rPr>
          <w:color w:val="000000"/>
          <w:sz w:val="24"/>
          <w:szCs w:val="24"/>
        </w:rPr>
        <w:t xml:space="preserve"> организациям, </w:t>
      </w:r>
      <w:r w:rsidRPr="00D5609F">
        <w:rPr>
          <w:color w:val="000000"/>
          <w:sz w:val="24"/>
          <w:szCs w:val="24"/>
        </w:rPr>
        <w:t xml:space="preserve">устранение указанных обстоятельств либо компенсация их последствий производится за счет обеспечения. </w:t>
      </w:r>
      <w:r w:rsidRPr="007F6906">
        <w:rPr>
          <w:color w:val="000000"/>
          <w:sz w:val="24"/>
          <w:szCs w:val="24"/>
        </w:rPr>
        <w:t>При использовании всего или части обеспечения, оно подлежит восстановлению за счет средств Управляющей организации.</w:t>
      </w:r>
    </w:p>
    <w:p w:rsidR="008C2A3B" w:rsidRPr="00D93F8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3.1.40. Заключить договор страхования гражданской ответственности </w:t>
      </w:r>
      <w:r>
        <w:rPr>
          <w:color w:val="000000"/>
          <w:sz w:val="24"/>
          <w:szCs w:val="24"/>
        </w:rPr>
        <w:t xml:space="preserve">Управляющей организации </w:t>
      </w:r>
      <w:r w:rsidRPr="007F6906">
        <w:rPr>
          <w:color w:val="000000"/>
          <w:sz w:val="24"/>
          <w:szCs w:val="24"/>
        </w:rPr>
        <w:t xml:space="preserve">за причинение вреда жилым и нежилым помещениям и общему имуществу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в случае выполнения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>обственными силами работ и оказания услуг по содержа</w:t>
      </w:r>
      <w:r>
        <w:rPr>
          <w:color w:val="000000"/>
          <w:sz w:val="24"/>
          <w:szCs w:val="24"/>
        </w:rPr>
        <w:t>нию и ремонту общего имущества с</w:t>
      </w:r>
      <w:r w:rsidRPr="007F6906">
        <w:rPr>
          <w:color w:val="000000"/>
          <w:sz w:val="24"/>
          <w:szCs w:val="24"/>
        </w:rPr>
        <w:t xml:space="preserve">обственников помещений, иных работ и услуг и </w:t>
      </w:r>
      <w:r w:rsidRPr="00D93F8B">
        <w:rPr>
          <w:color w:val="000000"/>
          <w:sz w:val="24"/>
          <w:szCs w:val="24"/>
        </w:rPr>
        <w:t>предоставить по требованию Собственника копию договора (полиса).</w:t>
      </w:r>
    </w:p>
    <w:p w:rsidR="008C2A3B" w:rsidRPr="00D93F8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93F8B">
        <w:rPr>
          <w:color w:val="000000"/>
          <w:sz w:val="24"/>
          <w:szCs w:val="24"/>
        </w:rPr>
        <w:t>Требовать заключения договоров страхования гражданской ответственности подрядных организаций, привлекаемых к выполнению работ и оказанию услуг по содержанию и ремонту общего имущества в многоквартирном доме.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3.1.41. Оказывать содействие в порядке, установленном законодательством, уполномоченным Правительством Москвы организациям в установке и эксплуатации технических средств городских систем безопасности, диспетчерского контроля и учета, функционирование которых не связано с жилищными отношениями (ст. 4 Жилищного кодекса Российской Федерации).</w:t>
      </w:r>
    </w:p>
    <w:p w:rsidR="008C2A3B" w:rsidRDefault="008C2A3B" w:rsidP="008C2A3B">
      <w:pPr>
        <w:ind w:firstLine="720"/>
        <w:jc w:val="both"/>
        <w:rPr>
          <w:sz w:val="24"/>
          <w:szCs w:val="24"/>
        </w:rPr>
      </w:pPr>
      <w:r w:rsidRPr="007F6906">
        <w:rPr>
          <w:color w:val="000000"/>
          <w:sz w:val="24"/>
          <w:szCs w:val="24"/>
        </w:rPr>
        <w:t>3.1.4</w:t>
      </w:r>
      <w:r>
        <w:rPr>
          <w:color w:val="000000"/>
          <w:sz w:val="24"/>
          <w:szCs w:val="24"/>
        </w:rPr>
        <w:t>2</w:t>
      </w:r>
      <w:r w:rsidRPr="007F6906">
        <w:rPr>
          <w:color w:val="000000"/>
          <w:sz w:val="24"/>
          <w:szCs w:val="24"/>
        </w:rPr>
        <w:t>.</w:t>
      </w:r>
      <w:r w:rsidRPr="007F6906">
        <w:rPr>
          <w:sz w:val="24"/>
          <w:szCs w:val="24"/>
        </w:rPr>
        <w:t xml:space="preserve"> Ежегодно разрабатывать и доводить до сведения Собственников предложения о мероприятиях по энергосбережению и повышению энергетической эффективности, которые возможно проводить в </w:t>
      </w:r>
      <w:r>
        <w:rPr>
          <w:sz w:val="24"/>
          <w:szCs w:val="24"/>
        </w:rPr>
        <w:t>М</w:t>
      </w:r>
      <w:r w:rsidRPr="007F6906">
        <w:rPr>
          <w:sz w:val="24"/>
          <w:szCs w:val="24"/>
        </w:rPr>
        <w:t>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8C2A3B" w:rsidRPr="00D67AF2" w:rsidRDefault="008C2A3B" w:rsidP="008C2A3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67AF2">
        <w:rPr>
          <w:color w:val="000000"/>
          <w:sz w:val="24"/>
          <w:szCs w:val="24"/>
        </w:rPr>
        <w:t>3.1.43. Обеспечить выполнение требований законодательства об энергосбережении и о повышении энергетической эффективности.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3.1.44. </w:t>
      </w:r>
      <w:r w:rsidRPr="007F6906">
        <w:rPr>
          <w:color w:val="000000"/>
          <w:sz w:val="24"/>
          <w:szCs w:val="24"/>
        </w:rPr>
        <w:t xml:space="preserve">Обеспечить возможность </w:t>
      </w:r>
      <w:proofErr w:type="gramStart"/>
      <w:r w:rsidRPr="007F6906">
        <w:rPr>
          <w:color w:val="000000"/>
          <w:sz w:val="24"/>
          <w:szCs w:val="24"/>
        </w:rPr>
        <w:t>контроля за</w:t>
      </w:r>
      <w:proofErr w:type="gramEnd"/>
      <w:r w:rsidRPr="007F6906">
        <w:rPr>
          <w:color w:val="000000"/>
          <w:sz w:val="24"/>
          <w:szCs w:val="24"/>
        </w:rPr>
        <w:t xml:space="preserve"> исполнением обязательств по настоящему Договору (раздел 6 Договора).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D67AF2">
        <w:rPr>
          <w:color w:val="000000"/>
          <w:sz w:val="24"/>
          <w:szCs w:val="24"/>
        </w:rPr>
        <w:t>3.1.45. Осуществлять раскрытие информации о своей деятельности по управлению многоквартирными домами в случаях и порядке, определенном законодательством Российской Федерации и нормативными правовыми актами города Москвы.</w:t>
      </w:r>
    </w:p>
    <w:p w:rsidR="008C2A3B" w:rsidRPr="008C1D66" w:rsidRDefault="008C2A3B" w:rsidP="008C2A3B">
      <w:pPr>
        <w:ind w:firstLine="720"/>
        <w:jc w:val="both"/>
        <w:rPr>
          <w:i/>
          <w:color w:val="000000"/>
          <w:sz w:val="24"/>
          <w:szCs w:val="24"/>
        </w:rPr>
      </w:pPr>
      <w:r w:rsidRPr="008C1D66">
        <w:rPr>
          <w:i/>
          <w:color w:val="000000"/>
          <w:sz w:val="24"/>
          <w:szCs w:val="24"/>
        </w:rPr>
        <w:t>3.1.46. Довести до сведения Собственников (нанимателей, арендаторов) информацию о СРО, членом которой является Управляющая организация, путем размещения информации на информационных стендах (досках) в подъездах или иным способом.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b/>
          <w:noProof/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t>3</w:t>
      </w:r>
      <w:bookmarkStart w:id="17" w:name="sub_42"/>
      <w:r w:rsidRPr="007F6906">
        <w:rPr>
          <w:b/>
          <w:noProof/>
          <w:color w:val="000000"/>
          <w:sz w:val="24"/>
          <w:szCs w:val="24"/>
        </w:rPr>
        <w:t xml:space="preserve">.2. </w:t>
      </w:r>
      <w:r w:rsidRPr="007F6906">
        <w:rPr>
          <w:b/>
          <w:color w:val="000000"/>
          <w:sz w:val="24"/>
          <w:szCs w:val="24"/>
        </w:rPr>
        <w:t>Управляющая</w:t>
      </w:r>
      <w:r w:rsidRPr="007F6906">
        <w:rPr>
          <w:b/>
          <w:noProof/>
          <w:color w:val="000000"/>
          <w:sz w:val="24"/>
          <w:szCs w:val="24"/>
        </w:rPr>
        <w:t xml:space="preserve"> организация вправе: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b/>
          <w:color w:val="000000"/>
          <w:sz w:val="24"/>
          <w:szCs w:val="24"/>
        </w:rPr>
      </w:pP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18" w:name="sub_421"/>
      <w:bookmarkEnd w:id="17"/>
      <w:r w:rsidRPr="007F6906">
        <w:rPr>
          <w:noProof/>
          <w:color w:val="000000"/>
          <w:sz w:val="24"/>
          <w:szCs w:val="24"/>
        </w:rPr>
        <w:t xml:space="preserve">3.2.1. </w:t>
      </w:r>
      <w:r w:rsidRPr="007F6906">
        <w:rPr>
          <w:color w:val="000000"/>
          <w:sz w:val="24"/>
          <w:szCs w:val="24"/>
        </w:rPr>
        <w:t>Самостоятельно</w:t>
      </w:r>
      <w:r w:rsidRPr="007F6906">
        <w:rPr>
          <w:noProof/>
          <w:color w:val="000000"/>
          <w:sz w:val="24"/>
          <w:szCs w:val="24"/>
        </w:rPr>
        <w:t xml:space="preserve"> определять порядок и способ выполнения своих обязательств</w:t>
      </w:r>
      <w:bookmarkEnd w:id="18"/>
      <w:r w:rsidRPr="007F6906">
        <w:rPr>
          <w:noProof/>
          <w:color w:val="000000"/>
          <w:sz w:val="24"/>
          <w:szCs w:val="24"/>
        </w:rPr>
        <w:t xml:space="preserve"> по настоящему Договору</w:t>
      </w:r>
      <w:r>
        <w:rPr>
          <w:noProof/>
          <w:color w:val="000000"/>
          <w:sz w:val="24"/>
          <w:szCs w:val="24"/>
        </w:rPr>
        <w:t xml:space="preserve">, </w:t>
      </w:r>
      <w:r w:rsidRPr="003E1FFE">
        <w:rPr>
          <w:noProof/>
          <w:color w:val="000000"/>
          <w:sz w:val="24"/>
          <w:szCs w:val="24"/>
        </w:rPr>
        <w:t xml:space="preserve">в т.ч. поручать выполнение обязательств по настоящему Договору иным </w:t>
      </w:r>
      <w:r w:rsidRPr="00D5609F">
        <w:rPr>
          <w:noProof/>
          <w:color w:val="000000"/>
          <w:sz w:val="24"/>
          <w:szCs w:val="24"/>
        </w:rPr>
        <w:t>организациям (за исключением п. 3.1.39).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19" w:name="sub_42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3.2.2.</w:t>
      </w:r>
      <w:bookmarkEnd w:id="19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Требовать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от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Собственника (нанимателя, арендатора) внесения платы по Договору в полном объеме в соответствии с выставленными платежными документами, а также требовать представления документов, подтверждающих право на льготы по оплате жилищных и коммунальных услуг.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3.2.3. В случае несоответствия данных, имеющихся у Управляющей организации, с данными, предоставленными Собственником (нанимателем, арендатором)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проводить перерасчет размера платы за коммунальные услуги по фактическому потреблению (расчету) в соответствии с положениями п. 4.4. настоящего Договора.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3.2.4. </w:t>
      </w:r>
      <w:bookmarkStart w:id="20" w:name="sub_429"/>
      <w:r w:rsidRPr="007F6906">
        <w:rPr>
          <w:rFonts w:ascii="Times New Roman" w:hAnsi="Times New Roman" w:cs="Times New Roman"/>
          <w:color w:val="000000"/>
          <w:sz w:val="24"/>
          <w:szCs w:val="24"/>
        </w:rPr>
        <w:t>В порядке, установленном действующим законодательством, взыскивать с виновных сумму неплатежей и ущерба, нанесенного несвоевременной и (или) неполной оплатой.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3.2.5. Готовить в соответствии с условиями п. п. 4.1.-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4.2. Договора предложения общему собранию собственников помещений по установлению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8"/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Pr="00C041AD">
        <w:rPr>
          <w:rFonts w:ascii="Times New Roman" w:hAnsi="Times New Roman" w:cs="Times New Roman"/>
          <w:noProof/>
          <w:color w:val="000000"/>
          <w:sz w:val="24"/>
          <w:szCs w:val="24"/>
        </w:rPr>
        <w:t>на предстоящий год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: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</w:t>
      </w:r>
      <w:r w:rsidRPr="007F690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размера платы за содержание и ремонт общего имущества в Многоквартирном доме</w:t>
      </w:r>
      <w:r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;</w:t>
      </w:r>
      <w:r w:rsidRPr="007F690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</w:t>
      </w:r>
    </w:p>
    <w:p w:rsidR="008C2A3B" w:rsidRPr="007F6906" w:rsidRDefault="008C2A3B" w:rsidP="008C2A3B">
      <w:pPr>
        <w:jc w:val="both"/>
        <w:rPr>
          <w:i/>
          <w:sz w:val="24"/>
          <w:szCs w:val="24"/>
        </w:rPr>
      </w:pPr>
      <w:r w:rsidRPr="007F6906">
        <w:rPr>
          <w:i/>
          <w:sz w:val="24"/>
          <w:szCs w:val="24"/>
        </w:rPr>
        <w:tab/>
      </w:r>
      <w:r w:rsidRPr="007F6906">
        <w:rPr>
          <w:sz w:val="24"/>
          <w:szCs w:val="24"/>
        </w:rPr>
        <w:t xml:space="preserve">- </w:t>
      </w:r>
      <w:r w:rsidRPr="007F6906">
        <w:rPr>
          <w:i/>
          <w:sz w:val="24"/>
          <w:szCs w:val="24"/>
        </w:rPr>
        <w:t>перечней работ и услуг, предусмотренных приложениями №3 и №4 к настоящему Договору</w:t>
      </w:r>
      <w:r w:rsidRPr="007F6906">
        <w:rPr>
          <w:i/>
          <w:noProof/>
          <w:color w:val="000000"/>
          <w:sz w:val="24"/>
          <w:szCs w:val="24"/>
        </w:rPr>
        <w:t>.</w:t>
      </w:r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3.2.6. Заключить с Г</w:t>
      </w:r>
      <w:r w:rsidR="00BA44C4">
        <w:rPr>
          <w:color w:val="000000"/>
          <w:sz w:val="24"/>
          <w:szCs w:val="24"/>
        </w:rPr>
        <w:t>К</w:t>
      </w:r>
      <w:r w:rsidRPr="00D5609F">
        <w:rPr>
          <w:color w:val="000000"/>
          <w:sz w:val="24"/>
          <w:szCs w:val="24"/>
        </w:rPr>
        <w:t>У ИС района договор на организацию начисления и сбора платежей Собственнику, уведомив о реквизитах данной организации Собственника (нанимателя, арендатора)</w:t>
      </w:r>
      <w:r w:rsidRPr="00D5609F">
        <w:rPr>
          <w:rStyle w:val="af4"/>
          <w:color w:val="000000"/>
          <w:sz w:val="24"/>
          <w:szCs w:val="24"/>
        </w:rPr>
        <w:footnoteReference w:id="9"/>
      </w:r>
      <w:r w:rsidRPr="00D5609F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3.2.7. </w:t>
      </w:r>
      <w:proofErr w:type="gramStart"/>
      <w:r w:rsidRPr="007F6906">
        <w:rPr>
          <w:color w:val="000000"/>
          <w:sz w:val="24"/>
          <w:szCs w:val="24"/>
        </w:rPr>
        <w:t xml:space="preserve">Производить осмотры инженерного оборудования, являющегося общим имуществом </w:t>
      </w:r>
      <w:r>
        <w:rPr>
          <w:color w:val="000000"/>
          <w:sz w:val="24"/>
          <w:szCs w:val="24"/>
        </w:rPr>
        <w:t>в</w:t>
      </w:r>
      <w:r w:rsidRPr="007F6906">
        <w:rPr>
          <w:color w:val="000000"/>
          <w:sz w:val="24"/>
          <w:szCs w:val="24"/>
        </w:rPr>
        <w:t xml:space="preserve"> Многоквартирно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 дом</w:t>
      </w:r>
      <w:r>
        <w:rPr>
          <w:color w:val="000000"/>
          <w:sz w:val="24"/>
          <w:szCs w:val="24"/>
        </w:rPr>
        <w:t>е</w:t>
      </w:r>
      <w:r w:rsidRPr="007F6906">
        <w:rPr>
          <w:color w:val="000000"/>
          <w:sz w:val="24"/>
          <w:szCs w:val="24"/>
        </w:rPr>
        <w:t>, находящегося как в местах общего пользования, так и в помещениях Собственников</w:t>
      </w:r>
      <w:r>
        <w:rPr>
          <w:color w:val="000000"/>
          <w:sz w:val="24"/>
          <w:szCs w:val="24"/>
        </w:rPr>
        <w:t xml:space="preserve"> (в соответствии со Схемой разграничения ответственности Управляющей организации и Собственника, приложение 7)</w:t>
      </w:r>
      <w:r w:rsidRPr="007F6906">
        <w:rPr>
          <w:color w:val="000000"/>
          <w:sz w:val="24"/>
          <w:szCs w:val="24"/>
        </w:rPr>
        <w:t>, согласовав с последними дату и время таких осмотров.</w:t>
      </w:r>
      <w:proofErr w:type="gramEnd"/>
    </w:p>
    <w:p w:rsidR="008C2A3B" w:rsidRPr="00D5609F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3E1FFE">
        <w:rPr>
          <w:color w:val="000000"/>
          <w:sz w:val="24"/>
          <w:szCs w:val="24"/>
        </w:rPr>
        <w:t xml:space="preserve">3.2.8. Оказывать услуги и выполнять работы по содержанию и ремонту внутриквартирных инженерных сетей и коммуникаций, не относящихся к общему имуществу в Многоквартирном доме, а также иного имущества Собственника по согласованию с ним </w:t>
      </w:r>
      <w:r w:rsidRPr="00D5609F">
        <w:rPr>
          <w:color w:val="000000"/>
          <w:sz w:val="24"/>
          <w:szCs w:val="24"/>
        </w:rPr>
        <w:t>(нанимателем, арендатором) и за его счет в соответствии законодательством.</w:t>
      </w:r>
    </w:p>
    <w:p w:rsidR="008C2A3B" w:rsidRDefault="008C2A3B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>3.2.9. Приостанавливать или ограничивать  предоставление коммунальных услуг Собственнику в соответствии с действующим законодательством в случаях и в порядке, предусмотренном действующим законодательством.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3.2.10. Заключение договоров на размещение рекламной продукции и оборудования в местах расположения объектов общего имущества многоквартирного дома.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3.2.11. Осуществление согласования проектно-сметной документации по перепланировке и переоборудованию жилых /нежилых помещений.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3.2.12.Запрашивать и получать от ГКУ «ИС района Новогиреево» персональную информацию о собственниках и пользователей жилых и нежилых помещений для ведения административно-хозяйственной деятельности в рамках выполнения договора управления общим имуществом многоквартирного дома.</w:t>
      </w:r>
    </w:p>
    <w:p w:rsidR="00AA4EAE" w:rsidRDefault="00AA4EAE" w:rsidP="008C2A3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3.2.13. Представлять интересы собственников многоквартирного дома в арбитражных судах и судах общей юрисдикции города Москвы.</w:t>
      </w:r>
    </w:p>
    <w:p w:rsidR="0026596B" w:rsidRPr="00D5609F" w:rsidRDefault="0026596B" w:rsidP="0026596B">
      <w:pPr>
        <w:widowControl w:val="0"/>
        <w:spacing w:line="12" w:lineRule="atLeast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3.2.14. Производить контрольные снятия показаний с индивидуальных приборов учета расхода холодной и горячей воды, а также  производить доначисления за потребленные коммунальные ресурсы на лиц незарегистрированных в помещении на основании акта комиссионного обследования жилых помещений.</w:t>
      </w:r>
    </w:p>
    <w:bookmarkEnd w:id="20"/>
    <w:p w:rsidR="008C2A3B" w:rsidRDefault="008C2A3B" w:rsidP="008C2A3B">
      <w:pPr>
        <w:widowControl w:val="0"/>
        <w:spacing w:line="12" w:lineRule="atLeast"/>
        <w:ind w:firstLine="709"/>
        <w:jc w:val="both"/>
        <w:rPr>
          <w:b/>
          <w:noProof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b/>
          <w:noProof/>
          <w:sz w:val="24"/>
          <w:szCs w:val="24"/>
        </w:rPr>
      </w:pPr>
      <w:r w:rsidRPr="007F6906">
        <w:rPr>
          <w:b/>
          <w:noProof/>
          <w:sz w:val="24"/>
          <w:szCs w:val="24"/>
        </w:rPr>
        <w:t xml:space="preserve">3.3. Собственник </w:t>
      </w:r>
      <w:r w:rsidRPr="007F6906">
        <w:rPr>
          <w:b/>
          <w:sz w:val="24"/>
          <w:szCs w:val="24"/>
        </w:rPr>
        <w:t>обязан</w:t>
      </w:r>
      <w:r w:rsidRPr="007F6906">
        <w:rPr>
          <w:b/>
          <w:noProof/>
          <w:sz w:val="24"/>
          <w:szCs w:val="24"/>
        </w:rPr>
        <w:t>: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b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3.3.1.</w:t>
      </w:r>
      <w:r w:rsidRPr="007F6906">
        <w:rPr>
          <w:color w:val="000000"/>
          <w:sz w:val="24"/>
          <w:szCs w:val="24"/>
        </w:rPr>
        <w:t xml:space="preserve"> Своевременно и полностью вносить плату за помещение и коммунальные услуги с учетом всех пользователей услуг, а также иные платежи, установленные по решени</w:t>
      </w:r>
      <w:r>
        <w:rPr>
          <w:color w:val="000000"/>
          <w:sz w:val="24"/>
          <w:szCs w:val="24"/>
        </w:rPr>
        <w:t>ям</w:t>
      </w:r>
      <w:r w:rsidRPr="007F6906">
        <w:rPr>
          <w:color w:val="000000"/>
          <w:sz w:val="24"/>
          <w:szCs w:val="24"/>
        </w:rPr>
        <w:t xml:space="preserve"> общего собрания </w:t>
      </w:r>
      <w:r>
        <w:rPr>
          <w:color w:val="000000"/>
          <w:sz w:val="24"/>
          <w:szCs w:val="24"/>
        </w:rPr>
        <w:t>собственников помещений</w:t>
      </w:r>
      <w:r w:rsidRPr="007F6906">
        <w:rPr>
          <w:color w:val="000000"/>
          <w:sz w:val="24"/>
          <w:szCs w:val="24"/>
        </w:rPr>
        <w:t xml:space="preserve">, принятым в соответствии с законодательством. Своевременно предоставлять 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>правляющей организации документы, подтверждающие права на льготы его и лиц, пользующихся его помещение</w:t>
      </w:r>
      <w:proofErr w:type="gramStart"/>
      <w:r w:rsidRPr="007F6906">
        <w:rPr>
          <w:color w:val="000000"/>
          <w:sz w:val="24"/>
          <w:szCs w:val="24"/>
        </w:rPr>
        <w:t>м(</w:t>
      </w:r>
      <w:proofErr w:type="spellStart"/>
      <w:proofErr w:type="gramEnd"/>
      <w:r w:rsidRPr="007F6906">
        <w:rPr>
          <w:color w:val="000000"/>
          <w:sz w:val="24"/>
          <w:szCs w:val="24"/>
        </w:rPr>
        <w:t>ями</w:t>
      </w:r>
      <w:proofErr w:type="spellEnd"/>
      <w:r w:rsidRPr="007F6906">
        <w:rPr>
          <w:color w:val="000000"/>
          <w:sz w:val="24"/>
          <w:szCs w:val="24"/>
        </w:rPr>
        <w:t>).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3.3.2. При неиспользовании помещени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7F6906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 xml:space="preserve">) в Многоквартирном доме сообщать Управляющей организации свои контактные телефоны и адреса </w:t>
      </w:r>
      <w:r>
        <w:rPr>
          <w:rFonts w:ascii="Times New Roman" w:hAnsi="Times New Roman" w:cs="Times New Roman"/>
          <w:sz w:val="24"/>
          <w:szCs w:val="24"/>
        </w:rPr>
        <w:t>для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связи, а также телефоны и адреса лиц, которые могут обеспечить доступ к помещениям </w:t>
      </w:r>
      <w:r w:rsidRPr="007F6906">
        <w:rPr>
          <w:rFonts w:ascii="Times New Roman" w:hAnsi="Times New Roman" w:cs="Times New Roman"/>
          <w:noProof/>
          <w:sz w:val="24"/>
          <w:szCs w:val="24"/>
        </w:rPr>
        <w:t>Собственник</w:t>
      </w:r>
      <w:r w:rsidRPr="007F6906">
        <w:rPr>
          <w:rFonts w:ascii="Times New Roman" w:hAnsi="Times New Roman" w:cs="Times New Roman"/>
          <w:sz w:val="24"/>
          <w:szCs w:val="24"/>
        </w:rPr>
        <w:t>а при его отсутствии в городе более 24 часов.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3.3.3.</w:t>
      </w:r>
      <w:r w:rsidRPr="007F6906" w:rsidDel="00644CBA">
        <w:rPr>
          <w:rFonts w:ascii="Times New Roman" w:hAnsi="Times New Roman" w:cs="Times New Roman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Соблюдать следующие требования: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а) не производить перенос инженерных сетей;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  <w:r w:rsidRPr="007F69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Собственника и их оплаты, без согласования с </w:t>
      </w:r>
      <w:r>
        <w:rPr>
          <w:rFonts w:ascii="Times New Roman" w:hAnsi="Times New Roman" w:cs="Times New Roman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sz w:val="24"/>
          <w:szCs w:val="24"/>
        </w:rPr>
        <w:t>ей организацией;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7F690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е) не загромождать подходы к инженерным коммуникациям и запорной арматуре, не загромождать и загрязнять своим имуществом, строительными материалами и (или) отходами </w:t>
      </w:r>
      <w:r w:rsidRPr="007F6906">
        <w:rPr>
          <w:rFonts w:ascii="Times New Roman" w:hAnsi="Times New Roman" w:cs="Times New Roman"/>
          <w:sz w:val="24"/>
          <w:szCs w:val="24"/>
        </w:rPr>
        <w:lastRenderedPageBreak/>
        <w:t>эвакуационные пути и помещения общего пользования;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ж)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7F6906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7F6906">
        <w:rPr>
          <w:rFonts w:ascii="Times New Roman" w:hAnsi="Times New Roman" w:cs="Times New Roman"/>
          <w:sz w:val="24"/>
          <w:szCs w:val="24"/>
        </w:rPr>
        <w:t>) не использовать пассажирские лифты для транспортировки строительных материалов и отходов без упаковки;</w:t>
      </w:r>
    </w:p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и) не использовать мусоропровод для строительного и другого крупногабаритного мусора, не сливать в него жидкие пищевые и другие жидкие бытовые отходы;</w:t>
      </w:r>
    </w:p>
    <w:p w:rsidR="008C2A3B" w:rsidRPr="00D5609F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к) не создавать повышенного шума в жилых помещениях и местах общего пользования с 23.00 час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F69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F690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7F6906">
        <w:rPr>
          <w:rFonts w:ascii="Times New Roman" w:hAnsi="Times New Roman" w:cs="Times New Roman"/>
          <w:sz w:val="24"/>
          <w:szCs w:val="24"/>
        </w:rPr>
        <w:t>о 7.00 час.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09F">
        <w:rPr>
          <w:rFonts w:ascii="Times New Roman" w:hAnsi="Times New Roman" w:cs="Times New Roman"/>
          <w:sz w:val="24"/>
          <w:szCs w:val="24"/>
        </w:rPr>
        <w:t>(ремонтные работы производить только в период с 8.00 час. до 20.00 час.);</w:t>
      </w:r>
    </w:p>
    <w:p w:rsidR="008C2A3B" w:rsidRPr="003E1FFE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3E1FFE">
        <w:rPr>
          <w:rFonts w:ascii="Times New Roman" w:hAnsi="Times New Roman" w:cs="Times New Roman"/>
          <w:sz w:val="24"/>
          <w:szCs w:val="24"/>
        </w:rPr>
        <w:t>л) информировать Управляющую организацию о проведении работ по ремонту, переустройству и перепланировке помещения, затрагивающих общее имущество в Многоквартирном доме.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3.3.4. </w:t>
      </w:r>
      <w:r w:rsidRPr="007F6906">
        <w:rPr>
          <w:rFonts w:ascii="Times New Roman" w:hAnsi="Times New Roman" w:cs="Times New Roman"/>
          <w:noProof/>
          <w:sz w:val="24"/>
          <w:szCs w:val="24"/>
        </w:rPr>
        <w:t>Предоставлять Управляющей организации в течение трех рабочих дней сведения:</w:t>
      </w:r>
    </w:p>
    <w:p w:rsidR="008C2A3B" w:rsidRPr="003E1FFE" w:rsidRDefault="008C2A3B" w:rsidP="008C2A3B">
      <w:pPr>
        <w:jc w:val="both"/>
        <w:rPr>
          <w:color w:val="000000"/>
          <w:sz w:val="24"/>
          <w:szCs w:val="24"/>
        </w:rPr>
      </w:pPr>
      <w:r w:rsidRPr="003E1FFE">
        <w:rPr>
          <w:color w:val="000000"/>
          <w:sz w:val="24"/>
          <w:szCs w:val="24"/>
        </w:rPr>
        <w:tab/>
        <w:t>- о завершении работ по переустройству и перепланировке помещения с предоставлением соответствующих документов, подтверждающих соответствие произведенных работ требованиям законодательства (например, документ технического учета БТИ и т.п.);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proofErr w:type="gramStart"/>
      <w:r w:rsidRPr="007F6906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7F6906">
        <w:rPr>
          <w:rFonts w:ascii="Times New Roman" w:hAnsi="Times New Roman" w:cs="Times New Roman"/>
          <w:sz w:val="24"/>
          <w:szCs w:val="24"/>
        </w:rPr>
        <w:t xml:space="preserve">о заключенных договорах найма (аренды), в которых обязанность </w:t>
      </w:r>
      <w:r>
        <w:rPr>
          <w:rFonts w:ascii="Times New Roman" w:hAnsi="Times New Roman" w:cs="Times New Roman"/>
          <w:sz w:val="24"/>
          <w:szCs w:val="24"/>
        </w:rPr>
        <w:t xml:space="preserve">внесения </w:t>
      </w:r>
      <w:r w:rsidRPr="007F6906">
        <w:rPr>
          <w:rFonts w:ascii="Times New Roman" w:hAnsi="Times New Roman" w:cs="Times New Roman"/>
          <w:sz w:val="24"/>
          <w:szCs w:val="24"/>
        </w:rPr>
        <w:t xml:space="preserve">платы Управляющей организации за содержание и ремонт общего имущества в Многоквартирном доме, а также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7F6906">
        <w:rPr>
          <w:rFonts w:ascii="Times New Roman" w:hAnsi="Times New Roman" w:cs="Times New Roman"/>
          <w:sz w:val="24"/>
          <w:szCs w:val="24"/>
        </w:rPr>
        <w:t>коммунальные услуги возложена Собственником полностью или частично на нанимателя (арендатора) с указанием Ф.И.О. ответственного нанимателя (наименования и реквизитов организации, оформившей право аренды), о смене ответственного нанимателя или арендатора;</w:t>
      </w:r>
      <w:proofErr w:type="gramEnd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 об изменении количества граждан, проживающих в жилом(ых) помещении(ях), включая временно проживающих, а также о наличии у таких лиц льгот по оплате жилых помещений и коммунальных услуг для расчета размера их оплаты и взамодействия Управляющей организации с городс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ким центром жилищных субсидий (со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бственники жилых помещений);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- об изменении объёмов потребления ресурсов в нежилых помещениях с указанием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мощности и возможных режимах работы установленных в нежило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м(</w:t>
      </w:r>
      <w:proofErr w:type="spellStart"/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) помещении(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ях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) потребляющих устройств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газо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водо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электро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- и теплоснабжения, и другие данные, необходимые для определения расчетным путем объемов (количества) потребления соответствующих коммунальных ресурсо</w:t>
      </w:r>
      <w:r>
        <w:rPr>
          <w:rFonts w:ascii="Times New Roman" w:hAnsi="Times New Roman" w:cs="Times New Roman"/>
          <w:color w:val="000000"/>
          <w:sz w:val="24"/>
          <w:szCs w:val="24"/>
        </w:rPr>
        <w:t>в и расчета размера их оплаты (со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бственники нежилых помещений).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3.3.5. Обеспечивать доступ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представителей Управляющей организации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принадлежащее ему помещение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3.3.6. Сообщать Управляющей организации о выявленных неисправностях общего имущества в Многоквартирном доме</w:t>
      </w:r>
      <w:r w:rsidRPr="007F6906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bookmarkStart w:id="21" w:name="sub_439"/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3</w:t>
      </w:r>
      <w:bookmarkStart w:id="22" w:name="sub_44"/>
      <w:bookmarkEnd w:id="21"/>
      <w:r w:rsidRPr="007F6906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.4. Собственник имеет право:</w:t>
      </w:r>
    </w:p>
    <w:p w:rsidR="008C2A3B" w:rsidRPr="003C69AC" w:rsidRDefault="008C2A3B" w:rsidP="008C2A3B"/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b/>
          <w:bCs/>
          <w:iCs/>
          <w:color w:val="000000"/>
          <w:sz w:val="24"/>
          <w:szCs w:val="24"/>
        </w:rPr>
      </w:pPr>
      <w:bookmarkStart w:id="23" w:name="sub_441"/>
      <w:r w:rsidRPr="007F6906">
        <w:rPr>
          <w:noProof/>
          <w:color w:val="000000"/>
          <w:sz w:val="24"/>
          <w:szCs w:val="24"/>
        </w:rPr>
        <w:t xml:space="preserve">3.4.1. </w:t>
      </w:r>
      <w:bookmarkEnd w:id="23"/>
      <w:r w:rsidRPr="007F6906">
        <w:rPr>
          <w:color w:val="000000"/>
          <w:sz w:val="24"/>
          <w:szCs w:val="24"/>
        </w:rPr>
        <w:t xml:space="preserve">Осуществлять контроль над выполнением 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 xml:space="preserve">правляющей организацией ее обязательств по настоящему Договору, в ходе которого участвовать в осмотрах (измерениях, испытаниях, проверках) общего имущества в Многоквартирном доме, присутствовать при выполнении работ и оказании услуг, связанных с выполнением ею обязанностей по настоящему Договору.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3.4.2.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Привлекаемая для контроля организация, специалисты, эксперты должны иметь соответствующее поручение Собственника, оформленное в письменном виде.</w:t>
      </w:r>
    </w:p>
    <w:bookmarkEnd w:id="22"/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3.4.3. Требовать изменения размера платы за помещение в случае невыполнения</w:t>
      </w:r>
      <w:r w:rsidRPr="008E44CD">
        <w:rPr>
          <w:color w:val="000000"/>
          <w:sz w:val="24"/>
          <w:szCs w:val="24"/>
        </w:rPr>
        <w:t xml:space="preserve"> полностью или частично</w:t>
      </w:r>
      <w:r>
        <w:rPr>
          <w:i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услуг и/или работ по управлению, содержанию и ремонту общего имущества в Многоквартирном доме</w:t>
      </w:r>
      <w:r>
        <w:rPr>
          <w:color w:val="000000"/>
          <w:sz w:val="24"/>
          <w:szCs w:val="24"/>
        </w:rPr>
        <w:t>, либо выполнение с ненадлежащим качеством</w:t>
      </w:r>
      <w:r w:rsidRPr="007F6906">
        <w:rPr>
          <w:color w:val="000000"/>
          <w:sz w:val="24"/>
          <w:szCs w:val="24"/>
        </w:rPr>
        <w:t xml:space="preserve">  </w:t>
      </w:r>
      <w:r w:rsidRPr="007F6906">
        <w:rPr>
          <w:noProof/>
          <w:color w:val="000000"/>
          <w:sz w:val="24"/>
          <w:szCs w:val="24"/>
        </w:rPr>
        <w:t xml:space="preserve">в </w:t>
      </w:r>
      <w:r w:rsidRPr="007F6906">
        <w:rPr>
          <w:noProof/>
          <w:color w:val="000000"/>
          <w:sz w:val="24"/>
          <w:szCs w:val="24"/>
        </w:rPr>
        <w:lastRenderedPageBreak/>
        <w:t xml:space="preserve">соответствии с пунктом 4.13 настоящего Договора.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 xml:space="preserve">3.4.4. </w:t>
      </w:r>
      <w:r w:rsidRPr="007F6906">
        <w:rPr>
          <w:color w:val="000000"/>
          <w:sz w:val="24"/>
          <w:szCs w:val="24"/>
        </w:rPr>
        <w:t xml:space="preserve">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</w:t>
      </w:r>
      <w:r w:rsidRPr="007F6906">
        <w:rPr>
          <w:noProof/>
          <w:color w:val="000000"/>
          <w:sz w:val="24"/>
          <w:szCs w:val="24"/>
        </w:rPr>
        <w:t>Правилами предоставления коммунальных услуг гражданам, утвержденными Правительством Российской Федерации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sub_44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3.4.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5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  <w:bookmarkEnd w:id="24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25" w:name="sub_4445"/>
      <w:r w:rsidRPr="007F6906">
        <w:rPr>
          <w:noProof/>
          <w:color w:val="000000"/>
          <w:sz w:val="24"/>
          <w:szCs w:val="24"/>
        </w:rPr>
        <w:t>3.4.</w:t>
      </w:r>
      <w:r>
        <w:rPr>
          <w:noProof/>
          <w:color w:val="000000"/>
          <w:sz w:val="24"/>
          <w:szCs w:val="24"/>
        </w:rPr>
        <w:t>6</w:t>
      </w:r>
      <w:r w:rsidRPr="007F6906">
        <w:rPr>
          <w:noProof/>
          <w:color w:val="000000"/>
          <w:sz w:val="24"/>
          <w:szCs w:val="24"/>
        </w:rPr>
        <w:t xml:space="preserve">. </w:t>
      </w:r>
      <w:proofErr w:type="gramStart"/>
      <w:r w:rsidRPr="007F6906">
        <w:rPr>
          <w:noProof/>
          <w:color w:val="000000"/>
          <w:sz w:val="24"/>
          <w:szCs w:val="24"/>
        </w:rPr>
        <w:t xml:space="preserve">Требовать от Управляющей организации </w:t>
      </w:r>
      <w:r w:rsidRPr="007F6906">
        <w:rPr>
          <w:color w:val="000000"/>
          <w:sz w:val="24"/>
          <w:szCs w:val="24"/>
        </w:rPr>
        <w:t>ежегодного предоставления отчета о выполнении настоящего Договора в соответствии с пунктом 3.1.29</w:t>
      </w:r>
      <w:r>
        <w:rPr>
          <w:color w:val="000000"/>
          <w:sz w:val="24"/>
          <w:szCs w:val="24"/>
        </w:rPr>
        <w:t xml:space="preserve">, </w:t>
      </w:r>
      <w:r>
        <w:rPr>
          <w:bCs/>
          <w:noProof/>
          <w:color w:val="000000"/>
          <w:sz w:val="24"/>
          <w:szCs w:val="24"/>
        </w:rPr>
        <w:t>а также предложений по п. 3.1.16 и п. 3.1.42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 раскрытия</w:t>
      </w:r>
      <w:r w:rsidRPr="00927B4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информации в соответствии с пунктом 3.1.45. настоящего Договора о </w:t>
      </w:r>
      <w:r w:rsidRPr="00927B47">
        <w:rPr>
          <w:color w:val="000000"/>
          <w:sz w:val="24"/>
          <w:szCs w:val="24"/>
        </w:rPr>
        <w:t>деятельности по управлению многоквартирными домами</w:t>
      </w:r>
      <w:r>
        <w:rPr>
          <w:color w:val="000000"/>
          <w:sz w:val="24"/>
          <w:szCs w:val="24"/>
        </w:rPr>
        <w:t xml:space="preserve"> </w:t>
      </w:r>
      <w:r w:rsidRPr="00927B47">
        <w:rPr>
          <w:color w:val="000000"/>
          <w:sz w:val="24"/>
          <w:szCs w:val="24"/>
        </w:rPr>
        <w:t>в порядке, определенном законодательством Российской Федерации и нормативными правовыми актами города Москвы</w:t>
      </w:r>
      <w:r w:rsidRPr="007F6906">
        <w:rPr>
          <w:color w:val="000000"/>
          <w:sz w:val="24"/>
          <w:szCs w:val="24"/>
        </w:rPr>
        <w:t>.</w:t>
      </w:r>
      <w:bookmarkEnd w:id="25"/>
      <w:proofErr w:type="gramEnd"/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3.4.</w:t>
      </w:r>
      <w:r>
        <w:rPr>
          <w:color w:val="000000"/>
          <w:sz w:val="24"/>
          <w:szCs w:val="24"/>
        </w:rPr>
        <w:t>7</w:t>
      </w:r>
      <w:r w:rsidRPr="007F6906">
        <w:rPr>
          <w:color w:val="000000"/>
          <w:sz w:val="24"/>
          <w:szCs w:val="24"/>
        </w:rPr>
        <w:t xml:space="preserve">. Поручать вносить платежи по настоящему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>оговору нанимателю/арендатору данного помещения в случае сдачи его в наем/аренду.</w:t>
      </w:r>
    </w:p>
    <w:p w:rsidR="008C2A3B" w:rsidRPr="00163619" w:rsidRDefault="008C2A3B" w:rsidP="008C2A3B">
      <w:pPr>
        <w:widowControl w:val="0"/>
        <w:spacing w:line="12" w:lineRule="atLeast"/>
        <w:ind w:firstLine="709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3.4.8. В случае ненадлежащего исполнения Управляющей организацией обязательств по настоящему Договору, Собственник вправе обратиться за защитой своих прав в СРО, членом которой является Управляющая организация.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2" w:lineRule="atLeast"/>
        <w:jc w:val="center"/>
        <w:rPr>
          <w:b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 xml:space="preserve">4. Цена Договора, размер платы за </w:t>
      </w:r>
      <w:r w:rsidRPr="007F6906">
        <w:rPr>
          <w:b/>
          <w:color w:val="000000"/>
          <w:sz w:val="24"/>
          <w:szCs w:val="24"/>
        </w:rPr>
        <w:t xml:space="preserve">помещение и коммунальные услуги,  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порядок ее внесения</w:t>
      </w:r>
    </w:p>
    <w:p w:rsidR="008C2A3B" w:rsidRPr="007F6906" w:rsidRDefault="008C2A3B" w:rsidP="008C2A3B">
      <w:pPr>
        <w:widowControl w:val="0"/>
        <w:spacing w:line="12" w:lineRule="atLeast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sub_5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4.1. Цена Договора и р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азмер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платы за помещение устанавливается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долей в праве 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обственности на общее имущество в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ногоквартирном доме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, пропорциональной </w:t>
      </w:r>
      <w:r>
        <w:rPr>
          <w:rFonts w:ascii="Times New Roman" w:hAnsi="Times New Roman" w:cs="Times New Roman"/>
          <w:color w:val="000000"/>
          <w:sz w:val="24"/>
          <w:szCs w:val="24"/>
        </w:rPr>
        <w:t>принадлежаще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му Собственник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жилому/нежилому помещению согласно ст.249, 289 ГК РФ и 37, 39 ЖК РФ.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Размер платы дл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 Собственника устанавливается </w:t>
      </w:r>
      <w:r w:rsidRPr="007F6906">
        <w:rPr>
          <w:rStyle w:val="af4"/>
          <w:rFonts w:ascii="Times New Roman" w:hAnsi="Times New Roman"/>
          <w:color w:val="000000"/>
          <w:sz w:val="24"/>
          <w:szCs w:val="24"/>
        </w:rPr>
        <w:footnoteReference w:id="10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: </w:t>
      </w:r>
    </w:p>
    <w:p w:rsidR="008C2A3B" w:rsidRPr="007F6906" w:rsidRDefault="008C2A3B" w:rsidP="008C2A3B">
      <w:pPr>
        <w:jc w:val="both"/>
        <w:rPr>
          <w:i/>
          <w:sz w:val="24"/>
          <w:szCs w:val="24"/>
        </w:rPr>
      </w:pPr>
      <w:r w:rsidRPr="007F6906">
        <w:rPr>
          <w:i/>
          <w:sz w:val="24"/>
          <w:szCs w:val="24"/>
        </w:rPr>
        <w:tab/>
        <w:t xml:space="preserve">- по ценам и ставкам за содержание и ремонт жилого помещения за </w:t>
      </w:r>
      <w:smartTag w:uri="urn:schemas-microsoft-com:office:smarttags" w:element="metricconverter">
        <w:smartTagPr>
          <w:attr w:name="ProductID" w:val="1 кв. метр"/>
        </w:smartTagPr>
        <w:r w:rsidRPr="007F6906">
          <w:rPr>
            <w:i/>
            <w:sz w:val="24"/>
            <w:szCs w:val="24"/>
          </w:rPr>
          <w:t>1 кв. метр</w:t>
        </w:r>
      </w:smartTag>
      <w:r w:rsidRPr="007F6906">
        <w:rPr>
          <w:i/>
          <w:sz w:val="24"/>
          <w:szCs w:val="24"/>
        </w:rPr>
        <w:t xml:space="preserve"> в месяц, устанавливаемым Правительством Москвы на очередной календарный год (если на общем собрании </w:t>
      </w:r>
      <w:r w:rsidRPr="007F6906">
        <w:rPr>
          <w:i/>
          <w:color w:val="000000"/>
          <w:sz w:val="24"/>
          <w:szCs w:val="24"/>
        </w:rPr>
        <w:t>собственников помещений  не принято решение о размере платы за содержание и ремонт жилого помещения)</w:t>
      </w:r>
      <w:r w:rsidRPr="007F6906">
        <w:rPr>
          <w:i/>
          <w:sz w:val="24"/>
          <w:szCs w:val="24"/>
        </w:rPr>
        <w:t xml:space="preserve">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4.2. Ц</w:t>
      </w:r>
      <w:proofErr w:type="spellStart"/>
      <w:r w:rsidRPr="007F6906">
        <w:rPr>
          <w:color w:val="000000"/>
          <w:sz w:val="24"/>
          <w:szCs w:val="24"/>
        </w:rPr>
        <w:t>ена</w:t>
      </w:r>
      <w:proofErr w:type="spellEnd"/>
      <w:r w:rsidRPr="007F6906">
        <w:rPr>
          <w:color w:val="000000"/>
          <w:sz w:val="24"/>
          <w:szCs w:val="24"/>
        </w:rPr>
        <w:t xml:space="preserve"> Договора определяется (</w:t>
      </w:r>
      <w:proofErr w:type="gramStart"/>
      <w:r w:rsidRPr="007F6906">
        <w:rPr>
          <w:color w:val="000000"/>
          <w:sz w:val="24"/>
          <w:szCs w:val="24"/>
        </w:rPr>
        <w:t>ненужное</w:t>
      </w:r>
      <w:proofErr w:type="gramEnd"/>
      <w:r w:rsidRPr="007F6906">
        <w:rPr>
          <w:color w:val="000000"/>
          <w:sz w:val="24"/>
          <w:szCs w:val="24"/>
        </w:rPr>
        <w:t xml:space="preserve"> зачеркнуть):</w:t>
      </w:r>
      <w:r>
        <w:rPr>
          <w:color w:val="000000"/>
          <w:sz w:val="24"/>
          <w:szCs w:val="24"/>
          <w:vertAlign w:val="superscript"/>
        </w:rPr>
        <w:t xml:space="preserve"> 11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i/>
          <w:noProof/>
          <w:color w:val="000000"/>
          <w:sz w:val="24"/>
          <w:szCs w:val="24"/>
        </w:rPr>
      </w:pPr>
      <w:r w:rsidRPr="007F6906">
        <w:rPr>
          <w:i/>
          <w:color w:val="000000"/>
          <w:sz w:val="24"/>
          <w:szCs w:val="24"/>
        </w:rPr>
        <w:t xml:space="preserve">- общей стоимостью услуг и работ по содержанию и ремонту общего имущества в год, приведенной в </w:t>
      </w:r>
      <w:r w:rsidRPr="007F6906">
        <w:rPr>
          <w:i/>
          <w:noProof/>
          <w:color w:val="000000"/>
          <w:sz w:val="24"/>
          <w:szCs w:val="24"/>
        </w:rPr>
        <w:t>п</w:t>
      </w:r>
      <w:r w:rsidRPr="007F6906">
        <w:rPr>
          <w:rStyle w:val="af8"/>
          <w:i/>
          <w:noProof/>
          <w:color w:val="000000"/>
          <w:sz w:val="24"/>
          <w:szCs w:val="24"/>
        </w:rPr>
        <w:t>риложениях №3</w:t>
      </w:r>
      <w:r w:rsidRPr="007F6906">
        <w:rPr>
          <w:i/>
          <w:noProof/>
          <w:color w:val="000000"/>
          <w:sz w:val="24"/>
          <w:szCs w:val="24"/>
        </w:rPr>
        <w:t xml:space="preserve"> и № 4 к настоящему Договору, определенной решением общего собрания </w:t>
      </w:r>
      <w:r>
        <w:rPr>
          <w:i/>
          <w:noProof/>
          <w:color w:val="000000"/>
          <w:sz w:val="24"/>
          <w:szCs w:val="24"/>
        </w:rPr>
        <w:t>с</w:t>
      </w:r>
      <w:r w:rsidRPr="007F6906">
        <w:rPr>
          <w:i/>
          <w:noProof/>
          <w:color w:val="000000"/>
          <w:sz w:val="24"/>
          <w:szCs w:val="24"/>
        </w:rPr>
        <w:t xml:space="preserve">обственников помещений в </w:t>
      </w:r>
      <w:r>
        <w:rPr>
          <w:i/>
          <w:noProof/>
          <w:color w:val="000000"/>
          <w:sz w:val="24"/>
          <w:szCs w:val="24"/>
        </w:rPr>
        <w:t>М</w:t>
      </w:r>
      <w:r w:rsidRPr="007F6906">
        <w:rPr>
          <w:i/>
          <w:noProof/>
          <w:color w:val="000000"/>
          <w:sz w:val="24"/>
          <w:szCs w:val="24"/>
        </w:rPr>
        <w:t>ногоквартирном доме, в размере</w:t>
      </w:r>
      <w:r>
        <w:rPr>
          <w:i/>
          <w:noProof/>
          <w:color w:val="000000"/>
          <w:sz w:val="24"/>
          <w:szCs w:val="24"/>
        </w:rPr>
        <w:t xml:space="preserve"> -  </w:t>
      </w:r>
      <w:r w:rsidRPr="007F6906">
        <w:rPr>
          <w:i/>
          <w:noProof/>
          <w:color w:val="000000"/>
          <w:sz w:val="24"/>
          <w:szCs w:val="24"/>
        </w:rPr>
        <w:t xml:space="preserve"> </w:t>
      </w:r>
      <w:r w:rsidRPr="009C1D48">
        <w:rPr>
          <w:b/>
          <w:i/>
          <w:noProof/>
          <w:color w:val="000000"/>
          <w:sz w:val="24"/>
          <w:szCs w:val="24"/>
        </w:rPr>
        <w:t>размер платы на содержание и текущий ремонт общего имущсетва в многоквартирном доме не определен</w:t>
      </w:r>
      <w:r w:rsidRPr="007F6906">
        <w:rPr>
          <w:i/>
          <w:noProof/>
          <w:color w:val="000000"/>
          <w:sz w:val="24"/>
          <w:szCs w:val="24"/>
        </w:rPr>
        <w:t>;</w:t>
      </w:r>
    </w:p>
    <w:p w:rsidR="008C2A3B" w:rsidRPr="0026596B" w:rsidRDefault="008C2A3B" w:rsidP="0026596B">
      <w:pPr>
        <w:widowControl w:val="0"/>
        <w:spacing w:line="12" w:lineRule="atLeast"/>
        <w:ind w:firstLine="709"/>
        <w:jc w:val="both"/>
        <w:rPr>
          <w:i/>
          <w:sz w:val="24"/>
          <w:szCs w:val="24"/>
        </w:rPr>
      </w:pPr>
      <w:proofErr w:type="gramStart"/>
      <w:r w:rsidRPr="007F6906">
        <w:rPr>
          <w:i/>
          <w:noProof/>
          <w:color w:val="000000"/>
          <w:sz w:val="24"/>
          <w:szCs w:val="24"/>
        </w:rPr>
        <w:t xml:space="preserve">- общей </w:t>
      </w:r>
      <w:r w:rsidRPr="007F6906">
        <w:rPr>
          <w:i/>
          <w:color w:val="000000"/>
          <w:sz w:val="24"/>
          <w:szCs w:val="24"/>
        </w:rPr>
        <w:t xml:space="preserve">стоимостью услуг и работ по содержанию и ремонту общего имущества, определяемой как </w:t>
      </w:r>
      <w:r w:rsidRPr="007F6906">
        <w:rPr>
          <w:i/>
          <w:noProof/>
          <w:color w:val="000000"/>
          <w:sz w:val="24"/>
          <w:szCs w:val="24"/>
        </w:rPr>
        <w:t xml:space="preserve"> произведение установленной Правительством Москвы соответствующей ставки планово-нормативного расхода для расчета бюджетных субсидий на очередной год на 12 месяцев и  на площадь жилых и нежилых помещений (не являющихся общим имуществом) в </w:t>
      </w:r>
      <w:r>
        <w:rPr>
          <w:i/>
          <w:noProof/>
          <w:color w:val="000000"/>
          <w:sz w:val="24"/>
          <w:szCs w:val="24"/>
        </w:rPr>
        <w:t>М</w:t>
      </w:r>
      <w:r w:rsidRPr="007F6906">
        <w:rPr>
          <w:i/>
          <w:noProof/>
          <w:color w:val="000000"/>
          <w:sz w:val="24"/>
          <w:szCs w:val="24"/>
        </w:rPr>
        <w:t>ногоквартирном доме</w:t>
      </w:r>
      <w:r w:rsidRPr="007F6906">
        <w:rPr>
          <w:noProof/>
          <w:color w:val="000000"/>
          <w:sz w:val="24"/>
          <w:szCs w:val="24"/>
        </w:rPr>
        <w:t xml:space="preserve">, </w:t>
      </w:r>
      <w:r w:rsidRPr="007F6906">
        <w:rPr>
          <w:i/>
          <w:noProof/>
          <w:color w:val="000000"/>
          <w:sz w:val="24"/>
          <w:szCs w:val="24"/>
        </w:rPr>
        <w:t>в размере</w:t>
      </w:r>
      <w:r w:rsidR="0026596B">
        <w:rPr>
          <w:i/>
          <w:noProof/>
          <w:color w:val="000000"/>
          <w:sz w:val="24"/>
          <w:szCs w:val="24"/>
        </w:rPr>
        <w:t xml:space="preserve"> </w:t>
      </w:r>
      <w:r w:rsidRPr="007F6906">
        <w:rPr>
          <w:i/>
          <w:noProof/>
          <w:color w:val="000000"/>
          <w:sz w:val="24"/>
          <w:szCs w:val="24"/>
        </w:rPr>
        <w:t xml:space="preserve"> </w:t>
      </w:r>
      <w:r w:rsidR="0026596B" w:rsidRPr="007F6906">
        <w:rPr>
          <w:i/>
          <w:sz w:val="24"/>
          <w:szCs w:val="24"/>
        </w:rPr>
        <w:t>устанавливаемым Правительством Москвы на очередной календарный год</w:t>
      </w:r>
      <w:r w:rsidR="0026596B">
        <w:rPr>
          <w:i/>
          <w:sz w:val="24"/>
          <w:szCs w:val="24"/>
        </w:rPr>
        <w:t>,</w:t>
      </w:r>
      <w:r w:rsidRPr="007F6906">
        <w:rPr>
          <w:i/>
          <w:noProof/>
          <w:color w:val="000000"/>
          <w:sz w:val="24"/>
          <w:szCs w:val="24"/>
        </w:rPr>
        <w:t xml:space="preserve">, при этом перечни </w:t>
      </w:r>
      <w:r w:rsidRPr="007F6906">
        <w:rPr>
          <w:i/>
          <w:color w:val="000000"/>
          <w:sz w:val="24"/>
          <w:szCs w:val="24"/>
        </w:rPr>
        <w:t>услуг и работ</w:t>
      </w:r>
      <w:proofErr w:type="gramEnd"/>
      <w:r w:rsidRPr="007F6906">
        <w:rPr>
          <w:i/>
          <w:color w:val="000000"/>
          <w:sz w:val="24"/>
          <w:szCs w:val="24"/>
        </w:rPr>
        <w:t xml:space="preserve"> по содержанию и ремонту общего имущества, приведенные в </w:t>
      </w:r>
      <w:r w:rsidRPr="007F6906">
        <w:rPr>
          <w:i/>
          <w:noProof/>
          <w:color w:val="000000"/>
          <w:sz w:val="24"/>
          <w:szCs w:val="24"/>
        </w:rPr>
        <w:t>п</w:t>
      </w:r>
      <w:r w:rsidRPr="007F6906">
        <w:rPr>
          <w:rStyle w:val="af8"/>
          <w:i/>
          <w:noProof/>
          <w:color w:val="000000"/>
          <w:sz w:val="24"/>
          <w:szCs w:val="24"/>
        </w:rPr>
        <w:t>риложениях № 3</w:t>
      </w:r>
      <w:r w:rsidRPr="007F6906">
        <w:rPr>
          <w:i/>
          <w:noProof/>
          <w:color w:val="000000"/>
          <w:sz w:val="24"/>
          <w:szCs w:val="24"/>
        </w:rPr>
        <w:t xml:space="preserve"> и № 4 к настоящему Договору, должны быть согласованы сторонами с учетом рассчитанной общей стоимости</w:t>
      </w:r>
      <w:r>
        <w:rPr>
          <w:i/>
          <w:color w:val="000000"/>
          <w:sz w:val="24"/>
          <w:szCs w:val="24"/>
        </w:rPr>
        <w:t>;</w:t>
      </w:r>
    </w:p>
    <w:p w:rsidR="008C2A3B" w:rsidRPr="00EA12F7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EA12F7">
        <w:rPr>
          <w:noProof/>
          <w:color w:val="000000"/>
          <w:sz w:val="24"/>
          <w:szCs w:val="24"/>
        </w:rPr>
        <w:t xml:space="preserve">В случае изменения Правительством Москвы цен, ставок и тарифов на жилищно-коммунальные услуги для населения на очередной год соразмерно изменяется общая </w:t>
      </w:r>
      <w:r w:rsidRPr="00EA12F7">
        <w:rPr>
          <w:color w:val="000000"/>
          <w:sz w:val="24"/>
          <w:szCs w:val="24"/>
        </w:rPr>
        <w:t xml:space="preserve">стоимость услуг и работ по содержанию и ремонту общего имущества, приведенных в </w:t>
      </w:r>
      <w:r w:rsidRPr="00EA12F7">
        <w:rPr>
          <w:noProof/>
          <w:color w:val="000000"/>
          <w:sz w:val="24"/>
          <w:szCs w:val="24"/>
        </w:rPr>
        <w:t>п</w:t>
      </w:r>
      <w:r w:rsidRPr="00EA12F7">
        <w:rPr>
          <w:rStyle w:val="af8"/>
          <w:noProof/>
          <w:color w:val="000000"/>
          <w:sz w:val="24"/>
          <w:szCs w:val="24"/>
        </w:rPr>
        <w:t>риложениях № 3</w:t>
      </w:r>
      <w:r w:rsidRPr="00EA12F7">
        <w:rPr>
          <w:noProof/>
          <w:color w:val="000000"/>
          <w:sz w:val="24"/>
          <w:szCs w:val="24"/>
        </w:rPr>
        <w:t xml:space="preserve"> и № 4 к настоящему Договору. Указанные приложения с измененной стоимостью работ и услуг предоставляются Собственнику в срок, установленный п. 3.1.23. настоящего Договора</w:t>
      </w:r>
      <w:r w:rsidRPr="00EA12F7">
        <w:rPr>
          <w:rStyle w:val="af4"/>
          <w:noProof/>
          <w:color w:val="000000"/>
          <w:sz w:val="24"/>
          <w:szCs w:val="24"/>
        </w:rPr>
        <w:footnoteReference w:id="11"/>
      </w:r>
      <w:r w:rsidRPr="00EA12F7">
        <w:rPr>
          <w:noProof/>
          <w:color w:val="000000"/>
          <w:sz w:val="24"/>
          <w:szCs w:val="24"/>
        </w:rPr>
        <w:t>.</w:t>
      </w:r>
    </w:p>
    <w:bookmarkEnd w:id="26"/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4.3. Ежемесячная плата Собственника за содержание и ремонт общего имущества в доме определяется как произведение общей площади его помещений на  размер платы на </w:t>
      </w:r>
      <w:smartTag w:uri="urn:schemas-microsoft-com:office:smarttags" w:element="metricconverter">
        <w:smartTagPr>
          <w:attr w:name="ProductID" w:val="1 кв. метр"/>
        </w:smartTagPr>
        <w:r w:rsidRPr="007F6906">
          <w:rPr>
            <w:rFonts w:ascii="Times New Roman" w:hAnsi="Times New Roman" w:cs="Times New Roman"/>
            <w:color w:val="000000"/>
            <w:sz w:val="24"/>
            <w:szCs w:val="24"/>
          </w:rPr>
          <w:t>1 кв. метр</w:t>
        </w:r>
      </w:smartTag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такой площади в месяц. 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Размер платы может быть уменьшен для внесения Собственником (нанимателем,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t>арендатором) в соответствии с Правилами содержания общего имущества в многоквартирном доме, утвержденными Правительством Российской Федерации, в порядке, установленном нормативными правовыми актами г. Москвы.</w:t>
      </w: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4.4. </w:t>
      </w:r>
      <w:proofErr w:type="gram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Размер платы за коммунальные услуги, потребляемые в помещениях, оснащенных индивидуальными приборами учета, а также при оборудовании Многоквартирного дома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общедомовыми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приборами учета рассчитывается в соответствии с объемами фактического потребления коммунальных услуг, определяемыми в соответствии с Правилами предоставления коммунальных услуг гражданам, утвержденными Правительством Российской Федерации, а при отсутствии индивидуальных и (или) 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общедомовых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приборов учета - исходя из нормативов потребления коммунальных услуг, утверждаемых органом</w:t>
      </w:r>
      <w:proofErr w:type="gramEnd"/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государственной власти города Москвы в порядке, установленном Правительством Российской Федерации.</w:t>
      </w:r>
    </w:p>
    <w:p w:rsidR="008C2A3B" w:rsidRPr="00D5609F" w:rsidRDefault="008C2A3B" w:rsidP="008C2A3B">
      <w:pPr>
        <w:ind w:firstLine="708"/>
        <w:jc w:val="both"/>
      </w:pPr>
      <w:r w:rsidRPr="00D5609F">
        <w:rPr>
          <w:color w:val="000000"/>
          <w:sz w:val="24"/>
          <w:szCs w:val="24"/>
        </w:rPr>
        <w:t>Размер платы за коммунальные услуги рассчитывается с учетом коммунальных ресурсов, потребленных организациями, расположенными вне Многоквартирного дома, но подключенными к его инженерным сетям, в соответствии с п. 3.1.33 Договора.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noProof/>
          <w:color w:val="000000"/>
          <w:sz w:val="24"/>
          <w:szCs w:val="24"/>
        </w:rPr>
        <w:t>4.5.</w:t>
      </w:r>
      <w:r w:rsidRPr="007F6906">
        <w:rPr>
          <w:color w:val="000000"/>
          <w:sz w:val="24"/>
          <w:szCs w:val="24"/>
        </w:rPr>
        <w:t xml:space="preserve"> Размер платы за коммунальные услуги  рассчитывается по тарифам, установленным органами государственной власти города Москвы в порядке, установленном федеральным законом.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4.6. Плата за содержание и ремонт общего имущества в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ногоквартирном доме, соразмерно доле занимаемого помещения, и коммунальные услуги вносится ежемесячно до десятого числа месяца, следующего за истекшим месяцем.</w:t>
      </w:r>
      <w:r w:rsidRPr="007F6906" w:rsidDel="0009132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</w:p>
    <w:p w:rsidR="008C2A3B" w:rsidRPr="00D5609F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FF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4.7. Плата за содержание 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ремонт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общего имущества в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ногоквартирном доме  и коммунальные услуги вносится в установленные настоящим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ом сроки (п. 4.6) на основании платежных документов, предоставляемых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ей организацией или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Государственным </w:t>
      </w:r>
      <w:r w:rsidR="00BA44C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казенным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учреждением инженерная служба района Новогиреево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 поручению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ей организации</w:t>
      </w:r>
      <w:r w:rsidRPr="007F6906">
        <w:rPr>
          <w:rStyle w:val="af4"/>
          <w:rFonts w:ascii="Times New Roman" w:hAnsi="Times New Roman"/>
          <w:noProof/>
          <w:color w:val="000000"/>
          <w:sz w:val="24"/>
          <w:szCs w:val="24"/>
        </w:rPr>
        <w:footnoteReference w:id="12"/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4.8. </w:t>
      </w:r>
      <w:proofErr w:type="gramStart"/>
      <w:r w:rsidRPr="007F6906">
        <w:rPr>
          <w:color w:val="000000"/>
          <w:sz w:val="24"/>
          <w:szCs w:val="24"/>
        </w:rPr>
        <w:t>В</w:t>
      </w:r>
      <w:r w:rsidRPr="007F6906">
        <w:rPr>
          <w:noProof/>
          <w:color w:val="000000"/>
          <w:sz w:val="24"/>
          <w:szCs w:val="24"/>
        </w:rPr>
        <w:t xml:space="preserve"> выставляемом платежном документе указываются: расчетный </w:t>
      </w:r>
      <w:r w:rsidRPr="007F6906">
        <w:rPr>
          <w:color w:val="000000"/>
          <w:sz w:val="24"/>
          <w:szCs w:val="24"/>
        </w:rPr>
        <w:t>(лицевой, транзитный)</w:t>
      </w:r>
      <w:r w:rsidRPr="007F6906">
        <w:rPr>
          <w:noProof/>
          <w:color w:val="000000"/>
          <w:sz w:val="24"/>
          <w:szCs w:val="24"/>
        </w:rPr>
        <w:t xml:space="preserve"> счет, на который вносится плата, площадь помещения, количество проживающих (зарегистрированных) граждан, объем (количество) потребленных коммунальных ресурсов, установленные тарифы на коммунальные услуги, </w:t>
      </w:r>
      <w:r w:rsidRPr="007F6906">
        <w:rPr>
          <w:color w:val="000000"/>
          <w:sz w:val="24"/>
          <w:szCs w:val="24"/>
        </w:rPr>
        <w:t xml:space="preserve">размер платы за содержание и ремонт жилого </w:t>
      </w:r>
      <w:r>
        <w:rPr>
          <w:color w:val="000000"/>
          <w:sz w:val="24"/>
          <w:szCs w:val="24"/>
        </w:rPr>
        <w:t xml:space="preserve">помещения (общего имущества </w:t>
      </w:r>
      <w:r w:rsidRPr="007F6906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доме), объемы и стоимость иных услуг с учетом исполнения условий данного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а, </w:t>
      </w:r>
      <w:r w:rsidRPr="007F6906">
        <w:rPr>
          <w:noProof/>
          <w:color w:val="000000"/>
          <w:sz w:val="24"/>
          <w:szCs w:val="24"/>
        </w:rPr>
        <w:t>сумма перерасчета, задолженности Собственника по оплате жилых</w:t>
      </w:r>
      <w:proofErr w:type="gramEnd"/>
      <w:r w:rsidRPr="007F6906">
        <w:rPr>
          <w:noProof/>
          <w:color w:val="000000"/>
          <w:sz w:val="24"/>
          <w:szCs w:val="24"/>
        </w:rPr>
        <w:t xml:space="preserve"> помещений и коммунальных услуг за предыдущие периоды. В платежном документе также указываются суммы предоставленных субсидий на оплату жилых помещений и коммунальных услуг, </w:t>
      </w:r>
      <w:r w:rsidRPr="007F6906">
        <w:rPr>
          <w:color w:val="000000"/>
          <w:sz w:val="24"/>
          <w:szCs w:val="24"/>
        </w:rPr>
        <w:t xml:space="preserve">размер предоставленных </w:t>
      </w:r>
      <w:r w:rsidRPr="007F6906">
        <w:rPr>
          <w:noProof/>
          <w:color w:val="000000"/>
          <w:sz w:val="24"/>
          <w:szCs w:val="24"/>
        </w:rPr>
        <w:t xml:space="preserve">льгот,  и компенсаций </w:t>
      </w:r>
      <w:r w:rsidRPr="007F6906">
        <w:rPr>
          <w:color w:val="000000"/>
          <w:sz w:val="24"/>
          <w:szCs w:val="24"/>
        </w:rPr>
        <w:t>расходов на оплату жилых помещений и коммунальных услуг</w:t>
      </w:r>
      <w:r w:rsidRPr="007F6906">
        <w:rPr>
          <w:rStyle w:val="af4"/>
          <w:noProof/>
          <w:color w:val="000000"/>
          <w:sz w:val="24"/>
          <w:szCs w:val="24"/>
        </w:rPr>
        <w:footnoteReference w:id="13"/>
      </w:r>
      <w:r w:rsidRPr="007F6906">
        <w:rPr>
          <w:noProof/>
          <w:color w:val="000000"/>
          <w:sz w:val="24"/>
          <w:szCs w:val="24"/>
        </w:rPr>
        <w:t>, дата создания платежного документа.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D5609F">
        <w:rPr>
          <w:noProof/>
          <w:color w:val="000000"/>
          <w:sz w:val="24"/>
          <w:szCs w:val="24"/>
        </w:rPr>
        <w:t xml:space="preserve">4.9. Сумма </w:t>
      </w:r>
      <w:r w:rsidRPr="00D5609F">
        <w:rPr>
          <w:color w:val="000000"/>
          <w:sz w:val="24"/>
          <w:szCs w:val="24"/>
        </w:rPr>
        <w:t>начисленных</w:t>
      </w:r>
      <w:r w:rsidRPr="00D5609F">
        <w:rPr>
          <w:noProof/>
          <w:color w:val="000000"/>
          <w:sz w:val="24"/>
          <w:szCs w:val="24"/>
        </w:rPr>
        <w:t xml:space="preserve"> в соответствии с пунктом 5.4 настоящего Договора пеней не может включаться в общую сумму платы за помещение и указывается в отдельном платежном документе.</w:t>
      </w:r>
      <w:r w:rsidRPr="00D5609F">
        <w:rPr>
          <w:b/>
          <w:color w:val="000000"/>
          <w:sz w:val="24"/>
          <w:szCs w:val="24"/>
        </w:rPr>
        <w:t xml:space="preserve"> </w:t>
      </w:r>
      <w:r w:rsidRPr="00D5609F">
        <w:rPr>
          <w:color w:val="000000"/>
          <w:sz w:val="24"/>
          <w:szCs w:val="24"/>
        </w:rPr>
        <w:t xml:space="preserve">В случае выставления платежного документа позднее даты, указанной в Договоре, дата, с которой начисляются пени, сдвигается на срок задержки выставления платежного документа. </w:t>
      </w:r>
    </w:p>
    <w:p w:rsidR="008C2A3B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9E308E">
        <w:rPr>
          <w:color w:val="000000"/>
          <w:sz w:val="24"/>
          <w:szCs w:val="24"/>
        </w:rPr>
        <w:t xml:space="preserve">4.10. Собственники </w:t>
      </w:r>
      <w:r>
        <w:rPr>
          <w:color w:val="000000"/>
          <w:sz w:val="24"/>
          <w:szCs w:val="24"/>
        </w:rPr>
        <w:t xml:space="preserve">(наниматели, арендаторы) </w:t>
      </w:r>
      <w:r w:rsidRPr="009E308E">
        <w:rPr>
          <w:color w:val="000000"/>
          <w:sz w:val="24"/>
          <w:szCs w:val="24"/>
        </w:rPr>
        <w:t xml:space="preserve">вносят плату в соответствии с настоящим Договором на транзитный счет № </w:t>
      </w:r>
      <w:r w:rsidRPr="00BC2B82">
        <w:rPr>
          <w:b/>
          <w:i/>
          <w:color w:val="000000"/>
          <w:sz w:val="24"/>
          <w:szCs w:val="24"/>
          <w:u w:val="single"/>
        </w:rPr>
        <w:t xml:space="preserve">40911810000180000199 </w:t>
      </w:r>
      <w:r w:rsidRPr="009E308E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 xml:space="preserve">ОАО «Банк Москвы»,  </w:t>
      </w:r>
    </w:p>
    <w:p w:rsidR="008C2A3B" w:rsidRPr="009E308E" w:rsidRDefault="00F1075B" w:rsidP="008C2A3B">
      <w:pPr>
        <w:widowControl w:val="0"/>
        <w:spacing w:line="12" w:lineRule="atLeas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БИК</w:t>
      </w:r>
      <w:r w:rsidR="008C2A3B">
        <w:rPr>
          <w:color w:val="000000"/>
          <w:sz w:val="24"/>
          <w:szCs w:val="24"/>
        </w:rPr>
        <w:t xml:space="preserve"> 044525219, </w:t>
      </w:r>
      <w:proofErr w:type="spellStart"/>
      <w:r w:rsidR="008C2A3B">
        <w:rPr>
          <w:color w:val="000000"/>
          <w:sz w:val="24"/>
          <w:szCs w:val="24"/>
        </w:rPr>
        <w:t>кор</w:t>
      </w:r>
      <w:proofErr w:type="spellEnd"/>
      <w:r w:rsidR="008C2A3B">
        <w:rPr>
          <w:color w:val="000000"/>
          <w:sz w:val="24"/>
          <w:szCs w:val="24"/>
        </w:rPr>
        <w:t xml:space="preserve">. </w:t>
      </w:r>
      <w:proofErr w:type="spellStart"/>
      <w:r w:rsidR="008C2A3B">
        <w:rPr>
          <w:color w:val="000000"/>
          <w:sz w:val="24"/>
          <w:szCs w:val="24"/>
        </w:rPr>
        <w:t>сч</w:t>
      </w:r>
      <w:proofErr w:type="spellEnd"/>
      <w:r w:rsidR="008C2A3B">
        <w:rPr>
          <w:color w:val="000000"/>
          <w:sz w:val="24"/>
          <w:szCs w:val="24"/>
        </w:rPr>
        <w:t>. 30101810500000000219</w:t>
      </w:r>
      <w:r w:rsidR="008C2A3B" w:rsidRPr="009E308E">
        <w:rPr>
          <w:color w:val="000000"/>
          <w:sz w:val="24"/>
          <w:szCs w:val="24"/>
        </w:rPr>
        <w:t>.</w:t>
      </w:r>
    </w:p>
    <w:p w:rsidR="008C2A3B" w:rsidRPr="009E308E" w:rsidRDefault="008C2A3B" w:rsidP="008C2A3B">
      <w:pPr>
        <w:widowControl w:val="0"/>
        <w:spacing w:line="12" w:lineRule="atLeast"/>
        <w:jc w:val="center"/>
        <w:rPr>
          <w:color w:val="000000"/>
          <w:sz w:val="20"/>
          <w:szCs w:val="20"/>
        </w:rPr>
      </w:pPr>
      <w:r w:rsidRPr="009E308E">
        <w:rPr>
          <w:color w:val="000000"/>
          <w:sz w:val="20"/>
          <w:szCs w:val="20"/>
        </w:rPr>
        <w:t>(наименование кредитной организации, БИК, ИНН, корреспондентский счет банка и др. банковские реквизиты)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4.11. Неиспользование помещений Собственник</w:t>
      </w:r>
      <w:r>
        <w:rPr>
          <w:color w:val="000000"/>
          <w:sz w:val="24"/>
          <w:szCs w:val="24"/>
        </w:rPr>
        <w:t>ом</w:t>
      </w:r>
      <w:r w:rsidRPr="007F6906">
        <w:rPr>
          <w:color w:val="000000"/>
          <w:sz w:val="24"/>
          <w:szCs w:val="24"/>
        </w:rPr>
        <w:t xml:space="preserve"> не является основанием невнесения платы за помещение и за отопление.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4.12. При временном отсутствии проживающих в жилых помещениях граждан внесение платы за холодное водоснабжение, горячее водоснабжение, газоснабжение,</w:t>
      </w:r>
      <w:r w:rsidRPr="007F6906">
        <w:rPr>
          <w:bCs/>
          <w:color w:val="000000"/>
          <w:sz w:val="24"/>
          <w:szCs w:val="24"/>
        </w:rPr>
        <w:t xml:space="preserve"> электроснабжение и </w:t>
      </w:r>
      <w:r w:rsidRPr="007F6906">
        <w:rPr>
          <w:bCs/>
          <w:color w:val="000000"/>
          <w:sz w:val="24"/>
          <w:szCs w:val="24"/>
        </w:rPr>
        <w:lastRenderedPageBreak/>
        <w:t>водоотведение</w:t>
      </w:r>
      <w:r w:rsidRPr="007F6906">
        <w:rPr>
          <w:color w:val="000000"/>
          <w:sz w:val="24"/>
          <w:szCs w:val="24"/>
        </w:rPr>
        <w:t xml:space="preserve">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порядке, утвержд</w:t>
      </w:r>
      <w:r>
        <w:rPr>
          <w:color w:val="000000"/>
          <w:sz w:val="24"/>
          <w:szCs w:val="24"/>
        </w:rPr>
        <w:t>енн</w:t>
      </w:r>
      <w:r w:rsidRPr="007F6906">
        <w:rPr>
          <w:color w:val="000000"/>
          <w:sz w:val="24"/>
          <w:szCs w:val="24"/>
        </w:rPr>
        <w:t>ом Правительством Российской Федерации.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4.13. </w:t>
      </w:r>
      <w:proofErr w:type="gramStart"/>
      <w:r w:rsidRPr="007F6906">
        <w:rPr>
          <w:color w:val="000000"/>
          <w:sz w:val="24"/>
          <w:szCs w:val="24"/>
        </w:rPr>
        <w:t xml:space="preserve">В случае оказания услуг и выполнения работ по содержанию и ремонту общего имущества в Многоквартирном доме, указанных в приложениях № 3 и № 4 </w:t>
      </w:r>
      <w:r w:rsidRPr="007F6906">
        <w:rPr>
          <w:noProof/>
          <w:color w:val="000000"/>
          <w:sz w:val="24"/>
          <w:szCs w:val="24"/>
        </w:rPr>
        <w:t>к настоящему Договору</w:t>
      </w:r>
      <w:r w:rsidRPr="007F6906">
        <w:rPr>
          <w:color w:val="000000"/>
          <w:sz w:val="24"/>
          <w:szCs w:val="24"/>
        </w:rPr>
        <w:t xml:space="preserve"> ненадлежащего качества и (или) с перерывами, превышающими установленную продолжительность, т.е. невыполнения</w:t>
      </w:r>
      <w:r w:rsidRPr="007B6567">
        <w:rPr>
          <w:i/>
          <w:color w:val="000000"/>
          <w:sz w:val="24"/>
          <w:szCs w:val="24"/>
        </w:rPr>
        <w:t xml:space="preserve"> </w:t>
      </w:r>
      <w:r w:rsidRPr="00B9638F">
        <w:rPr>
          <w:color w:val="000000"/>
          <w:sz w:val="24"/>
          <w:szCs w:val="24"/>
        </w:rPr>
        <w:t>полностью или частично</w:t>
      </w:r>
      <w:r>
        <w:rPr>
          <w:i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услуг и/или работ в многоквартирном доме</w:t>
      </w:r>
      <w:r w:rsidRPr="007B6567">
        <w:rPr>
          <w:i/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стоимость этих работ уменьшается пропорционально количеству полных календарных дней нарушения от стоимости соответствующей</w:t>
      </w:r>
      <w:proofErr w:type="gramEnd"/>
      <w:r w:rsidRPr="007F6906">
        <w:rPr>
          <w:color w:val="000000"/>
          <w:sz w:val="24"/>
          <w:szCs w:val="24"/>
        </w:rPr>
        <w:t xml:space="preserve"> услуги или работы в составе ежемесячной платы по содержанию и ремонту общего имущества в Многоквартирном доме в соответствии с Правилами </w:t>
      </w:r>
      <w:r w:rsidRPr="007F6906">
        <w:rPr>
          <w:noProof/>
          <w:color w:val="000000"/>
          <w:sz w:val="24"/>
          <w:szCs w:val="24"/>
        </w:rPr>
        <w:t>содержания общего имущества в многоквартирном доме, утвержденными Правительством Российской Федерации</w:t>
      </w:r>
      <w:r w:rsidRPr="007F6906">
        <w:rPr>
          <w:color w:val="000000"/>
          <w:sz w:val="24"/>
          <w:szCs w:val="24"/>
        </w:rPr>
        <w:t>.</w:t>
      </w:r>
    </w:p>
    <w:p w:rsidR="008C2A3B" w:rsidRPr="00427A8C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427A8C">
        <w:rPr>
          <w:color w:val="000000"/>
          <w:sz w:val="24"/>
          <w:szCs w:val="24"/>
        </w:rPr>
        <w:t xml:space="preserve">В случае невыполнения работ (неоказания услуг) или выявления недостатков, не связанных с регулярно производимыми работами в соответствии с установленными периодами производства работ (услуг), стоимость таких работ и услуг может быть изменена путем проведения перерасчета по итогам года при уведомлении Собственника (нанимателя, арендатора). 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4.14. Собственник (</w:t>
      </w:r>
      <w:r>
        <w:rPr>
          <w:color w:val="000000"/>
          <w:sz w:val="24"/>
          <w:szCs w:val="24"/>
        </w:rPr>
        <w:t>наниматель, арендатор</w:t>
      </w:r>
      <w:r w:rsidRPr="007F6906">
        <w:rPr>
          <w:color w:val="000000"/>
          <w:sz w:val="24"/>
          <w:szCs w:val="24"/>
        </w:rPr>
        <w:t>) вправе обратиться в Управляющую организацию в письменной форме или сделать это устно в течени</w:t>
      </w:r>
      <w:proofErr w:type="gramStart"/>
      <w:r w:rsidRPr="007F6906">
        <w:rPr>
          <w:color w:val="000000"/>
          <w:sz w:val="24"/>
          <w:szCs w:val="24"/>
        </w:rPr>
        <w:t>и</w:t>
      </w:r>
      <w:proofErr w:type="gramEnd"/>
      <w:r w:rsidRPr="007F6906">
        <w:rPr>
          <w:color w:val="000000"/>
          <w:sz w:val="24"/>
          <w:szCs w:val="24"/>
        </w:rPr>
        <w:t xml:space="preserve">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течении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4.15. </w:t>
      </w:r>
      <w:proofErr w:type="gramStart"/>
      <w:r w:rsidRPr="007F6906">
        <w:rPr>
          <w:color w:val="000000"/>
          <w:sz w:val="24"/>
          <w:szCs w:val="24"/>
        </w:rPr>
        <w:t xml:space="preserve">Собственник, передавший функции по оплате за содержание и ремонт общего имущества согласно п.3.1.8. настоящего Договора нанимателям (арендаторам) и установивший размер платы за содержание и ремонт жилого помещения меньше, чем размер платы, установленный настоящим Договором, </w:t>
      </w:r>
      <w:r w:rsidRPr="00D5609F">
        <w:rPr>
          <w:color w:val="000000"/>
          <w:sz w:val="24"/>
          <w:szCs w:val="24"/>
        </w:rPr>
        <w:t>обязан в течение 10 рабочих дней после установления этой платы предоставить Управляющей организации стоимость отдельных работ или услуг, входящих в перечень услуг и работ по</w:t>
      </w:r>
      <w:proofErr w:type="gramEnd"/>
      <w:r w:rsidRPr="00D5609F">
        <w:rPr>
          <w:color w:val="000000"/>
          <w:sz w:val="24"/>
          <w:szCs w:val="24"/>
        </w:rPr>
        <w:t xml:space="preserve"> содержанию общего имущества в установленную для нанимателей (арендаторов) плату.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4.16. Собственник не вправе требовать изменения размера платы, если оказание услуг и выполнение работ ненадлежащего качества и (или) с перерывами,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 действия обстоятельств непреодолимой силы.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4.17. При предоставлении коммунальных услуг ненадлежащего качества и (или) с перерывами, превышающими установленную продолжительность, размер платы за коммунальные услуги изменяется в порядке, установленном </w:t>
      </w:r>
      <w:r w:rsidRPr="007F6906">
        <w:rPr>
          <w:noProof/>
          <w:color w:val="000000"/>
          <w:sz w:val="24"/>
          <w:szCs w:val="24"/>
        </w:rPr>
        <w:t xml:space="preserve">Правилами предоставления коммунальных </w:t>
      </w:r>
      <w:r w:rsidRPr="007F6906">
        <w:rPr>
          <w:color w:val="000000"/>
          <w:sz w:val="24"/>
          <w:szCs w:val="24"/>
        </w:rPr>
        <w:t xml:space="preserve">услуг гражданам, утвержденными Правительством Российской Федерации, и приложением № 5 </w:t>
      </w:r>
      <w:r w:rsidRPr="007F6906">
        <w:rPr>
          <w:noProof/>
          <w:color w:val="000000"/>
          <w:sz w:val="24"/>
          <w:szCs w:val="24"/>
        </w:rPr>
        <w:t>к настоящему Договору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27" w:name="sub_58"/>
      <w:r w:rsidRPr="007F6906">
        <w:rPr>
          <w:color w:val="000000"/>
          <w:sz w:val="24"/>
          <w:szCs w:val="24"/>
        </w:rPr>
        <w:t xml:space="preserve">4.18.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</w:t>
      </w:r>
      <w:proofErr w:type="gramStart"/>
      <w:r w:rsidRPr="007F6906">
        <w:rPr>
          <w:color w:val="000000"/>
          <w:sz w:val="24"/>
          <w:szCs w:val="24"/>
        </w:rPr>
        <w:t>акта органов государственной власти города Москвы</w:t>
      </w:r>
      <w:proofErr w:type="gramEnd"/>
      <w:r w:rsidRPr="007F6906">
        <w:rPr>
          <w:color w:val="000000"/>
          <w:sz w:val="24"/>
          <w:szCs w:val="24"/>
        </w:rPr>
        <w:t>.</w:t>
      </w:r>
    </w:p>
    <w:bookmarkEnd w:id="27"/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4.19.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Собственник (</w:t>
      </w:r>
      <w:r w:rsidRPr="00D25AC8">
        <w:rPr>
          <w:rFonts w:ascii="Times New Roman" w:hAnsi="Times New Roman" w:cs="Times New Roman"/>
          <w:noProof/>
          <w:color w:val="000000"/>
          <w:sz w:val="24"/>
          <w:szCs w:val="24"/>
        </w:rPr>
        <w:t>наниматель, арендатор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) вправе осуществить предоплату за текущий месяц и более длительные периоды, потребовав от Управляющей организаци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и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платежные документы, с последующим перерасчетом.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В случае расчетов, производимых по прибору учета (</w:t>
      </w:r>
      <w:proofErr w:type="spellStart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общедомовому</w:t>
      </w:r>
      <w:proofErr w:type="spellEnd"/>
      <w:r w:rsidRPr="007F6906">
        <w:rPr>
          <w:rFonts w:ascii="Times New Roman" w:hAnsi="Times New Roman" w:cs="Times New Roman"/>
          <w:color w:val="000000"/>
          <w:sz w:val="24"/>
          <w:szCs w:val="24"/>
        </w:rPr>
        <w:t>, индивидуальному, квартирному) или отсутствия Собственника (нанимателя, арендатора)  осуществляется перерасчет суммы, подлежащей оплате за предоплаченный период.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bookmarkStart w:id="28" w:name="sub_511"/>
      <w:r w:rsidRPr="007F6906">
        <w:rPr>
          <w:noProof/>
          <w:color w:val="000000"/>
          <w:sz w:val="24"/>
          <w:szCs w:val="24"/>
        </w:rPr>
        <w:t xml:space="preserve">4.20. </w:t>
      </w:r>
      <w:bookmarkEnd w:id="28"/>
      <w:r w:rsidRPr="007F6906">
        <w:rPr>
          <w:color w:val="000000"/>
          <w:sz w:val="24"/>
          <w:szCs w:val="24"/>
        </w:rPr>
        <w:t xml:space="preserve">Услуги Управляющей организации, не предусмотренные настоящим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ом, выполняются за отдельную плату по отдельно заключенным договорам.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</w:p>
    <w:p w:rsidR="00ED713B" w:rsidRDefault="00ED713B" w:rsidP="008C2A3B">
      <w:pPr>
        <w:jc w:val="center"/>
        <w:rPr>
          <w:rStyle w:val="af7"/>
          <w:bCs/>
          <w:noProof/>
          <w:color w:val="000000"/>
          <w:sz w:val="24"/>
          <w:szCs w:val="24"/>
        </w:rPr>
      </w:pPr>
      <w:bookmarkStart w:id="29" w:name="sub_6"/>
    </w:p>
    <w:p w:rsidR="00ED713B" w:rsidRDefault="00ED713B" w:rsidP="008C2A3B">
      <w:pPr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7F6906" w:rsidRDefault="008C2A3B" w:rsidP="008C2A3B">
      <w:pPr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lastRenderedPageBreak/>
        <w:t>5. Ответственность сторон</w:t>
      </w:r>
    </w:p>
    <w:p w:rsidR="008C2A3B" w:rsidRPr="007F6906" w:rsidRDefault="008C2A3B" w:rsidP="008C2A3B">
      <w:pPr>
        <w:jc w:val="center"/>
        <w:rPr>
          <w:color w:val="000000"/>
          <w:sz w:val="24"/>
          <w:szCs w:val="24"/>
        </w:rPr>
      </w:pPr>
    </w:p>
    <w:p w:rsidR="008C2A3B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30" w:name="sub_61"/>
      <w:bookmarkEnd w:id="29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8C2A3B" w:rsidRPr="003D3D4E" w:rsidRDefault="008C2A3B" w:rsidP="008C2A3B">
      <w:pPr>
        <w:ind w:firstLine="708"/>
        <w:jc w:val="both"/>
        <w:rPr>
          <w:color w:val="000000"/>
        </w:rPr>
      </w:pPr>
      <w:r w:rsidRPr="003D3D4E">
        <w:rPr>
          <w:noProof/>
          <w:color w:val="000000"/>
          <w:sz w:val="24"/>
          <w:szCs w:val="24"/>
        </w:rPr>
        <w:t xml:space="preserve">В целях разграничения границ ответственности по содержанию и ремонту общего имущества в Многоквартирном доме, Сторонами подписывается </w:t>
      </w:r>
      <w:r>
        <w:rPr>
          <w:noProof/>
          <w:color w:val="000000"/>
          <w:sz w:val="24"/>
          <w:szCs w:val="24"/>
        </w:rPr>
        <w:t>С</w:t>
      </w:r>
      <w:r w:rsidRPr="003D3D4E">
        <w:rPr>
          <w:noProof/>
          <w:color w:val="000000"/>
          <w:sz w:val="24"/>
          <w:szCs w:val="24"/>
        </w:rPr>
        <w:t>хема разграничения ответственности Управляющей организации и Собственника (приложение 7).</w:t>
      </w: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5.2. </w:t>
      </w:r>
      <w:proofErr w:type="gramStart"/>
      <w:r w:rsidRPr="007F6906">
        <w:rPr>
          <w:color w:val="000000"/>
          <w:sz w:val="24"/>
          <w:szCs w:val="24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а также при предоставлении коммунальных услуг ненадлежащего качества и (или) с перерывами, превышающими установленную продолжительность, Управляющая организация обязана уплатить Собственнику </w:t>
      </w:r>
      <w:r>
        <w:rPr>
          <w:color w:val="000000"/>
          <w:sz w:val="24"/>
          <w:szCs w:val="24"/>
        </w:rPr>
        <w:t xml:space="preserve">(нанимателю, арендатору) </w:t>
      </w:r>
      <w:r w:rsidRPr="007F6906">
        <w:rPr>
          <w:color w:val="000000"/>
          <w:sz w:val="24"/>
          <w:szCs w:val="24"/>
        </w:rPr>
        <w:t>неустойку в размере одной трехсотой ставки рефинансирования Центрального банка Российской Федерации, действующей</w:t>
      </w:r>
      <w:proofErr w:type="gramEnd"/>
      <w:r w:rsidRPr="007F6906">
        <w:rPr>
          <w:color w:val="000000"/>
          <w:sz w:val="24"/>
          <w:szCs w:val="24"/>
        </w:rPr>
        <w:t xml:space="preserve"> на момент оплаты, от стоимости </w:t>
      </w:r>
      <w:proofErr w:type="spellStart"/>
      <w:r w:rsidRPr="007F6906">
        <w:rPr>
          <w:color w:val="000000"/>
          <w:sz w:val="24"/>
          <w:szCs w:val="24"/>
        </w:rPr>
        <w:t>непредоставленных</w:t>
      </w:r>
      <w:proofErr w:type="spellEnd"/>
      <w:r w:rsidRPr="007F6906">
        <w:rPr>
          <w:color w:val="000000"/>
          <w:sz w:val="24"/>
          <w:szCs w:val="24"/>
        </w:rPr>
        <w:t xml:space="preserve"> (невыполненных) или некачественно предоставленных (выполненных) услуг (работ) за каждый день нарушения, перечислив е</w:t>
      </w:r>
      <w:r>
        <w:rPr>
          <w:color w:val="000000"/>
          <w:sz w:val="24"/>
          <w:szCs w:val="24"/>
        </w:rPr>
        <w:t>е</w:t>
      </w:r>
      <w:r w:rsidRPr="007F6906">
        <w:rPr>
          <w:color w:val="000000"/>
          <w:sz w:val="24"/>
          <w:szCs w:val="24"/>
        </w:rPr>
        <w:t xml:space="preserve"> на счет, указанный Собственником или по желанию Собственника, произвести зачет в счет будущих платежей с корректировкой предоставляемого платежного документа, если сумма штрафной санкции не будет превышать месячного платежа.</w:t>
      </w:r>
    </w:p>
    <w:p w:rsidR="008C2A3B" w:rsidRPr="00D5609F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r w:rsidRPr="003D3D4E">
        <w:rPr>
          <w:color w:val="000000"/>
          <w:sz w:val="24"/>
          <w:szCs w:val="24"/>
        </w:rPr>
        <w:t xml:space="preserve">5.3. </w:t>
      </w:r>
      <w:proofErr w:type="gramStart"/>
      <w:r w:rsidRPr="00D5609F">
        <w:rPr>
          <w:color w:val="000000"/>
          <w:sz w:val="24"/>
          <w:szCs w:val="24"/>
        </w:rPr>
        <w:t>В случае несвоевременного и (или) неполного внесения платы за помещение и коммунальные услуги, в том числе  и при выявлении фактов, указанных в п.5.</w:t>
      </w:r>
      <w:r>
        <w:rPr>
          <w:color w:val="000000"/>
          <w:sz w:val="24"/>
          <w:szCs w:val="24"/>
        </w:rPr>
        <w:t>4</w:t>
      </w:r>
      <w:r w:rsidRPr="00D5609F">
        <w:rPr>
          <w:color w:val="000000"/>
          <w:sz w:val="24"/>
          <w:szCs w:val="24"/>
        </w:rPr>
        <w:t>. настоящего Договора, Собственник обязан уплатить Управляющей организации пени в размере одной трехсотой ставки рефинансирования Центрального банка Российской Федерации, действующей на момент оплаты, от не выплаченных в срок сумм за каждый день просрочки</w:t>
      </w:r>
      <w:r>
        <w:rPr>
          <w:color w:val="000000"/>
          <w:sz w:val="24"/>
          <w:szCs w:val="24"/>
        </w:rPr>
        <w:t>,</w:t>
      </w:r>
      <w:r w:rsidRPr="00D5609F">
        <w:rPr>
          <w:color w:val="000000"/>
          <w:sz w:val="24"/>
          <w:szCs w:val="24"/>
        </w:rPr>
        <w:t xml:space="preserve"> начиная со следующего дня</w:t>
      </w:r>
      <w:proofErr w:type="gramEnd"/>
      <w:r w:rsidRPr="00D5609F">
        <w:rPr>
          <w:color w:val="000000"/>
          <w:sz w:val="24"/>
          <w:szCs w:val="24"/>
        </w:rPr>
        <w:t xml:space="preserve"> после наступления установленного срока оплаты по день фактической выплаты включительно.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noProof/>
          <w:color w:val="000000"/>
          <w:sz w:val="24"/>
          <w:szCs w:val="24"/>
        </w:rPr>
      </w:pPr>
      <w:bookmarkStart w:id="31" w:name="sub_66"/>
      <w:bookmarkEnd w:id="30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5.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4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>. При выявлении Управляющей организацией факта проживания в</w:t>
      </w:r>
      <w:bookmarkEnd w:id="31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жилом помещении Собственника лиц, не зарегистрированных в установленном порядке, и невнесения за них платы за коммунальные услуги Управляющая организация вправе обратиться в суд с иском о взыскании с Собственника реального ущерба.</w:t>
      </w:r>
    </w:p>
    <w:p w:rsidR="008C2A3B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5.</w:t>
      </w:r>
      <w:r>
        <w:rPr>
          <w:color w:val="000000"/>
          <w:sz w:val="24"/>
          <w:szCs w:val="24"/>
        </w:rPr>
        <w:t>5</w:t>
      </w:r>
      <w:r w:rsidRPr="007F6906">
        <w:rPr>
          <w:color w:val="000000"/>
          <w:sz w:val="24"/>
          <w:szCs w:val="24"/>
        </w:rPr>
        <w:t>. Управляющая организация несёт ответственность з</w:t>
      </w:r>
      <w:r>
        <w:rPr>
          <w:color w:val="000000"/>
          <w:sz w:val="24"/>
          <w:szCs w:val="24"/>
        </w:rPr>
        <w:t xml:space="preserve">а ущерб, причинённый имуществу </w:t>
      </w:r>
      <w:r w:rsidRPr="007F6906">
        <w:rPr>
          <w:color w:val="000000"/>
          <w:sz w:val="24"/>
          <w:szCs w:val="24"/>
        </w:rPr>
        <w:t xml:space="preserve">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доме, возникший в результате ее действий или бездействий, в </w:t>
      </w:r>
      <w:proofErr w:type="gramStart"/>
      <w:r w:rsidRPr="007F6906">
        <w:rPr>
          <w:color w:val="000000"/>
          <w:sz w:val="24"/>
          <w:szCs w:val="24"/>
        </w:rPr>
        <w:t>порядке</w:t>
      </w:r>
      <w:proofErr w:type="gramEnd"/>
      <w:r w:rsidRPr="007F6906">
        <w:rPr>
          <w:color w:val="000000"/>
          <w:sz w:val="24"/>
          <w:szCs w:val="24"/>
        </w:rPr>
        <w:t xml:space="preserve"> установленном законодательством.</w:t>
      </w:r>
    </w:p>
    <w:p w:rsidR="008C2A3B" w:rsidRPr="00163619" w:rsidRDefault="008C2A3B" w:rsidP="008C2A3B">
      <w:pPr>
        <w:ind w:firstLine="720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5.</w:t>
      </w:r>
      <w:r>
        <w:rPr>
          <w:i/>
          <w:color w:val="000000"/>
          <w:sz w:val="24"/>
          <w:szCs w:val="24"/>
        </w:rPr>
        <w:t>6</w:t>
      </w:r>
      <w:r w:rsidRPr="00163619">
        <w:rPr>
          <w:i/>
          <w:color w:val="000000"/>
          <w:sz w:val="24"/>
          <w:szCs w:val="24"/>
        </w:rPr>
        <w:t>. В случае неисполнения Управляющей организацией пункта 5.</w:t>
      </w:r>
      <w:r>
        <w:rPr>
          <w:i/>
          <w:color w:val="000000"/>
          <w:sz w:val="24"/>
          <w:szCs w:val="24"/>
        </w:rPr>
        <w:t>5</w:t>
      </w:r>
      <w:r w:rsidRPr="00163619">
        <w:rPr>
          <w:i/>
          <w:color w:val="000000"/>
          <w:sz w:val="24"/>
          <w:szCs w:val="24"/>
        </w:rPr>
        <w:t xml:space="preserve"> настоящего Договора Собственник вправе обратиться за защитой своих прав в СРО, членом которой является Управляющая организация.</w:t>
      </w:r>
    </w:p>
    <w:p w:rsidR="008C2A3B" w:rsidRDefault="008C2A3B" w:rsidP="008C2A3B">
      <w:pPr>
        <w:rPr>
          <w:color w:val="FF0000"/>
          <w:sz w:val="24"/>
          <w:szCs w:val="24"/>
        </w:rPr>
      </w:pPr>
    </w:p>
    <w:p w:rsidR="008C2A3B" w:rsidRPr="007F6906" w:rsidRDefault="008C2A3B" w:rsidP="008C2A3B">
      <w:pPr>
        <w:pStyle w:val="af9"/>
        <w:tabs>
          <w:tab w:val="left" w:pos="10320"/>
        </w:tabs>
        <w:spacing w:line="12" w:lineRule="atLeast"/>
        <w:ind w:firstLine="540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6.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К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онтрол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ь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 за выполнением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У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правляющей организацией её обязательств по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Д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оговору и поря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док регистрации факта нарушения 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 xml:space="preserve">условий настоящего 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Договор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6.1. Контроль над деятельностью Управляющей организации в части исполнения настоящего Договора осуществляется Собственником  и </w:t>
      </w:r>
      <w:r>
        <w:rPr>
          <w:color w:val="000000"/>
          <w:sz w:val="24"/>
          <w:szCs w:val="24"/>
        </w:rPr>
        <w:t>уполномоч</w:t>
      </w:r>
      <w:r w:rsidRPr="007F6906">
        <w:rPr>
          <w:color w:val="000000"/>
          <w:sz w:val="24"/>
          <w:szCs w:val="24"/>
        </w:rPr>
        <w:t>енными им лицами в соответствии с их полномочиями путем: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 xml:space="preserve">- получения от Управляющей организации не позднее 5 рабочих дней </w:t>
      </w:r>
      <w:proofErr w:type="gramStart"/>
      <w:r w:rsidRPr="00D5609F">
        <w:rPr>
          <w:color w:val="000000"/>
          <w:sz w:val="24"/>
          <w:szCs w:val="24"/>
        </w:rPr>
        <w:t>с даты обращения</w:t>
      </w:r>
      <w:proofErr w:type="gramEnd"/>
      <w:r w:rsidRPr="007F6906">
        <w:rPr>
          <w:color w:val="000000"/>
          <w:sz w:val="24"/>
          <w:szCs w:val="24"/>
        </w:rPr>
        <w:t xml:space="preserve"> информации о перечнях, объемах, качестве и периодичности оказанных услуг и (или) выполненных работ;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составления актов о нарушении условий договора в соответствии </w:t>
      </w:r>
      <w:r>
        <w:rPr>
          <w:color w:val="000000"/>
          <w:sz w:val="24"/>
          <w:szCs w:val="24"/>
        </w:rPr>
        <w:t xml:space="preserve">с </w:t>
      </w:r>
      <w:r w:rsidRPr="007F6906">
        <w:rPr>
          <w:color w:val="000000"/>
          <w:sz w:val="24"/>
          <w:szCs w:val="24"/>
        </w:rPr>
        <w:t>положениями п.6.2-6.5 настоящего раздела Договора;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- инициирования созыва</w:t>
      </w:r>
      <w:r>
        <w:rPr>
          <w:color w:val="000000"/>
          <w:sz w:val="24"/>
          <w:szCs w:val="24"/>
        </w:rPr>
        <w:t xml:space="preserve"> внеочередного общего собрания с</w:t>
      </w:r>
      <w:r w:rsidRPr="007F6906">
        <w:rPr>
          <w:color w:val="000000"/>
          <w:sz w:val="24"/>
          <w:szCs w:val="24"/>
        </w:rPr>
        <w:t xml:space="preserve">обственников для принятия решений по фактам выявленных нарушений </w:t>
      </w:r>
      <w:proofErr w:type="spellStart"/>
      <w:r w:rsidRPr="007F6906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\или</w:t>
      </w:r>
      <w:proofErr w:type="spellEnd"/>
      <w:r w:rsidRPr="007F6906">
        <w:rPr>
          <w:color w:val="000000"/>
          <w:sz w:val="24"/>
          <w:szCs w:val="24"/>
        </w:rPr>
        <w:t xml:space="preserve"> не реагированию Управляющей организации </w:t>
      </w:r>
      <w:r w:rsidRPr="007F6906">
        <w:rPr>
          <w:color w:val="000000"/>
          <w:sz w:val="24"/>
          <w:szCs w:val="24"/>
        </w:rPr>
        <w:lastRenderedPageBreak/>
        <w:t xml:space="preserve">на обращения Собственника </w:t>
      </w:r>
      <w:r>
        <w:rPr>
          <w:color w:val="000000"/>
          <w:sz w:val="24"/>
          <w:szCs w:val="24"/>
        </w:rPr>
        <w:t xml:space="preserve">(нанимателя, арендатора) </w:t>
      </w:r>
      <w:r w:rsidRPr="007F6906">
        <w:rPr>
          <w:color w:val="000000"/>
          <w:sz w:val="24"/>
          <w:szCs w:val="24"/>
        </w:rPr>
        <w:t>с уведомлением о проведении такого собрания (указанием даты, времени и места) Управляющей организации;</w:t>
      </w:r>
    </w:p>
    <w:p w:rsidR="008C2A3B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обращения в органы, осуществляющие государственный </w:t>
      </w:r>
      <w:proofErr w:type="gramStart"/>
      <w:r w:rsidRPr="007F6906">
        <w:rPr>
          <w:color w:val="000000"/>
          <w:sz w:val="24"/>
          <w:szCs w:val="24"/>
        </w:rPr>
        <w:t xml:space="preserve">контроль </w:t>
      </w:r>
      <w:r>
        <w:rPr>
          <w:color w:val="000000"/>
          <w:sz w:val="24"/>
          <w:szCs w:val="24"/>
        </w:rPr>
        <w:t>за</w:t>
      </w:r>
      <w:proofErr w:type="gramEnd"/>
      <w:r w:rsidRPr="007F6906">
        <w:rPr>
          <w:color w:val="000000"/>
          <w:sz w:val="24"/>
          <w:szCs w:val="24"/>
        </w:rPr>
        <w:t xml:space="preserve"> использованием и сохранностью жилищного фонда, его соответствия установленным требованиям (ОАТИ, МЖИ, </w:t>
      </w:r>
      <w:proofErr w:type="spellStart"/>
      <w:r w:rsidRPr="007F6906">
        <w:rPr>
          <w:color w:val="000000"/>
          <w:sz w:val="24"/>
          <w:szCs w:val="24"/>
        </w:rPr>
        <w:t>Госпожнадзор</w:t>
      </w:r>
      <w:proofErr w:type="spellEnd"/>
      <w:r w:rsidRPr="007F6906">
        <w:rPr>
          <w:color w:val="000000"/>
          <w:sz w:val="24"/>
          <w:szCs w:val="24"/>
        </w:rPr>
        <w:t>, СЭС и другие) для административного воздействия, обращения в другие инстанции согласно действующему законодательству</w:t>
      </w:r>
      <w:r>
        <w:rPr>
          <w:color w:val="000000"/>
          <w:sz w:val="24"/>
          <w:szCs w:val="24"/>
        </w:rPr>
        <w:t>;</w:t>
      </w:r>
    </w:p>
    <w:p w:rsidR="008C2A3B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проведения </w:t>
      </w:r>
      <w:r w:rsidRPr="007F6906">
        <w:rPr>
          <w:color w:val="000000"/>
          <w:sz w:val="24"/>
          <w:szCs w:val="24"/>
        </w:rPr>
        <w:t>комиссионно</w:t>
      </w:r>
      <w:r>
        <w:rPr>
          <w:color w:val="000000"/>
          <w:sz w:val="24"/>
          <w:szCs w:val="24"/>
        </w:rPr>
        <w:t>го</w:t>
      </w:r>
      <w:r w:rsidRPr="007F6906">
        <w:rPr>
          <w:color w:val="000000"/>
          <w:sz w:val="24"/>
          <w:szCs w:val="24"/>
        </w:rPr>
        <w:t xml:space="preserve"> обследовани</w:t>
      </w:r>
      <w:r>
        <w:rPr>
          <w:color w:val="000000"/>
          <w:sz w:val="24"/>
          <w:szCs w:val="24"/>
        </w:rPr>
        <w:t>я</w:t>
      </w:r>
      <w:r w:rsidRPr="007F6906">
        <w:rPr>
          <w:color w:val="000000"/>
          <w:sz w:val="24"/>
          <w:szCs w:val="24"/>
        </w:rPr>
        <w:t xml:space="preserve"> выполнения </w:t>
      </w:r>
      <w:r>
        <w:rPr>
          <w:color w:val="000000"/>
          <w:sz w:val="24"/>
          <w:szCs w:val="24"/>
        </w:rPr>
        <w:t xml:space="preserve">Управляющей организацией </w:t>
      </w:r>
      <w:r w:rsidRPr="007F6906">
        <w:rPr>
          <w:color w:val="000000"/>
          <w:sz w:val="24"/>
          <w:szCs w:val="24"/>
        </w:rPr>
        <w:t xml:space="preserve">работ и услуг по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. 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</w:t>
      </w:r>
      <w:r w:rsidRPr="007F6906">
        <w:rPr>
          <w:color w:val="000000"/>
          <w:sz w:val="24"/>
          <w:szCs w:val="24"/>
        </w:rPr>
        <w:t>еше</w:t>
      </w:r>
      <w:r>
        <w:rPr>
          <w:color w:val="000000"/>
          <w:sz w:val="24"/>
          <w:szCs w:val="24"/>
        </w:rPr>
        <w:t>ния общего собрания собственников помещений о проведении такого обследования</w:t>
      </w:r>
      <w:r w:rsidRPr="007F6906">
        <w:rPr>
          <w:color w:val="000000"/>
          <w:sz w:val="24"/>
          <w:szCs w:val="24"/>
        </w:rPr>
        <w:t xml:space="preserve"> являются для Управляющей организации обязательными. По результатам комиссионного обследования составляется соответствующий Акт, экземпляр которого должен быть предоставлен  инициатор</w:t>
      </w:r>
      <w:r>
        <w:rPr>
          <w:color w:val="000000"/>
          <w:sz w:val="24"/>
          <w:szCs w:val="24"/>
        </w:rPr>
        <w:t>ам</w:t>
      </w:r>
      <w:r w:rsidRPr="007F6906">
        <w:rPr>
          <w:color w:val="000000"/>
          <w:sz w:val="24"/>
          <w:szCs w:val="24"/>
        </w:rPr>
        <w:t xml:space="preserve"> проведения</w:t>
      </w:r>
      <w:r>
        <w:rPr>
          <w:color w:val="000000"/>
          <w:sz w:val="24"/>
          <w:szCs w:val="24"/>
        </w:rPr>
        <w:t xml:space="preserve"> общего собрания собственников;</w:t>
      </w:r>
    </w:p>
    <w:p w:rsidR="008C2A3B" w:rsidRPr="00163619" w:rsidRDefault="008C2A3B" w:rsidP="008C2A3B">
      <w:pPr>
        <w:tabs>
          <w:tab w:val="left" w:pos="900"/>
        </w:tabs>
        <w:ind w:firstLine="720"/>
        <w:jc w:val="both"/>
        <w:rPr>
          <w:i/>
          <w:color w:val="000000"/>
          <w:sz w:val="24"/>
          <w:szCs w:val="24"/>
        </w:rPr>
      </w:pPr>
      <w:r w:rsidRPr="00163619">
        <w:rPr>
          <w:i/>
          <w:color w:val="000000"/>
          <w:sz w:val="24"/>
          <w:szCs w:val="24"/>
        </w:rPr>
        <w:t>- обращения в СРО, членом которой является Управляющая организация.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6.2. Акт о нарушении условий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по требованию любой из сторон Договора составляется в случаях:</w:t>
      </w:r>
    </w:p>
    <w:p w:rsidR="008C2A3B" w:rsidRPr="007F6906" w:rsidRDefault="008C2A3B" w:rsidP="008C2A3B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выполнения услуг и работ по содержанию и ремонту общего имущества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 xml:space="preserve">ногоквартирном доме </w:t>
      </w:r>
      <w:proofErr w:type="gramStart"/>
      <w:r w:rsidRPr="007F6906">
        <w:rPr>
          <w:color w:val="000000"/>
          <w:sz w:val="24"/>
          <w:szCs w:val="24"/>
        </w:rPr>
        <w:t>и(</w:t>
      </w:r>
      <w:proofErr w:type="gramEnd"/>
      <w:r w:rsidRPr="007F6906">
        <w:rPr>
          <w:color w:val="000000"/>
          <w:sz w:val="24"/>
          <w:szCs w:val="24"/>
        </w:rPr>
        <w:t xml:space="preserve">или) предоставления коммунальных услуг </w:t>
      </w:r>
      <w:r w:rsidRPr="007F6906">
        <w:rPr>
          <w:sz w:val="24"/>
          <w:szCs w:val="24"/>
        </w:rPr>
        <w:t>ненадлежащего качества и (или) с перерывами, превышающими установленную продолжительность</w:t>
      </w:r>
      <w:r w:rsidRPr="007F6906">
        <w:rPr>
          <w:color w:val="000000"/>
          <w:sz w:val="24"/>
          <w:szCs w:val="24"/>
        </w:rPr>
        <w:t>, а также причинения вреда жизни, здоровью и имуществ</w:t>
      </w:r>
      <w:r w:rsidRPr="007F6906">
        <w:rPr>
          <w:color w:val="000000"/>
          <w:sz w:val="24"/>
          <w:szCs w:val="24"/>
          <w:shd w:val="clear" w:color="auto" w:fill="FFFFFF"/>
        </w:rPr>
        <w:t xml:space="preserve">у </w:t>
      </w:r>
      <w:r w:rsidRPr="007F6906">
        <w:rPr>
          <w:color w:val="000000"/>
          <w:sz w:val="24"/>
          <w:szCs w:val="24"/>
        </w:rPr>
        <w:t>Собственника (нанимателя, арендатора) и (или) проживающих в жилом помещении граждан, общему имуществу в Многоквартирном доме;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54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неправомерных действий Собственника (нанимателя, арендатора).  </w:t>
      </w:r>
    </w:p>
    <w:p w:rsidR="008C2A3B" w:rsidRPr="00D5609F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D5609F">
        <w:rPr>
          <w:color w:val="000000"/>
          <w:sz w:val="24"/>
          <w:szCs w:val="24"/>
        </w:rPr>
        <w:t xml:space="preserve">Указанный Акт является основанием для применения к Сторонам мер ответственности, предусмотренных разделом 5 настоящего Договора. 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Подготовка бланков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кта осуществляется Управляющей организацией. При отсутствии бланков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 составляется в произвольной форме. В случае </w:t>
      </w:r>
      <w:r>
        <w:rPr>
          <w:color w:val="000000"/>
          <w:sz w:val="24"/>
          <w:szCs w:val="24"/>
        </w:rPr>
        <w:t>необходимости</w:t>
      </w:r>
      <w:r w:rsidRPr="007F6906">
        <w:rPr>
          <w:color w:val="000000"/>
          <w:sz w:val="24"/>
          <w:szCs w:val="24"/>
        </w:rPr>
        <w:t xml:space="preserve"> в дополнение к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кту Стороны </w:t>
      </w:r>
      <w:r>
        <w:rPr>
          <w:color w:val="000000"/>
          <w:sz w:val="24"/>
          <w:szCs w:val="24"/>
        </w:rPr>
        <w:t>составляется</w:t>
      </w:r>
      <w:r w:rsidRPr="007F6906">
        <w:rPr>
          <w:color w:val="000000"/>
          <w:sz w:val="24"/>
          <w:szCs w:val="24"/>
        </w:rPr>
        <w:t xml:space="preserve"> дефектн</w:t>
      </w:r>
      <w:r>
        <w:rPr>
          <w:color w:val="000000"/>
          <w:sz w:val="24"/>
          <w:szCs w:val="24"/>
        </w:rPr>
        <w:t>ая</w:t>
      </w:r>
      <w:r w:rsidRPr="007F6906">
        <w:rPr>
          <w:color w:val="000000"/>
          <w:sz w:val="24"/>
          <w:szCs w:val="24"/>
        </w:rPr>
        <w:t xml:space="preserve"> ведомость.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6.3. Акт составляется комиссией, которая должна состоять не менее чем из трех человек, включая представителей Управляющей организации, Собственника (нанимателя, арендатора), а также при необходимости подрядной организации, свидетелей (соседей) и других лиц. Если в течение одного часа в дневное время или двух часов в ночное время (с 22.00 до 6.00 по местному времени) </w:t>
      </w:r>
      <w:r w:rsidRPr="007F6906">
        <w:rPr>
          <w:snapToGrid w:val="0"/>
          <w:color w:val="000000"/>
          <w:sz w:val="24"/>
          <w:szCs w:val="24"/>
        </w:rPr>
        <w:t xml:space="preserve">с момента сообщения о нарушении </w:t>
      </w:r>
      <w:r w:rsidRPr="007F6906">
        <w:rPr>
          <w:color w:val="000000"/>
          <w:sz w:val="24"/>
          <w:szCs w:val="24"/>
        </w:rPr>
        <w:t xml:space="preserve">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 xml:space="preserve">кта производится без его присутствия. В этом случае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 подписывается остальными членами  комиссии.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6.4. </w:t>
      </w:r>
      <w:proofErr w:type="gramStart"/>
      <w:r w:rsidRPr="007F6906">
        <w:rPr>
          <w:color w:val="000000"/>
          <w:sz w:val="24"/>
          <w:szCs w:val="24"/>
        </w:rPr>
        <w:t>Акт должен содержать: дату и время его составления; дату, время и характер нарушения, его причин и последствий (факты причинения вреда жизни, здоровью и имуществу Собственника (нанимателя</w:t>
      </w:r>
      <w:r>
        <w:rPr>
          <w:color w:val="000000"/>
          <w:sz w:val="24"/>
          <w:szCs w:val="24"/>
        </w:rPr>
        <w:t>, арендатора)</w:t>
      </w:r>
      <w:r w:rsidRPr="007F6906">
        <w:rPr>
          <w:color w:val="000000"/>
          <w:sz w:val="24"/>
          <w:szCs w:val="24"/>
        </w:rPr>
        <w:t xml:space="preserve">, описание (при наличии возможности их фотографирование или видеосъемка) повреждений имущества); все разногласия, особые мнения и возражения, возникшие при составлении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кта; подписи членов комиссии и Собственника (нанимателя, арендатора).</w:t>
      </w:r>
      <w:proofErr w:type="gramEnd"/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6.5. Акт составляется в присутствии Собственника (нанимателя, арендатора), права которого нарушены. При отсутствии Собственника (нанимателя, арендатора) 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кт проверки составляется комиссией без его участия с приглашением в состав комиссии независимых лиц (например, соседей)</w:t>
      </w:r>
      <w:r>
        <w:rPr>
          <w:color w:val="000000"/>
          <w:sz w:val="24"/>
          <w:szCs w:val="24"/>
        </w:rPr>
        <w:t>, о чем в Акте делается соответствующая отметка</w:t>
      </w:r>
      <w:r w:rsidRPr="007F6906">
        <w:rPr>
          <w:color w:val="000000"/>
          <w:sz w:val="24"/>
          <w:szCs w:val="24"/>
        </w:rPr>
        <w:t xml:space="preserve">. Акт составляется комиссией не менее </w:t>
      </w:r>
      <w:r w:rsidRPr="007F6906">
        <w:rPr>
          <w:i/>
          <w:color w:val="000000"/>
          <w:sz w:val="24"/>
          <w:szCs w:val="24"/>
        </w:rPr>
        <w:t>чем в двух экземплярах</w:t>
      </w:r>
      <w:r w:rsidRPr="007F6906">
        <w:rPr>
          <w:color w:val="000000"/>
          <w:sz w:val="24"/>
          <w:szCs w:val="24"/>
        </w:rPr>
        <w:t>, один из которых под р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>спис</w:t>
      </w:r>
      <w:r>
        <w:rPr>
          <w:color w:val="000000"/>
          <w:sz w:val="24"/>
          <w:szCs w:val="24"/>
        </w:rPr>
        <w:t>ь</w:t>
      </w:r>
      <w:r w:rsidRPr="007F6906">
        <w:rPr>
          <w:color w:val="000000"/>
          <w:sz w:val="24"/>
          <w:szCs w:val="24"/>
        </w:rPr>
        <w:t xml:space="preserve"> вручается Собственнику (нанимател</w:t>
      </w:r>
      <w:r>
        <w:rPr>
          <w:color w:val="000000"/>
          <w:sz w:val="24"/>
          <w:szCs w:val="24"/>
        </w:rPr>
        <w:t>ю</w:t>
      </w:r>
      <w:r w:rsidRPr="007F6906">
        <w:rPr>
          <w:color w:val="000000"/>
          <w:sz w:val="24"/>
          <w:szCs w:val="24"/>
        </w:rPr>
        <w:t>, арендатор</w:t>
      </w:r>
      <w:r>
        <w:rPr>
          <w:color w:val="000000"/>
          <w:sz w:val="24"/>
          <w:szCs w:val="24"/>
        </w:rPr>
        <w:t>у</w:t>
      </w:r>
      <w:r w:rsidRPr="007F6906"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</w:rPr>
        <w:t>, а второй – Управляющей организации</w:t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</w:p>
    <w:p w:rsidR="008C2A3B" w:rsidRPr="007F6906" w:rsidRDefault="008C2A3B" w:rsidP="008C2A3B">
      <w:pPr>
        <w:tabs>
          <w:tab w:val="left" w:pos="900"/>
        </w:tabs>
        <w:ind w:firstLine="720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 </w:t>
      </w:r>
      <w:r w:rsidRPr="007F6906">
        <w:rPr>
          <w:rStyle w:val="af7"/>
          <w:bCs/>
          <w:noProof/>
          <w:color w:val="000000"/>
          <w:sz w:val="24"/>
          <w:szCs w:val="24"/>
        </w:rPr>
        <w:t xml:space="preserve">Порядок изменения и расторжения </w:t>
      </w:r>
      <w:r>
        <w:rPr>
          <w:rStyle w:val="af7"/>
          <w:bCs/>
          <w:noProof/>
          <w:color w:val="000000"/>
          <w:sz w:val="24"/>
          <w:szCs w:val="24"/>
        </w:rPr>
        <w:t>Договор</w:t>
      </w:r>
      <w:r w:rsidRPr="007F6906">
        <w:rPr>
          <w:rStyle w:val="af7"/>
          <w:bCs/>
          <w:noProof/>
          <w:color w:val="000000"/>
          <w:sz w:val="24"/>
          <w:szCs w:val="24"/>
        </w:rPr>
        <w:t>а</w:t>
      </w:r>
    </w:p>
    <w:p w:rsidR="008C2A3B" w:rsidRPr="007F6906" w:rsidRDefault="008C2A3B" w:rsidP="008C2A3B">
      <w:pPr>
        <w:tabs>
          <w:tab w:val="left" w:pos="900"/>
        </w:tabs>
        <w:ind w:firstLine="720"/>
        <w:jc w:val="center"/>
        <w:rPr>
          <w:color w:val="000000"/>
          <w:sz w:val="24"/>
          <w:szCs w:val="24"/>
        </w:rPr>
      </w:pP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 Настоящий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 может быть расторгнут:</w:t>
      </w: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7.1.1. В одностороннем порядке: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t>а) по инициативе Управляющей организации</w:t>
      </w:r>
      <w:r w:rsidRPr="007F6906">
        <w:rPr>
          <w:color w:val="000000"/>
          <w:sz w:val="24"/>
          <w:szCs w:val="24"/>
        </w:rPr>
        <w:t xml:space="preserve">, о чём </w:t>
      </w:r>
      <w:r>
        <w:rPr>
          <w:color w:val="000000"/>
          <w:sz w:val="24"/>
          <w:szCs w:val="24"/>
        </w:rPr>
        <w:t>со</w:t>
      </w:r>
      <w:r w:rsidRPr="007F6906">
        <w:rPr>
          <w:color w:val="000000"/>
          <w:sz w:val="24"/>
          <w:szCs w:val="24"/>
        </w:rPr>
        <w:t xml:space="preserve">бственники должны быть предупреждёны не позже, чем за два месяца до прекращения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в случае, если: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-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ногоквартирный дом окажется в состоянии, непригодном для использования по назначению в силу обстоятельств, за которые Управляющая организация не отвечает;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lastRenderedPageBreak/>
        <w:t xml:space="preserve">- </w:t>
      </w:r>
      <w:r>
        <w:rPr>
          <w:color w:val="000000"/>
          <w:sz w:val="24"/>
          <w:szCs w:val="24"/>
        </w:rPr>
        <w:t>с</w:t>
      </w:r>
      <w:r w:rsidRPr="007F6906">
        <w:rPr>
          <w:color w:val="000000"/>
          <w:sz w:val="24"/>
          <w:szCs w:val="24"/>
        </w:rPr>
        <w:t xml:space="preserve">обственники приняли иные условия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управления Многоквартирным домом при рассмотрении вопроса о его пролонгации, которые оказались неприемлемыми для Управляющей организации;</w:t>
      </w:r>
    </w:p>
    <w:p w:rsidR="008C2A3B" w:rsidRPr="007F6906" w:rsidRDefault="008C2A3B" w:rsidP="008C2A3B">
      <w:pPr>
        <w:ind w:firstLine="720"/>
        <w:jc w:val="both"/>
        <w:rPr>
          <w:b/>
          <w:color w:val="000000"/>
          <w:sz w:val="24"/>
          <w:szCs w:val="24"/>
        </w:rPr>
      </w:pPr>
      <w:r w:rsidRPr="007F6906">
        <w:rPr>
          <w:b/>
          <w:color w:val="000000"/>
          <w:sz w:val="24"/>
          <w:szCs w:val="24"/>
        </w:rPr>
        <w:t xml:space="preserve">б) по инициативе </w:t>
      </w:r>
      <w:r>
        <w:rPr>
          <w:b/>
          <w:color w:val="000000"/>
          <w:sz w:val="24"/>
          <w:szCs w:val="24"/>
        </w:rPr>
        <w:t>с</w:t>
      </w:r>
      <w:r w:rsidRPr="007F6906">
        <w:rPr>
          <w:b/>
          <w:color w:val="000000"/>
          <w:sz w:val="24"/>
          <w:szCs w:val="24"/>
        </w:rPr>
        <w:t>обственников в случае: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принятия общим собранием с</w:t>
      </w:r>
      <w:r w:rsidRPr="007F6906">
        <w:rPr>
          <w:color w:val="000000"/>
          <w:sz w:val="24"/>
          <w:szCs w:val="24"/>
        </w:rPr>
        <w:t xml:space="preserve">обственников помещений решения о выборе иного способа управления или иной управляющей организации, о чем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ая организация должна быть предупреждена не позже чем за два месяца до прекращения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путем предоставления ей копии протокола решения общего собрания;</w:t>
      </w:r>
    </w:p>
    <w:p w:rsidR="008C2A3B" w:rsidRPr="00D5609F" w:rsidRDefault="008C2A3B" w:rsidP="008C2A3B">
      <w:pPr>
        <w:ind w:firstLine="720"/>
        <w:jc w:val="both"/>
        <w:rPr>
          <w:noProof/>
          <w:color w:val="000000"/>
          <w:sz w:val="24"/>
          <w:szCs w:val="24"/>
        </w:rPr>
      </w:pPr>
      <w:proofErr w:type="gramStart"/>
      <w:r w:rsidRPr="007F6906">
        <w:rPr>
          <w:color w:val="000000"/>
          <w:sz w:val="24"/>
          <w:szCs w:val="24"/>
        </w:rPr>
        <w:t xml:space="preserve">- систематического нарушения </w:t>
      </w:r>
      <w:r>
        <w:rPr>
          <w:color w:val="000000"/>
          <w:sz w:val="24"/>
          <w:szCs w:val="24"/>
        </w:rPr>
        <w:t>Управляющ</w:t>
      </w:r>
      <w:r w:rsidRPr="007F6906">
        <w:rPr>
          <w:color w:val="000000"/>
          <w:sz w:val="24"/>
          <w:szCs w:val="24"/>
        </w:rPr>
        <w:t xml:space="preserve">ей организацией условий настоящего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а, неоказания услуг или невыполнения работ, указанных в приложениях </w:t>
      </w:r>
      <w:r w:rsidRPr="007F6906">
        <w:rPr>
          <w:rStyle w:val="af8"/>
          <w:noProof/>
          <w:color w:val="000000"/>
          <w:sz w:val="24"/>
          <w:szCs w:val="24"/>
        </w:rPr>
        <w:t>№ 3</w:t>
      </w:r>
      <w:r w:rsidRPr="007F6906">
        <w:rPr>
          <w:noProof/>
          <w:color w:val="000000"/>
          <w:sz w:val="24"/>
          <w:szCs w:val="24"/>
        </w:rPr>
        <w:t xml:space="preserve"> и № 4 к </w:t>
      </w:r>
      <w:r w:rsidRPr="00D5609F">
        <w:rPr>
          <w:noProof/>
          <w:color w:val="000000"/>
          <w:sz w:val="24"/>
          <w:szCs w:val="24"/>
        </w:rPr>
        <w:t>настоящему Договору (более 3-х случаев, в отношении которых составлен Акт в соответствии с п. 6.2.</w:t>
      </w:r>
      <w:proofErr w:type="gramEnd"/>
      <w:r w:rsidRPr="00D5609F">
        <w:rPr>
          <w:noProof/>
          <w:color w:val="000000"/>
          <w:sz w:val="24"/>
          <w:szCs w:val="24"/>
        </w:rPr>
        <w:t xml:space="preserve"> </w:t>
      </w:r>
      <w:proofErr w:type="gramStart"/>
      <w:r w:rsidRPr="00D5609F">
        <w:rPr>
          <w:noProof/>
          <w:color w:val="000000"/>
          <w:sz w:val="24"/>
          <w:szCs w:val="24"/>
        </w:rPr>
        <w:t>Договора)</w:t>
      </w:r>
      <w:r>
        <w:rPr>
          <w:noProof/>
          <w:color w:val="000000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7.1.2. По соглашению сторон.</w:t>
      </w:r>
    </w:p>
    <w:p w:rsidR="008C2A3B" w:rsidRPr="007F6906" w:rsidRDefault="008C2A3B" w:rsidP="008C2A3B">
      <w:pPr>
        <w:ind w:firstLine="720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7.1.3. В судебном порядке.</w:t>
      </w:r>
    </w:p>
    <w:p w:rsidR="008C2A3B" w:rsidRPr="007F6906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7.1.4. В связи с окончанием срока действия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а и уведомлением одной из сторон другой стороны о нежелании его продлевать.</w:t>
      </w:r>
    </w:p>
    <w:p w:rsidR="008C2A3B" w:rsidRPr="00D5609F" w:rsidRDefault="008C2A3B" w:rsidP="008C2A3B">
      <w:pPr>
        <w:ind w:firstLine="720"/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7.1.5. </w:t>
      </w:r>
      <w:r>
        <w:rPr>
          <w:color w:val="000000"/>
          <w:sz w:val="24"/>
          <w:szCs w:val="24"/>
        </w:rPr>
        <w:t>Вследствие наступления</w:t>
      </w:r>
      <w:r w:rsidRPr="007F6906">
        <w:rPr>
          <w:color w:val="000000"/>
          <w:sz w:val="24"/>
          <w:szCs w:val="24"/>
        </w:rPr>
        <w:t xml:space="preserve"> обстоятельств непреодол</w:t>
      </w:r>
      <w:r>
        <w:rPr>
          <w:color w:val="000000"/>
          <w:sz w:val="24"/>
          <w:szCs w:val="24"/>
        </w:rPr>
        <w:t xml:space="preserve">имой силы </w:t>
      </w:r>
      <w:r w:rsidRPr="00F10CB7">
        <w:rPr>
          <w:color w:val="000000"/>
          <w:sz w:val="24"/>
          <w:szCs w:val="24"/>
        </w:rPr>
        <w:t xml:space="preserve">в </w:t>
      </w:r>
      <w:r w:rsidRPr="00D5609F">
        <w:rPr>
          <w:color w:val="000000"/>
          <w:sz w:val="24"/>
          <w:szCs w:val="24"/>
        </w:rPr>
        <w:t>соответствии с п. 8.3 настоящего Договора.</w:t>
      </w:r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7.2.  Настоящий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случаев, указанных в абз.1 подпункта а) пункта 7.1.1. настоящего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            7.3. </w:t>
      </w:r>
      <w:proofErr w:type="gramStart"/>
      <w:r w:rsidRPr="007F6906">
        <w:rPr>
          <w:color w:val="000000"/>
          <w:sz w:val="24"/>
          <w:szCs w:val="24"/>
        </w:rPr>
        <w:t xml:space="preserve">В случае расторжения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в одностороннем порядке по инициативе Управляющей организации по основаниям, указанным в настоящем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>е, Управляющая организация одновременно с уведомлением Собственник</w:t>
      </w:r>
      <w:r>
        <w:rPr>
          <w:color w:val="000000"/>
          <w:sz w:val="24"/>
          <w:szCs w:val="24"/>
        </w:rPr>
        <w:t>а,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нанимателя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(</w:t>
      </w:r>
      <w:r w:rsidRPr="007F6906">
        <w:rPr>
          <w:color w:val="000000"/>
          <w:sz w:val="24"/>
          <w:szCs w:val="24"/>
        </w:rPr>
        <w:t>арендатор</w:t>
      </w:r>
      <w:r>
        <w:rPr>
          <w:color w:val="000000"/>
          <w:sz w:val="24"/>
          <w:szCs w:val="24"/>
        </w:rPr>
        <w:t>а</w:t>
      </w:r>
      <w:r w:rsidRPr="007F6906">
        <w:rPr>
          <w:color w:val="000000"/>
          <w:sz w:val="24"/>
          <w:szCs w:val="24"/>
        </w:rPr>
        <w:t>)  должна уведомить органы исполнительной власти, Г</w:t>
      </w:r>
      <w:r w:rsidR="00BA44C4">
        <w:rPr>
          <w:color w:val="000000"/>
          <w:sz w:val="24"/>
          <w:szCs w:val="24"/>
        </w:rPr>
        <w:t>К</w:t>
      </w:r>
      <w:r w:rsidRPr="007F6906">
        <w:rPr>
          <w:color w:val="000000"/>
          <w:sz w:val="24"/>
          <w:szCs w:val="24"/>
        </w:rPr>
        <w:t xml:space="preserve">У ИС района и административного округа </w:t>
      </w:r>
      <w:r>
        <w:rPr>
          <w:color w:val="000000"/>
          <w:sz w:val="24"/>
          <w:szCs w:val="24"/>
        </w:rPr>
        <w:t>о</w:t>
      </w:r>
      <w:r w:rsidRPr="007F6906">
        <w:rPr>
          <w:color w:val="000000"/>
          <w:sz w:val="24"/>
          <w:szCs w:val="24"/>
        </w:rPr>
        <w:t xml:space="preserve"> расторжени</w:t>
      </w:r>
      <w:r>
        <w:rPr>
          <w:color w:val="000000"/>
          <w:sz w:val="24"/>
          <w:szCs w:val="24"/>
        </w:rPr>
        <w:t>и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о предоставлении бюджетных субсидий на содержание и ремонт общего имущества в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ногоквартирном доме.</w:t>
      </w:r>
      <w:proofErr w:type="gramEnd"/>
    </w:p>
    <w:p w:rsidR="008C2A3B" w:rsidRPr="007F6906" w:rsidRDefault="008C2A3B" w:rsidP="008C2A3B">
      <w:pPr>
        <w:pStyle w:val="af9"/>
        <w:spacing w:line="12" w:lineRule="atLeast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>7.4. 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 xml:space="preserve">           7.5. Расторжение </w:t>
      </w:r>
      <w:r>
        <w:rPr>
          <w:color w:val="000000"/>
          <w:sz w:val="24"/>
          <w:szCs w:val="24"/>
        </w:rPr>
        <w:t>Договор</w:t>
      </w:r>
      <w:r w:rsidRPr="007F6906">
        <w:rPr>
          <w:color w:val="000000"/>
          <w:sz w:val="24"/>
          <w:szCs w:val="24"/>
        </w:rPr>
        <w:t xml:space="preserve">а не является основанием для </w:t>
      </w:r>
      <w:r>
        <w:rPr>
          <w:color w:val="000000"/>
          <w:sz w:val="24"/>
          <w:szCs w:val="24"/>
        </w:rPr>
        <w:t>прекращения</w:t>
      </w:r>
      <w:r w:rsidRPr="007F6906">
        <w:rPr>
          <w:color w:val="000000"/>
          <w:sz w:val="24"/>
          <w:szCs w:val="24"/>
        </w:rPr>
        <w:t xml:space="preserve"> обязательств Собственника (нанимателя, арендатора)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>по оплате произведенных Управляющей организацией затрат (услуг и работ) во время действия настоящего Договора, а также не является основанием для неисполнения Управляющей организацией оплаченных работ и услуг в рамках настоящего Договора.</w:t>
      </w:r>
    </w:p>
    <w:p w:rsidR="008C2A3B" w:rsidRPr="007F6906" w:rsidRDefault="008C2A3B" w:rsidP="008C2A3B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7F6906">
        <w:rPr>
          <w:color w:val="000000"/>
          <w:sz w:val="24"/>
          <w:szCs w:val="24"/>
        </w:rPr>
        <w:t xml:space="preserve">7.6. В случае переплаты Собственником (нанимателем, арендатором) средств за услуги по настоящему Договору на момент его расторжения Управляющая организация обязана уведомить Собственника (арендатора, нанимателя) о сумме переплаты, получить </w:t>
      </w:r>
      <w:r>
        <w:rPr>
          <w:color w:val="000000"/>
          <w:sz w:val="24"/>
          <w:szCs w:val="24"/>
        </w:rPr>
        <w:t xml:space="preserve">от </w:t>
      </w:r>
      <w:r w:rsidRPr="007F6906">
        <w:rPr>
          <w:color w:val="000000"/>
          <w:sz w:val="24"/>
          <w:szCs w:val="24"/>
        </w:rPr>
        <w:t>Собственника (арендатора, нанимателя) распоряжение о выдаче либо о перечислении на указанный  ими счет излишне полученных ею средств.</w:t>
      </w:r>
    </w:p>
    <w:p w:rsidR="008C2A3B" w:rsidRPr="007F6906" w:rsidRDefault="008C2A3B" w:rsidP="008C2A3B">
      <w:pPr>
        <w:widowControl w:val="0"/>
        <w:suppressAutoHyphens/>
        <w:spacing w:line="12" w:lineRule="atLeast"/>
        <w:ind w:firstLine="709"/>
        <w:jc w:val="both"/>
        <w:rPr>
          <w:noProof/>
          <w:color w:val="000000"/>
          <w:sz w:val="24"/>
          <w:szCs w:val="24"/>
        </w:rPr>
      </w:pPr>
      <w:r w:rsidRPr="007F6906">
        <w:rPr>
          <w:color w:val="000000"/>
          <w:sz w:val="24"/>
          <w:szCs w:val="24"/>
        </w:rPr>
        <w:t>7.7. Изменение условий настоящего Договора осуществляется в порядке, предусмотренном жилищным и гражданским законодательством.</w:t>
      </w:r>
      <w:r w:rsidRPr="007F6906">
        <w:rPr>
          <w:noProof/>
          <w:color w:val="000000"/>
          <w:sz w:val="24"/>
          <w:szCs w:val="24"/>
        </w:rPr>
        <w:t xml:space="preserve"> </w:t>
      </w:r>
      <w:bookmarkStart w:id="32" w:name="sub_7"/>
    </w:p>
    <w:p w:rsidR="008C2A3B" w:rsidRPr="007F6906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  <w:r w:rsidRPr="007F6906">
        <w:rPr>
          <w:rStyle w:val="af7"/>
          <w:bCs/>
          <w:noProof/>
          <w:color w:val="000000"/>
          <w:sz w:val="24"/>
          <w:szCs w:val="24"/>
        </w:rPr>
        <w:t>8. Особые условия</w:t>
      </w:r>
    </w:p>
    <w:p w:rsidR="008C2A3B" w:rsidRPr="007F6906" w:rsidRDefault="008C2A3B" w:rsidP="008C2A3B">
      <w:pPr>
        <w:widowControl w:val="0"/>
        <w:suppressAutoHyphens/>
        <w:spacing w:line="12" w:lineRule="atLeast"/>
        <w:jc w:val="center"/>
        <w:rPr>
          <w:rStyle w:val="af7"/>
          <w:bCs/>
          <w:noProof/>
          <w:color w:val="000000"/>
          <w:sz w:val="24"/>
          <w:szCs w:val="24"/>
        </w:rPr>
      </w:pPr>
    </w:p>
    <w:p w:rsidR="008C2A3B" w:rsidRPr="00D5609F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3" w:name="sub_71"/>
      <w:bookmarkEnd w:id="32"/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8.1. Все споры, возникшие из Договора или в связи с ним, </w:t>
      </w:r>
      <w:bookmarkEnd w:id="33"/>
      <w:r>
        <w:rPr>
          <w:rFonts w:ascii="Times New Roman" w:hAnsi="Times New Roman" w:cs="Times New Roman"/>
          <w:noProof/>
          <w:color w:val="000000"/>
          <w:sz w:val="24"/>
          <w:szCs w:val="24"/>
        </w:rPr>
        <w:t>разрешаются 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торонами путем переговоров. В случае, если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</w:t>
      </w:r>
      <w:r w:rsidRPr="007F6906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тороны не могут достичь взаимного соглашения, споры и разногласия разрешаются в судебном порядке 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по месту нахождения Многоквартирного дома по заявлению одной из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С</w:t>
      </w:r>
      <w:r w:rsidRPr="00D5609F">
        <w:rPr>
          <w:rFonts w:ascii="Times New Roman" w:hAnsi="Times New Roman" w:cs="Times New Roman"/>
          <w:noProof/>
          <w:color w:val="000000"/>
          <w:sz w:val="24"/>
          <w:szCs w:val="24"/>
        </w:rPr>
        <w:t>торон.</w:t>
      </w:r>
    </w:p>
    <w:p w:rsidR="008C2A3B" w:rsidRPr="00876A49" w:rsidRDefault="008C2A3B" w:rsidP="008C2A3B">
      <w:pPr>
        <w:widowControl w:val="0"/>
        <w:spacing w:line="12" w:lineRule="atLeast"/>
        <w:ind w:firstLine="709"/>
        <w:jc w:val="both"/>
        <w:rPr>
          <w:sz w:val="24"/>
          <w:szCs w:val="24"/>
        </w:rPr>
      </w:pPr>
      <w:bookmarkStart w:id="34" w:name="sub_8"/>
      <w:r w:rsidRPr="00876A49">
        <w:rPr>
          <w:sz w:val="24"/>
          <w:szCs w:val="24"/>
        </w:rPr>
        <w:t xml:space="preserve">8.2. </w:t>
      </w:r>
      <w:bookmarkStart w:id="35" w:name="sub_81"/>
      <w:bookmarkEnd w:id="34"/>
      <w:r w:rsidRPr="00876A49">
        <w:rPr>
          <w:noProof/>
          <w:sz w:val="24"/>
          <w:szCs w:val="24"/>
        </w:rPr>
        <w:t>Управляющая организация</w:t>
      </w:r>
      <w:r w:rsidRPr="00876A49">
        <w:rPr>
          <w:sz w:val="24"/>
          <w:szCs w:val="24"/>
        </w:rPr>
        <w:t xml:space="preserve">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К обстоятельствам непреодолимой силы относятся техногенные и природные катастрофы, не связанные с виновной деятельностью </w:t>
      </w:r>
      <w:r>
        <w:rPr>
          <w:sz w:val="24"/>
          <w:szCs w:val="24"/>
        </w:rPr>
        <w:t>С</w:t>
      </w:r>
      <w:r w:rsidRPr="00876A49">
        <w:rPr>
          <w:sz w:val="24"/>
          <w:szCs w:val="24"/>
        </w:rPr>
        <w:t xml:space="preserve">торон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а, военные действия, </w:t>
      </w:r>
      <w:r w:rsidRPr="00876A49">
        <w:rPr>
          <w:sz w:val="24"/>
          <w:szCs w:val="24"/>
        </w:rPr>
        <w:lastRenderedPageBreak/>
        <w:t xml:space="preserve">террористические акты, издание органами власти распорядительных </w:t>
      </w:r>
      <w:r>
        <w:rPr>
          <w:sz w:val="24"/>
          <w:szCs w:val="24"/>
        </w:rPr>
        <w:t>актов</w:t>
      </w:r>
      <w:r w:rsidRPr="00876A49">
        <w:rPr>
          <w:sz w:val="24"/>
          <w:szCs w:val="24"/>
        </w:rPr>
        <w:t xml:space="preserve">, препятствующих исполнению условий Договора, и иные, не зависящие от </w:t>
      </w:r>
      <w:r>
        <w:rPr>
          <w:sz w:val="24"/>
          <w:szCs w:val="24"/>
        </w:rPr>
        <w:t>С</w:t>
      </w:r>
      <w:r w:rsidRPr="00876A49">
        <w:rPr>
          <w:sz w:val="24"/>
          <w:szCs w:val="24"/>
        </w:rPr>
        <w:t xml:space="preserve">торон обстоятельства. При этом к таким обстоятельствам не относятся, в частности, нарушение обязанностей со стороны контрагентов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а, отсутствие на рынке нужных для исполнения товаров, отсутствие у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 xml:space="preserve">а необходимых денежных средств, банкротство стороны </w:t>
      </w:r>
      <w:r>
        <w:rPr>
          <w:sz w:val="24"/>
          <w:szCs w:val="24"/>
        </w:rPr>
        <w:t>Договор</w:t>
      </w:r>
      <w:r w:rsidRPr="00876A49">
        <w:rPr>
          <w:sz w:val="24"/>
          <w:szCs w:val="24"/>
        </w:rPr>
        <w:t>а.</w:t>
      </w:r>
      <w:bookmarkEnd w:id="35"/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 При наступлении обстоятельств непреодолимой силы </w:t>
      </w:r>
      <w:r>
        <w:rPr>
          <w:rFonts w:ascii="Times New Roman" w:hAnsi="Times New Roman" w:cs="Times New Roman"/>
          <w:color w:val="000000"/>
          <w:sz w:val="24"/>
          <w:szCs w:val="24"/>
        </w:rPr>
        <w:t>Управляющ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ая организация осуществляет указанные в договоре управления многоквартирным домом работы и услуги по содержа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нию и ремонту общего имущества 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ногоквартирном доме, выполнение и оказание которых возможно в сложи</w:t>
      </w:r>
      <w:r>
        <w:rPr>
          <w:rFonts w:ascii="Times New Roman" w:hAnsi="Times New Roman" w:cs="Times New Roman"/>
          <w:color w:val="000000"/>
          <w:sz w:val="24"/>
          <w:szCs w:val="24"/>
        </w:rPr>
        <w:t>вшихся условиях, и предъявляет С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обственникам счета по оплате выполненных работ и оказанных услуг. При этом размер платы за содержание и ремонт жилого помещения, предусмотренный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>ом управления многоквартирным домом, должен быть изменен пропорционально объему и количеству фактически выполненных работ и оказанных услуг.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6" w:name="sub_82"/>
      <w:r>
        <w:rPr>
          <w:rFonts w:ascii="Times New Roman" w:hAnsi="Times New Roman" w:cs="Times New Roman"/>
          <w:color w:val="000000"/>
          <w:sz w:val="24"/>
          <w:szCs w:val="24"/>
        </w:rPr>
        <w:t>8.3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. Если обстоятельства непреодолимой силы действуют в течение </w:t>
      </w:r>
      <w:bookmarkEnd w:id="36"/>
      <w:r w:rsidRPr="007F6906">
        <w:rPr>
          <w:rFonts w:ascii="Times New Roman" w:hAnsi="Times New Roman" w:cs="Times New Roman"/>
          <w:color w:val="000000"/>
          <w:sz w:val="24"/>
          <w:szCs w:val="24"/>
        </w:rPr>
        <w:t>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8C2A3B" w:rsidRPr="007F6906" w:rsidRDefault="008C2A3B" w:rsidP="008C2A3B">
      <w:pPr>
        <w:pStyle w:val="af9"/>
        <w:spacing w:line="12" w:lineRule="atLeast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sub_83"/>
      <w:r>
        <w:rPr>
          <w:rFonts w:ascii="Times New Roman" w:hAnsi="Times New Roman" w:cs="Times New Roman"/>
          <w:color w:val="000000"/>
          <w:sz w:val="24"/>
          <w:szCs w:val="24"/>
        </w:rPr>
        <w:t>8.4</w:t>
      </w:r>
      <w:r w:rsidRPr="007F6906">
        <w:rPr>
          <w:rFonts w:ascii="Times New Roman" w:hAnsi="Times New Roman" w:cs="Times New Roman"/>
          <w:color w:val="000000"/>
          <w:sz w:val="24"/>
          <w:szCs w:val="24"/>
        </w:rPr>
        <w:t xml:space="preserve">. Сторона, оказавшаяся не в состоянии выполнить свои </w:t>
      </w:r>
      <w:bookmarkEnd w:id="37"/>
      <w:r w:rsidRPr="007F6906">
        <w:rPr>
          <w:rFonts w:ascii="Times New Roman" w:hAnsi="Times New Roman" w:cs="Times New Roman"/>
          <w:color w:val="000000"/>
          <w:sz w:val="24"/>
          <w:szCs w:val="24"/>
        </w:rPr>
        <w:t>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  <w:bookmarkStart w:id="38" w:name="sub_9"/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pStyle w:val="af9"/>
        <w:spacing w:line="12" w:lineRule="atLeast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9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. Срок действия Договора</w:t>
      </w:r>
    </w:p>
    <w:p w:rsidR="008C2A3B" w:rsidRPr="007F6906" w:rsidRDefault="008C2A3B" w:rsidP="008C2A3B">
      <w:pPr>
        <w:rPr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spacing w:line="12" w:lineRule="atLeast"/>
        <w:ind w:firstLine="709"/>
        <w:jc w:val="both"/>
        <w:rPr>
          <w:color w:val="000000"/>
          <w:sz w:val="24"/>
          <w:szCs w:val="24"/>
        </w:rPr>
      </w:pPr>
      <w:bookmarkStart w:id="39" w:name="sub_91"/>
      <w:bookmarkEnd w:id="38"/>
      <w:r>
        <w:rPr>
          <w:noProof/>
          <w:color w:val="000000"/>
          <w:sz w:val="24"/>
          <w:szCs w:val="24"/>
        </w:rPr>
        <w:t>9</w:t>
      </w:r>
      <w:r w:rsidRPr="007F6906">
        <w:rPr>
          <w:noProof/>
          <w:color w:val="000000"/>
          <w:sz w:val="24"/>
          <w:szCs w:val="24"/>
        </w:rPr>
        <w:t>.1.</w:t>
      </w:r>
      <w:bookmarkStart w:id="40" w:name="sub_93"/>
      <w:bookmarkEnd w:id="39"/>
      <w:r w:rsidRPr="007F6906">
        <w:rPr>
          <w:noProof/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Договор заключен на </w:t>
      </w:r>
      <w:r>
        <w:rPr>
          <w:color w:val="000000"/>
          <w:sz w:val="24"/>
          <w:szCs w:val="24"/>
        </w:rPr>
        <w:t xml:space="preserve"> 5 лет</w:t>
      </w:r>
      <w:r w:rsidRPr="007F6906">
        <w:rPr>
          <w:color w:val="000000"/>
          <w:sz w:val="24"/>
          <w:szCs w:val="24"/>
        </w:rPr>
        <w:t xml:space="preserve"> и  вступает в действие</w:t>
      </w:r>
      <w:r w:rsidRPr="007F6906">
        <w:rPr>
          <w:rStyle w:val="af4"/>
          <w:color w:val="000000"/>
          <w:sz w:val="24"/>
          <w:szCs w:val="24"/>
        </w:rPr>
        <w:footnoteReference w:id="14"/>
      </w:r>
      <w:r w:rsidRPr="007F6906">
        <w:rPr>
          <w:color w:val="000000"/>
          <w:sz w:val="24"/>
          <w:szCs w:val="24"/>
        </w:rPr>
        <w:t xml:space="preserve"> с</w:t>
      </w:r>
      <w:r>
        <w:rPr>
          <w:color w:val="000000"/>
          <w:sz w:val="24"/>
          <w:szCs w:val="24"/>
        </w:rPr>
        <w:t xml:space="preserve"> </w:t>
      </w:r>
      <w:r w:rsidRPr="007F6906">
        <w:rPr>
          <w:color w:val="000000"/>
          <w:sz w:val="24"/>
          <w:szCs w:val="24"/>
        </w:rPr>
        <w:t xml:space="preserve"> </w:t>
      </w:r>
      <w:r w:rsidR="00445E14">
        <w:rPr>
          <w:color w:val="000000"/>
          <w:sz w:val="24"/>
          <w:szCs w:val="24"/>
        </w:rPr>
        <w:t>«01» января  2012</w:t>
      </w:r>
      <w:r>
        <w:rPr>
          <w:color w:val="000000"/>
          <w:sz w:val="24"/>
          <w:szCs w:val="24"/>
        </w:rPr>
        <w:t xml:space="preserve"> г</w:t>
      </w:r>
      <w:r w:rsidRPr="007F6906">
        <w:rPr>
          <w:color w:val="000000"/>
          <w:sz w:val="24"/>
          <w:szCs w:val="24"/>
        </w:rPr>
        <w:t>.</w:t>
      </w:r>
    </w:p>
    <w:p w:rsidR="008C2A3B" w:rsidRPr="00034E24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7F6906">
        <w:rPr>
          <w:color w:val="000000"/>
          <w:sz w:val="24"/>
          <w:szCs w:val="24"/>
        </w:rPr>
        <w:t xml:space="preserve">.2. </w:t>
      </w:r>
      <w:r w:rsidRPr="00034E24">
        <w:rPr>
          <w:color w:val="000000"/>
          <w:sz w:val="24"/>
          <w:szCs w:val="24"/>
        </w:rPr>
        <w:t>Стороны установили, что условия Договора применяются к отношениям, возникшим между ними до заключения настоящего Договора.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</w:t>
      </w:r>
      <w:r w:rsidRPr="007F6906">
        <w:rPr>
          <w:color w:val="000000"/>
          <w:sz w:val="24"/>
          <w:szCs w:val="24"/>
        </w:rPr>
        <w:t xml:space="preserve">.3.При отсутствии </w:t>
      </w:r>
      <w:r>
        <w:rPr>
          <w:color w:val="000000"/>
          <w:sz w:val="24"/>
          <w:szCs w:val="24"/>
        </w:rPr>
        <w:t>решения общего собрания Собственников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либо уведомления Управляющей организации </w:t>
      </w:r>
      <w:r w:rsidRPr="007F6906">
        <w:rPr>
          <w:color w:val="000000"/>
          <w:sz w:val="24"/>
          <w:szCs w:val="24"/>
        </w:rPr>
        <w:t xml:space="preserve">о прекращении Договора по окончании срока его действия Договор считается продленным на тот же срок и на тех же условиях / или </w:t>
      </w:r>
      <w:r>
        <w:rPr>
          <w:color w:val="000000"/>
          <w:sz w:val="24"/>
          <w:szCs w:val="24"/>
        </w:rPr>
        <w:t>на иных условиях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согласно</w:t>
      </w:r>
      <w:r w:rsidRPr="007F6906">
        <w:rPr>
          <w:color w:val="000000"/>
          <w:sz w:val="24"/>
          <w:szCs w:val="24"/>
        </w:rPr>
        <w:t xml:space="preserve"> п. 3.2.5.</w:t>
      </w:r>
      <w:r>
        <w:rPr>
          <w:color w:val="000000"/>
          <w:sz w:val="24"/>
          <w:szCs w:val="24"/>
        </w:rPr>
        <w:t>, 4.1., 4.2.</w:t>
      </w:r>
      <w:r w:rsidRPr="007F6906">
        <w:rPr>
          <w:color w:val="000000"/>
          <w:sz w:val="24"/>
          <w:szCs w:val="24"/>
        </w:rPr>
        <w:t xml:space="preserve"> Договора</w:t>
      </w:r>
      <w:r>
        <w:rPr>
          <w:rStyle w:val="af4"/>
          <w:color w:val="000000"/>
          <w:sz w:val="24"/>
          <w:szCs w:val="24"/>
        </w:rPr>
        <w:footnoteReference w:id="15"/>
      </w:r>
      <w:r w:rsidRPr="007F6906">
        <w:rPr>
          <w:color w:val="000000"/>
          <w:sz w:val="24"/>
          <w:szCs w:val="24"/>
        </w:rPr>
        <w:t>.</w:t>
      </w:r>
    </w:p>
    <w:p w:rsidR="008C2A3B" w:rsidRPr="007F6906" w:rsidRDefault="008C2A3B" w:rsidP="008C2A3B">
      <w:pPr>
        <w:tabs>
          <w:tab w:val="left" w:pos="900"/>
        </w:tabs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9.4. </w:t>
      </w:r>
      <w:r w:rsidRPr="007F6906">
        <w:rPr>
          <w:color w:val="000000"/>
          <w:sz w:val="24"/>
          <w:szCs w:val="24"/>
        </w:rPr>
        <w:t xml:space="preserve">Срок действия </w:t>
      </w:r>
      <w:r>
        <w:rPr>
          <w:color w:val="000000"/>
          <w:sz w:val="24"/>
          <w:szCs w:val="24"/>
        </w:rPr>
        <w:t>Д</w:t>
      </w:r>
      <w:r w:rsidRPr="007F6906">
        <w:rPr>
          <w:color w:val="000000"/>
          <w:sz w:val="24"/>
          <w:szCs w:val="24"/>
        </w:rPr>
        <w:t xml:space="preserve">оговора может быть продлен на 3 месяца, если </w:t>
      </w:r>
      <w:r>
        <w:rPr>
          <w:color w:val="000000"/>
          <w:sz w:val="24"/>
          <w:szCs w:val="24"/>
        </w:rPr>
        <w:t>вновь избранная</w:t>
      </w:r>
      <w:r w:rsidRPr="007F6906">
        <w:rPr>
          <w:color w:val="000000"/>
          <w:sz w:val="24"/>
          <w:szCs w:val="24"/>
        </w:rPr>
        <w:t xml:space="preserve"> организация</w:t>
      </w:r>
      <w:r>
        <w:rPr>
          <w:color w:val="000000"/>
          <w:sz w:val="24"/>
          <w:szCs w:val="24"/>
        </w:rPr>
        <w:t xml:space="preserve"> для</w:t>
      </w:r>
      <w:r w:rsidRPr="007F6906">
        <w:rPr>
          <w:color w:val="000000"/>
          <w:sz w:val="24"/>
          <w:szCs w:val="24"/>
        </w:rPr>
        <w:t xml:space="preserve"> управл</w:t>
      </w:r>
      <w:r>
        <w:rPr>
          <w:color w:val="000000"/>
          <w:sz w:val="24"/>
          <w:szCs w:val="24"/>
        </w:rPr>
        <w:t>ения</w:t>
      </w:r>
      <w:r w:rsidRPr="007F690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</w:t>
      </w:r>
      <w:r w:rsidRPr="007F6906">
        <w:rPr>
          <w:color w:val="000000"/>
          <w:sz w:val="24"/>
          <w:szCs w:val="24"/>
        </w:rPr>
        <w:t>ногоквартирным домом, выбранная на осн</w:t>
      </w:r>
      <w:r>
        <w:rPr>
          <w:color w:val="000000"/>
          <w:sz w:val="24"/>
          <w:szCs w:val="24"/>
        </w:rPr>
        <w:t>овании решения общего собрания с</w:t>
      </w:r>
      <w:r w:rsidRPr="007F6906">
        <w:rPr>
          <w:color w:val="000000"/>
          <w:sz w:val="24"/>
          <w:szCs w:val="24"/>
        </w:rPr>
        <w:t xml:space="preserve">обственников помещений, в течение 30 дней </w:t>
      </w:r>
      <w:proofErr w:type="gramStart"/>
      <w:r w:rsidRPr="007F6906">
        <w:rPr>
          <w:color w:val="000000"/>
          <w:sz w:val="24"/>
          <w:szCs w:val="24"/>
        </w:rPr>
        <w:t>с даты подписания</w:t>
      </w:r>
      <w:proofErr w:type="gramEnd"/>
      <w:r w:rsidRPr="007F6906">
        <w:rPr>
          <w:color w:val="000000"/>
          <w:sz w:val="24"/>
          <w:szCs w:val="24"/>
        </w:rPr>
        <w:t xml:space="preserve"> договоров управления многоквартирным домом или с иного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установленного такими договорами срока</w:t>
      </w:r>
      <w:r>
        <w:rPr>
          <w:color w:val="000000"/>
          <w:sz w:val="24"/>
          <w:szCs w:val="24"/>
        </w:rPr>
        <w:t>,</w:t>
      </w:r>
      <w:r w:rsidRPr="007F6906">
        <w:rPr>
          <w:color w:val="000000"/>
          <w:sz w:val="24"/>
          <w:szCs w:val="24"/>
        </w:rPr>
        <w:t xml:space="preserve"> не приступила к выполнению своих обязательств.</w:t>
      </w:r>
    </w:p>
    <w:p w:rsidR="008C2A3B" w:rsidRDefault="008C2A3B" w:rsidP="008C2A3B"/>
    <w:p w:rsidR="008C2A3B" w:rsidRPr="007F6906" w:rsidRDefault="008C2A3B" w:rsidP="008C2A3B">
      <w:pPr>
        <w:pStyle w:val="af9"/>
        <w:spacing w:line="12" w:lineRule="atLeast"/>
        <w:jc w:val="center"/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1</w:t>
      </w:r>
      <w:r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0</w:t>
      </w:r>
      <w:r w:rsidRPr="007F6906">
        <w:rPr>
          <w:rStyle w:val="af7"/>
          <w:rFonts w:ascii="Times New Roman" w:hAnsi="Times New Roman" w:cs="Times New Roman"/>
          <w:bCs/>
          <w:noProof/>
          <w:color w:val="000000"/>
          <w:sz w:val="24"/>
          <w:szCs w:val="24"/>
        </w:rPr>
        <w:t>. Заключительные положения</w:t>
      </w:r>
    </w:p>
    <w:bookmarkEnd w:id="40"/>
    <w:p w:rsidR="008C2A3B" w:rsidRPr="007F6906" w:rsidRDefault="008C2A3B" w:rsidP="008C2A3B">
      <w:pPr>
        <w:pStyle w:val="HTML"/>
        <w:widowControl w:val="0"/>
        <w:spacing w:line="12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C2A3B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составлен в двух экземплярах по одному для каждо</w:t>
      </w:r>
      <w:r>
        <w:rPr>
          <w:rFonts w:ascii="Times New Roman" w:hAnsi="Times New Roman" w:cs="Times New Roman"/>
          <w:sz w:val="24"/>
          <w:szCs w:val="24"/>
        </w:rPr>
        <w:t>й из сторон, каждый из которых</w:t>
      </w:r>
      <w:r w:rsidRPr="007F6906">
        <w:rPr>
          <w:rFonts w:ascii="Times New Roman" w:hAnsi="Times New Roman" w:cs="Times New Roman"/>
          <w:sz w:val="24"/>
          <w:szCs w:val="24"/>
        </w:rPr>
        <w:t xml:space="preserve"> имеют одинаковую юридическую силу. Все приложения к настоящему Договору являются его неотъемлемо</w:t>
      </w:r>
      <w:r w:rsidR="0026596B">
        <w:rPr>
          <w:rFonts w:ascii="Times New Roman" w:hAnsi="Times New Roman" w:cs="Times New Roman"/>
          <w:sz w:val="24"/>
          <w:szCs w:val="24"/>
        </w:rPr>
        <w:t>й</w:t>
      </w:r>
      <w:r w:rsidR="00ED713B">
        <w:rPr>
          <w:rFonts w:ascii="Times New Roman" w:hAnsi="Times New Roman" w:cs="Times New Roman"/>
          <w:sz w:val="24"/>
          <w:szCs w:val="24"/>
        </w:rPr>
        <w:t xml:space="preserve"> частью. Договор составлен на 36</w:t>
      </w:r>
      <w:r w:rsidRPr="007F6906">
        <w:rPr>
          <w:rFonts w:ascii="Times New Roman" w:hAnsi="Times New Roman" w:cs="Times New Roman"/>
          <w:sz w:val="24"/>
          <w:szCs w:val="24"/>
        </w:rPr>
        <w:t xml:space="preserve"> страницах и содержит </w:t>
      </w:r>
      <w:r w:rsidR="00F1075B">
        <w:rPr>
          <w:rFonts w:ascii="Times New Roman" w:hAnsi="Times New Roman" w:cs="Times New Roman"/>
          <w:sz w:val="24"/>
          <w:szCs w:val="24"/>
        </w:rPr>
        <w:t>8</w:t>
      </w:r>
      <w:r w:rsidRPr="007F6906">
        <w:rPr>
          <w:rFonts w:ascii="Times New Roman" w:hAnsi="Times New Roman" w:cs="Times New Roman"/>
          <w:sz w:val="24"/>
          <w:szCs w:val="24"/>
        </w:rPr>
        <w:t xml:space="preserve"> приложений.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</w:p>
    <w:p w:rsidR="008C2A3B" w:rsidRPr="00E63CAE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63CAE"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1. Состав и состояние общего имущества в Многоквартирно</w:t>
      </w:r>
      <w:r w:rsidR="0026596B">
        <w:rPr>
          <w:rFonts w:ascii="Times New Roman" w:hAnsi="Times New Roman" w:cs="Times New Roman"/>
          <w:sz w:val="24"/>
          <w:szCs w:val="24"/>
        </w:rPr>
        <w:t>м доме по адресу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2. Перечень технической документации на Многоквартирный дом и иных связанных с управлением мног</w:t>
      </w:r>
      <w:r w:rsidR="0026596B">
        <w:rPr>
          <w:rFonts w:ascii="Times New Roman" w:hAnsi="Times New Roman" w:cs="Times New Roman"/>
          <w:sz w:val="24"/>
          <w:szCs w:val="24"/>
        </w:rPr>
        <w:t>оквартирным домом документов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</w:p>
    <w:p w:rsidR="008C2A3B" w:rsidRPr="006334FF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6334FF">
        <w:rPr>
          <w:rFonts w:ascii="Times New Roman" w:hAnsi="Times New Roman" w:cs="Times New Roman"/>
          <w:sz w:val="24"/>
          <w:szCs w:val="24"/>
        </w:rPr>
        <w:t>3.  Перечень  услуг и  работ  по  содержанию  общего  имущест</w:t>
      </w:r>
      <w:r w:rsidR="0026596B">
        <w:rPr>
          <w:rFonts w:ascii="Times New Roman" w:hAnsi="Times New Roman" w:cs="Times New Roman"/>
          <w:sz w:val="24"/>
          <w:szCs w:val="24"/>
        </w:rPr>
        <w:t>ва  в  Многоквартирном  доме</w:t>
      </w:r>
      <w:r w:rsidRPr="006334FF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4. Перечень работ по ремонту общего имущ</w:t>
      </w:r>
      <w:r w:rsidR="0026596B">
        <w:rPr>
          <w:rFonts w:ascii="Times New Roman" w:hAnsi="Times New Roman" w:cs="Times New Roman"/>
          <w:sz w:val="24"/>
          <w:szCs w:val="24"/>
        </w:rPr>
        <w:t>ества в Многоквартирном доме</w:t>
      </w:r>
      <w:proofErr w:type="gramStart"/>
      <w:r w:rsidR="0026596B">
        <w:rPr>
          <w:rFonts w:ascii="Times New Roman" w:hAnsi="Times New Roman" w:cs="Times New Roman"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8C2A3B" w:rsidRPr="007F6906" w:rsidRDefault="008C2A3B" w:rsidP="008C2A3B">
      <w:pPr>
        <w:pStyle w:val="HTML"/>
        <w:widowControl w:val="0"/>
        <w:shd w:val="clear" w:color="auto" w:fill="FFFFFF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z w:val="24"/>
          <w:szCs w:val="24"/>
        </w:rPr>
        <w:t>5. Порядок изменения размера платы за коммунальные услуги</w:t>
      </w:r>
      <w:r w:rsidRPr="007F690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6906">
        <w:rPr>
          <w:rFonts w:ascii="Times New Roman" w:hAnsi="Times New Roman" w:cs="Times New Roman"/>
          <w:sz w:val="24"/>
          <w:szCs w:val="24"/>
        </w:rPr>
        <w:t>при предоставлении услуг ненадлежащего качества и (или) с перерывами, превышающими установленную продолжите</w:t>
      </w:r>
      <w:r w:rsidR="0026596B">
        <w:rPr>
          <w:rFonts w:ascii="Times New Roman" w:hAnsi="Times New Roman" w:cs="Times New Roman"/>
          <w:sz w:val="24"/>
          <w:szCs w:val="24"/>
        </w:rPr>
        <w:t>льность</w:t>
      </w:r>
      <w:r w:rsidRPr="007F6906">
        <w:rPr>
          <w:rFonts w:ascii="Times New Roman" w:hAnsi="Times New Roman" w:cs="Times New Roman"/>
          <w:sz w:val="24"/>
          <w:szCs w:val="24"/>
        </w:rPr>
        <w:t>;</w:t>
      </w:r>
      <w:bookmarkStart w:id="41" w:name="sub_10"/>
    </w:p>
    <w:p w:rsidR="008C2A3B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7F6906">
        <w:rPr>
          <w:rFonts w:ascii="Times New Roman" w:hAnsi="Times New Roman" w:cs="Times New Roman"/>
          <w:spacing w:val="-20"/>
          <w:sz w:val="24"/>
          <w:szCs w:val="24"/>
        </w:rPr>
        <w:lastRenderedPageBreak/>
        <w:t>6</w:t>
      </w:r>
      <w:r w:rsidRPr="007F6906">
        <w:rPr>
          <w:rFonts w:ascii="Times New Roman" w:hAnsi="Times New Roman" w:cs="Times New Roman"/>
          <w:sz w:val="24"/>
          <w:szCs w:val="24"/>
        </w:rPr>
        <w:t xml:space="preserve">.  Сведения  о  доле  Собственника  в 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F6906">
        <w:rPr>
          <w:rFonts w:ascii="Times New Roman" w:hAnsi="Times New Roman" w:cs="Times New Roman"/>
          <w:sz w:val="24"/>
          <w:szCs w:val="24"/>
        </w:rPr>
        <w:t>ногоквартирном доме   по  правоу</w:t>
      </w:r>
      <w:r w:rsidR="0026596B">
        <w:rPr>
          <w:rFonts w:ascii="Times New Roman" w:hAnsi="Times New Roman" w:cs="Times New Roman"/>
          <w:sz w:val="24"/>
          <w:szCs w:val="24"/>
        </w:rPr>
        <w:t>станавливающим  документам</w:t>
      </w:r>
      <w:r w:rsidR="00F1075B">
        <w:rPr>
          <w:rFonts w:ascii="Times New Roman" w:hAnsi="Times New Roman" w:cs="Times New Roman"/>
          <w:sz w:val="24"/>
          <w:szCs w:val="24"/>
        </w:rPr>
        <w:t>;</w:t>
      </w:r>
    </w:p>
    <w:p w:rsidR="008C2A3B" w:rsidRPr="007F6906" w:rsidRDefault="008C2A3B" w:rsidP="008C2A3B">
      <w:pPr>
        <w:pStyle w:val="HTML"/>
        <w:widowControl w:val="0"/>
        <w:shd w:val="clear" w:color="auto" w:fill="FFFFFF"/>
        <w:spacing w:line="12" w:lineRule="atLeast"/>
        <w:ind w:firstLine="709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  <w:r w:rsidRPr="001101AA">
        <w:rPr>
          <w:rFonts w:ascii="Times New Roman" w:hAnsi="Times New Roman" w:cs="Times New Roman"/>
          <w:sz w:val="24"/>
          <w:szCs w:val="24"/>
        </w:rPr>
        <w:t>7. Схема разграничения ответственности Управляюще</w:t>
      </w:r>
      <w:r w:rsidR="006F4FE0">
        <w:rPr>
          <w:rFonts w:ascii="Times New Roman" w:hAnsi="Times New Roman" w:cs="Times New Roman"/>
          <w:sz w:val="24"/>
          <w:szCs w:val="24"/>
        </w:rPr>
        <w:t>й организации и Собственника</w:t>
      </w:r>
      <w:r w:rsidR="00F1075B">
        <w:rPr>
          <w:rFonts w:ascii="Times New Roman" w:hAnsi="Times New Roman" w:cs="Times New Roman"/>
          <w:sz w:val="24"/>
          <w:szCs w:val="24"/>
        </w:rPr>
        <w:t>;</w:t>
      </w:r>
    </w:p>
    <w:p w:rsidR="00F1075B" w:rsidRPr="00F1075B" w:rsidRDefault="00F1075B" w:rsidP="00F1075B">
      <w:pPr>
        <w:pStyle w:val="HTML"/>
        <w:widowControl w:val="0"/>
        <w:ind w:firstLine="709"/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</w:pPr>
      <w:r w:rsidRPr="00F1075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 xml:space="preserve">8. </w:t>
      </w:r>
      <w:r w:rsidR="0026596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Список</w:t>
      </w:r>
      <w:r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 xml:space="preserve"> собствении</w:t>
      </w:r>
      <w:r w:rsidR="0026596B"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ков помещений</w:t>
      </w:r>
      <w:r>
        <w:rPr>
          <w:rStyle w:val="af7"/>
          <w:rFonts w:ascii="Times New Roman" w:hAnsi="Times New Roman" w:cs="Times New Roman"/>
          <w:b w:val="0"/>
          <w:bCs/>
          <w:noProof/>
          <w:color w:val="auto"/>
          <w:sz w:val="24"/>
          <w:szCs w:val="24"/>
        </w:rPr>
        <w:t>.</w:t>
      </w:r>
    </w:p>
    <w:p w:rsidR="00F1075B" w:rsidRDefault="00F1075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</w:p>
    <w:p w:rsidR="008C2A3B" w:rsidRDefault="008C2A3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  <w:r w:rsidRPr="007F6906">
        <w:rPr>
          <w:rStyle w:val="af7"/>
          <w:rFonts w:ascii="Times New Roman" w:hAnsi="Times New Roman" w:cs="Times New Roman"/>
          <w:bCs/>
          <w:noProof/>
          <w:sz w:val="24"/>
          <w:szCs w:val="24"/>
        </w:rPr>
        <w:t>Реквизиты сторон</w:t>
      </w:r>
      <w:r>
        <w:rPr>
          <w:rStyle w:val="af7"/>
          <w:rFonts w:ascii="Times New Roman" w:hAnsi="Times New Roman" w:cs="Times New Roman"/>
          <w:bCs/>
          <w:noProof/>
          <w:sz w:val="24"/>
          <w:szCs w:val="24"/>
        </w:rPr>
        <w:t>:</w:t>
      </w:r>
    </w:p>
    <w:p w:rsidR="008C2A3B" w:rsidRPr="007F6906" w:rsidRDefault="008C2A3B" w:rsidP="008C2A3B">
      <w:pPr>
        <w:pStyle w:val="HTML"/>
        <w:widowControl w:val="0"/>
        <w:ind w:firstLine="709"/>
        <w:jc w:val="center"/>
        <w:rPr>
          <w:rStyle w:val="af7"/>
          <w:rFonts w:ascii="Times New Roman" w:hAnsi="Times New Roman" w:cs="Times New Roman"/>
          <w:bCs/>
          <w:noProof/>
          <w:sz w:val="24"/>
          <w:szCs w:val="24"/>
        </w:rPr>
      </w:pPr>
    </w:p>
    <w:tbl>
      <w:tblPr>
        <w:tblW w:w="9695" w:type="dxa"/>
        <w:tblLayout w:type="fixed"/>
        <w:tblLook w:val="01E0"/>
      </w:tblPr>
      <w:tblGrid>
        <w:gridCol w:w="4668"/>
        <w:gridCol w:w="5027"/>
      </w:tblGrid>
      <w:tr w:rsidR="008C2A3B" w:rsidRPr="007F6906" w:rsidTr="008C2A3B">
        <w:tc>
          <w:tcPr>
            <w:tcW w:w="4668" w:type="dxa"/>
          </w:tcPr>
          <w:bookmarkEnd w:id="41"/>
          <w:p w:rsidR="008C2A3B" w:rsidRPr="007F6906" w:rsidRDefault="008C2A3B" w:rsidP="008C2A3B">
            <w:pPr>
              <w:pStyle w:val="af"/>
              <w:spacing w:after="120"/>
              <w:rPr>
                <w:color w:val="000000"/>
                <w:szCs w:val="24"/>
              </w:rPr>
            </w:pPr>
            <w:r w:rsidRPr="007F6906">
              <w:rPr>
                <w:color w:val="000000"/>
                <w:szCs w:val="24"/>
              </w:rPr>
              <w:t>Собственник</w:t>
            </w:r>
            <w:r>
              <w:rPr>
                <w:color w:val="000000"/>
                <w:szCs w:val="24"/>
              </w:rPr>
              <w:t xml:space="preserve"> </w:t>
            </w:r>
            <w:r w:rsidRPr="007F6906">
              <w:rPr>
                <w:color w:val="000000"/>
                <w:szCs w:val="24"/>
              </w:rPr>
              <w:t>(и) (представитель собственника):</w:t>
            </w: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Управляющая организация: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8A4317" w:rsidRDefault="008C2A3B" w:rsidP="008C2A3B">
            <w:pPr>
              <w:pStyle w:val="af"/>
              <w:spacing w:after="120"/>
              <w:jc w:val="both"/>
              <w:rPr>
                <w:b/>
                <w:color w:val="000000"/>
                <w:szCs w:val="24"/>
              </w:rPr>
            </w:pPr>
          </w:p>
        </w:tc>
        <w:tc>
          <w:tcPr>
            <w:tcW w:w="5027" w:type="dxa"/>
          </w:tcPr>
          <w:p w:rsidR="008C2A3B" w:rsidRPr="008A4317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</w:pPr>
            <w:r w:rsidRPr="008A431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Государственное унитарное предприятие города Москвы «Дирекция единого заказчика района «Новогиреево»</w:t>
            </w:r>
          </w:p>
          <w:p w:rsidR="008C2A3B" w:rsidRPr="008A4317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b/>
                <w:noProof/>
                <w:color w:val="000000"/>
              </w:rPr>
            </w:pPr>
            <w:r w:rsidRPr="008A431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                       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B17386" w:rsidRDefault="008C2A3B" w:rsidP="00F1075B">
            <w:pPr>
              <w:pStyle w:val="af"/>
              <w:spacing w:after="120"/>
              <w:jc w:val="both"/>
              <w:rPr>
                <w:color w:val="000000"/>
                <w:sz w:val="20"/>
              </w:rPr>
            </w:pP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 (</w:t>
            </w:r>
            <w:proofErr w:type="spellStart"/>
            <w:r w:rsidR="00F107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С.И.Дорина</w:t>
            </w:r>
            <w:proofErr w:type="spellEnd"/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8C2A3B" w:rsidRPr="00B17386" w:rsidRDefault="008C2A3B" w:rsidP="008C2A3B">
            <w:pPr>
              <w:pStyle w:val="af9"/>
              <w:spacing w:line="14" w:lineRule="atLeast"/>
              <w:ind w:left="119"/>
              <w:rPr>
                <w:rFonts w:ascii="Times New Roman" w:hAnsi="Times New Roman" w:cs="Times New Roman"/>
                <w:color w:val="000000"/>
              </w:rPr>
            </w:pPr>
            <w:r w:rsidRPr="00B17386">
              <w:rPr>
                <w:rFonts w:ascii="Times New Roman" w:hAnsi="Times New Roman" w:cs="Times New Roman"/>
                <w:color w:val="000000"/>
              </w:rPr>
              <w:t xml:space="preserve">         (подпись)               (фамилия, инициалы)</w:t>
            </w:r>
          </w:p>
        </w:tc>
      </w:tr>
      <w:tr w:rsidR="008C2A3B" w:rsidRPr="007F6906" w:rsidTr="008C2A3B">
        <w:tc>
          <w:tcPr>
            <w:tcW w:w="4668" w:type="dxa"/>
          </w:tcPr>
          <w:p w:rsidR="008C2A3B" w:rsidRPr="007F6906" w:rsidRDefault="00895B97" w:rsidP="00F1075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Согласно приложению №8</w:t>
            </w:r>
          </w:p>
        </w:tc>
        <w:tc>
          <w:tcPr>
            <w:tcW w:w="5027" w:type="dxa"/>
          </w:tcPr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F6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</w:t>
            </w:r>
            <w:r w:rsidRPr="007F690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111396, г. Москва, Союзный проспект, дом 22</w:t>
            </w:r>
          </w:p>
          <w:p w:rsidR="008C2A3B" w:rsidRPr="007F6906" w:rsidRDefault="008C2A3B" w:rsidP="008C2A3B">
            <w:pPr>
              <w:ind w:left="119"/>
              <w:rPr>
                <w:color w:val="000000"/>
                <w:sz w:val="24"/>
                <w:szCs w:val="24"/>
              </w:rPr>
            </w:pPr>
            <w:r w:rsidRPr="007F6906">
              <w:rPr>
                <w:color w:val="000000"/>
                <w:sz w:val="24"/>
                <w:szCs w:val="24"/>
              </w:rPr>
              <w:t>Фактический адрес:</w:t>
            </w:r>
            <w:r>
              <w:rPr>
                <w:color w:val="000000"/>
                <w:sz w:val="24"/>
                <w:szCs w:val="24"/>
              </w:rPr>
              <w:t xml:space="preserve"> 111396, г. Москва, Союзный просп. дом 22</w:t>
            </w:r>
          </w:p>
          <w:p w:rsidR="008C2A3B" w:rsidRPr="007F6906" w:rsidRDefault="008C2A3B" w:rsidP="008C2A3B">
            <w:pPr>
              <w:pStyle w:val="af9"/>
              <w:spacing w:line="14" w:lineRule="atLeast"/>
              <w:ind w:left="119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C2A3B" w:rsidRPr="00895B97" w:rsidRDefault="00895B97" w:rsidP="008C2A3B">
      <w:pPr>
        <w:pStyle w:val="af9"/>
        <w:spacing w:line="14" w:lineRule="atLeast"/>
        <w:ind w:left="119"/>
        <w:jc w:val="left"/>
        <w:rPr>
          <w:rFonts w:ascii="Times New Roman" w:hAnsi="Times New Roman" w:cs="Times New Roman"/>
          <w:b/>
          <w:color w:val="000000"/>
        </w:rPr>
      </w:pPr>
      <w:r w:rsidRPr="00895B97">
        <w:rPr>
          <w:rFonts w:ascii="Times New Roman" w:hAnsi="Times New Roman" w:cs="Times New Roman"/>
          <w:b/>
          <w:color w:val="000000"/>
        </w:rPr>
        <w:t xml:space="preserve">                                                                                                М.П.</w:t>
      </w:r>
      <w:r w:rsidR="008C2A3B" w:rsidRPr="00895B97">
        <w:rPr>
          <w:rFonts w:ascii="Times New Roman" w:hAnsi="Times New Roman" w:cs="Times New Roman"/>
          <w:b/>
          <w:color w:val="000000"/>
        </w:rPr>
        <w:t xml:space="preserve"> </w:t>
      </w:r>
    </w:p>
    <w:p w:rsidR="008C2A3B" w:rsidRPr="007F6906" w:rsidRDefault="008C2A3B" w:rsidP="008C2A3B">
      <w:pPr>
        <w:pStyle w:val="af9"/>
        <w:rPr>
          <w:rFonts w:ascii="Times New Roman" w:hAnsi="Times New Roman" w:cs="Times New Roman"/>
          <w:color w:val="000000"/>
          <w:sz w:val="24"/>
          <w:szCs w:val="24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hd w:val="clear" w:color="auto" w:fill="FFFFFF"/>
        <w:spacing w:after="0"/>
        <w:ind w:left="4247"/>
        <w:jc w:val="right"/>
        <w:rPr>
          <w:color w:val="000000"/>
        </w:rPr>
      </w:pPr>
      <w:r>
        <w:rPr>
          <w:color w:val="000000"/>
        </w:rPr>
        <w:lastRenderedPageBreak/>
        <w:t>Приложение 1</w:t>
      </w:r>
    </w:p>
    <w:p w:rsidR="008C2A3B" w:rsidRDefault="00895B97" w:rsidP="008C2A3B">
      <w:pPr>
        <w:pStyle w:val="AAA"/>
        <w:widowControl w:val="0"/>
        <w:numPr>
          <w:ilvl w:val="0"/>
          <w:numId w:val="0"/>
        </w:numPr>
        <w:shd w:val="clear" w:color="auto" w:fill="FFFFFF"/>
        <w:spacing w:after="0"/>
        <w:jc w:val="right"/>
        <w:rPr>
          <w:color w:val="000000"/>
        </w:rPr>
      </w:pPr>
      <w:r>
        <w:rPr>
          <w:color w:val="000000"/>
        </w:rPr>
        <w:t xml:space="preserve">К </w:t>
      </w:r>
      <w:r w:rsidR="008C2A3B">
        <w:rPr>
          <w:color w:val="000000"/>
        </w:rPr>
        <w:t xml:space="preserve"> договору управления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hd w:val="clear" w:color="auto" w:fill="FFFFFF"/>
        <w:spacing w:after="0"/>
        <w:jc w:val="right"/>
        <w:rPr>
          <w:color w:val="000000"/>
        </w:rPr>
      </w:pPr>
      <w:r>
        <w:rPr>
          <w:color w:val="000000"/>
        </w:rPr>
        <w:t xml:space="preserve"> 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BA44C4" w:rsidRDefault="00BA44C4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BA44C4" w:rsidRDefault="00BA44C4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BA44C4" w:rsidRDefault="00BA44C4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BA44C4" w:rsidRDefault="00BA44C4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BA44C4" w:rsidRDefault="00BA44C4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BA44C4" w:rsidRDefault="00BA44C4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BA44C4" w:rsidRPr="00BA44C4" w:rsidRDefault="00BA44C4" w:rsidP="00BA44C4">
      <w:pPr>
        <w:widowControl w:val="0"/>
        <w:ind w:left="567" w:right="567"/>
        <w:jc w:val="center"/>
        <w:rPr>
          <w:b/>
          <w:sz w:val="24"/>
          <w:szCs w:val="24"/>
        </w:rPr>
      </w:pPr>
      <w:r w:rsidRPr="00BA44C4">
        <w:rPr>
          <w:b/>
          <w:sz w:val="24"/>
          <w:szCs w:val="24"/>
          <w:lang w:val="en-US"/>
        </w:rPr>
        <w:t>C</w:t>
      </w:r>
      <w:proofErr w:type="spellStart"/>
      <w:r w:rsidRPr="00BA44C4">
        <w:rPr>
          <w:b/>
          <w:sz w:val="24"/>
          <w:szCs w:val="24"/>
        </w:rPr>
        <w:t>остав</w:t>
      </w:r>
      <w:proofErr w:type="spellEnd"/>
    </w:p>
    <w:p w:rsidR="00BA44C4" w:rsidRPr="00BA44C4" w:rsidRDefault="00BA44C4" w:rsidP="00BA44C4">
      <w:pPr>
        <w:widowControl w:val="0"/>
        <w:ind w:left="567" w:right="567"/>
        <w:jc w:val="center"/>
        <w:rPr>
          <w:b/>
          <w:sz w:val="24"/>
          <w:szCs w:val="24"/>
        </w:rPr>
      </w:pPr>
      <w:r w:rsidRPr="00BA44C4">
        <w:rPr>
          <w:b/>
          <w:sz w:val="24"/>
          <w:szCs w:val="24"/>
        </w:rPr>
        <w:t>и состояние общего имущества Многоквартирного дома по адресу:</w:t>
      </w:r>
    </w:p>
    <w:tbl>
      <w:tblPr>
        <w:tblW w:w="0" w:type="auto"/>
        <w:tblInd w:w="1368" w:type="dxa"/>
        <w:tblBorders>
          <w:bottom w:val="single" w:sz="4" w:space="0" w:color="auto"/>
        </w:tblBorders>
        <w:tblLook w:val="01E0"/>
      </w:tblPr>
      <w:tblGrid>
        <w:gridCol w:w="7560"/>
      </w:tblGrid>
      <w:tr w:rsidR="00BA44C4" w:rsidRPr="00BA44C4" w:rsidTr="00BA111D">
        <w:tc>
          <w:tcPr>
            <w:tcW w:w="7560" w:type="dxa"/>
          </w:tcPr>
          <w:p w:rsidR="00BA44C4" w:rsidRPr="00BA44C4" w:rsidRDefault="00BA44C4" w:rsidP="00BA111D">
            <w:pPr>
              <w:widowControl w:val="0"/>
              <w:ind w:right="567"/>
              <w:jc w:val="center"/>
              <w:rPr>
                <w:sz w:val="24"/>
                <w:szCs w:val="24"/>
              </w:rPr>
            </w:pPr>
            <w:r w:rsidRPr="00BA44C4">
              <w:rPr>
                <w:sz w:val="24"/>
                <w:szCs w:val="24"/>
              </w:rPr>
              <w:t>Братская ул. д.25 к.1</w:t>
            </w:r>
          </w:p>
        </w:tc>
      </w:tr>
    </w:tbl>
    <w:p w:rsidR="00BA44C4" w:rsidRDefault="00BA44C4" w:rsidP="00BA44C4">
      <w:pPr>
        <w:widowControl w:val="0"/>
        <w:ind w:left="567" w:right="567"/>
        <w:jc w:val="center"/>
        <w:rPr>
          <w:sz w:val="20"/>
        </w:rPr>
      </w:pPr>
      <w:r>
        <w:rPr>
          <w:sz w:val="20"/>
        </w:rPr>
        <w:t xml:space="preserve"> (адрес многоквартирного дома)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835"/>
        <w:gridCol w:w="5103"/>
      </w:tblGrid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  <w:vAlign w:val="center"/>
          </w:tcPr>
          <w:p w:rsidR="00BA44C4" w:rsidRDefault="00BA44C4" w:rsidP="00BA111D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 элемента общего имущества</w:t>
            </w:r>
          </w:p>
        </w:tc>
        <w:tc>
          <w:tcPr>
            <w:tcW w:w="2835" w:type="dxa"/>
            <w:vAlign w:val="center"/>
          </w:tcPr>
          <w:p w:rsidR="00BA44C4" w:rsidRDefault="00BA44C4" w:rsidP="00BA111D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Параметры</w:t>
            </w:r>
          </w:p>
        </w:tc>
        <w:tc>
          <w:tcPr>
            <w:tcW w:w="5103" w:type="dxa"/>
            <w:vAlign w:val="center"/>
          </w:tcPr>
          <w:p w:rsidR="00BA44C4" w:rsidRDefault="00BA44C4" w:rsidP="00BA111D">
            <w:pPr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Характеристика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BA44C4" w:rsidRDefault="00BA44C4" w:rsidP="00BA111D">
            <w:pPr>
              <w:widowControl w:val="0"/>
              <w:jc w:val="center"/>
              <w:rPr>
                <w:b/>
              </w:rPr>
            </w:pPr>
            <w:smartTag w:uri="urn:schemas-microsoft-com:office:smarttags" w:element="place">
              <w:r>
                <w:rPr>
                  <w:b/>
                  <w:sz w:val="20"/>
                  <w:lang w:val="en-US"/>
                </w:rPr>
                <w:t>I</w:t>
              </w:r>
              <w:r>
                <w:rPr>
                  <w:b/>
                  <w:sz w:val="20"/>
                </w:rPr>
                <w:t>.</w:t>
              </w:r>
            </w:smartTag>
            <w:r>
              <w:rPr>
                <w:b/>
                <w:sz w:val="20"/>
              </w:rPr>
              <w:t xml:space="preserve"> Помещения общего пользования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Помещения общего пользования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____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____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помещений требующих текущего ремонта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пола - ____ шт. (площадь пола требующая ремонта – _____кв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 xml:space="preserve"> 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Межквартирные лестничные площадки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16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82,7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плитка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лестничных площадок требующих текущего ремонта - нет 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в том числе пола - ___ шт. (площадь пола требующая ремонта –___ 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z w:val="20"/>
              </w:rPr>
              <w:t xml:space="preserve"> 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Лестницы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лестничных маршей – 30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лестничных маршей – </w:t>
            </w:r>
            <w:proofErr w:type="gramStart"/>
            <w:r>
              <w:rPr>
                <w:sz w:val="20"/>
              </w:rPr>
              <w:t>ж/б</w:t>
            </w:r>
            <w:proofErr w:type="gramEnd"/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ограждения - метал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балясин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610 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лестниц, требующих ремонта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лестничных маршей - ___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ограждений – 1 шт.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балясин </w:t>
            </w:r>
            <w:proofErr w:type="gramStart"/>
            <w:r>
              <w:rPr>
                <w:sz w:val="20"/>
              </w:rPr>
              <w:t>–н</w:t>
            </w:r>
            <w:proofErr w:type="gramEnd"/>
            <w:r>
              <w:rPr>
                <w:sz w:val="20"/>
              </w:rPr>
              <w:t>ет .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Лифтовые и иные шахты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- лифтовых шахт – 1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- иные шахты – нет 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 (указать название шахт)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лифтовых шахт требующих ремонта - нет Количество иных шахт требующих ремонта - нет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Коридоры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32 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461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линолеум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коридоров, требующих ремонта - нет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в том числе пола - ___ шт. (площадь </w:t>
            </w:r>
            <w:proofErr w:type="gramStart"/>
            <w:r>
              <w:rPr>
                <w:sz w:val="20"/>
              </w:rPr>
              <w:t>пола</w:t>
            </w:r>
            <w:proofErr w:type="gramEnd"/>
            <w:r>
              <w:rPr>
                <w:sz w:val="20"/>
              </w:rPr>
              <w:t xml:space="preserve"> требующая ремонта – нет)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Технические этажи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____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пола - ____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 xml:space="preserve">Санитарное состояние </w:t>
            </w:r>
            <w:proofErr w:type="gramStart"/>
            <w:r>
              <w:rPr>
                <w:sz w:val="20"/>
              </w:rPr>
              <w:t>–(</w:t>
            </w:r>
            <w:proofErr w:type="gramEnd"/>
            <w:r>
              <w:rPr>
                <w:sz w:val="20"/>
              </w:rPr>
              <w:t>указать удовлетворительное или неудовлетворительное)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Чердаки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598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Санитарное состояние </w:t>
            </w:r>
            <w:proofErr w:type="gramStart"/>
            <w:r>
              <w:rPr>
                <w:sz w:val="20"/>
              </w:rPr>
              <w:t>–</w:t>
            </w:r>
            <w:proofErr w:type="spellStart"/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неудовлетворительное)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Требования пожарной безопасности - соблюдается (указать соблюдаются или не соблюдаются, если не соблюдаются дать краткую характеристику нарушений)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Технические подвалы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пола – 537,7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инженерных коммуникаций проходящих через подвал: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ц</w:t>
            </w:r>
            <w:proofErr w:type="spellEnd"/>
            <w:r>
              <w:rPr>
                <w:sz w:val="20"/>
              </w:rPr>
              <w:t>/о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г/в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3.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>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4. канализация.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5. </w:t>
            </w:r>
            <w:proofErr w:type="spellStart"/>
            <w:r>
              <w:rPr>
                <w:sz w:val="20"/>
              </w:rPr>
              <w:t>эл</w:t>
            </w:r>
            <w:proofErr w:type="gramStart"/>
            <w:r>
              <w:rPr>
                <w:sz w:val="20"/>
              </w:rPr>
              <w:t>.у</w:t>
            </w:r>
            <w:proofErr w:type="gramEnd"/>
            <w:r>
              <w:rPr>
                <w:sz w:val="20"/>
              </w:rPr>
              <w:t>зел</w:t>
            </w:r>
            <w:proofErr w:type="spellEnd"/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установленного инженерного оборудования: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1. модули </w:t>
            </w:r>
            <w:proofErr w:type="spellStart"/>
            <w:r>
              <w:rPr>
                <w:sz w:val="20"/>
              </w:rPr>
              <w:t>ц</w:t>
            </w:r>
            <w:proofErr w:type="spellEnd"/>
            <w:r>
              <w:rPr>
                <w:sz w:val="20"/>
              </w:rPr>
              <w:t>/о, г/в</w:t>
            </w:r>
            <w:proofErr w:type="gramStart"/>
            <w:r>
              <w:rPr>
                <w:sz w:val="20"/>
              </w:rPr>
              <w:t xml:space="preserve"> ;</w:t>
            </w:r>
            <w:proofErr w:type="gramEnd"/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водомер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у</w:t>
            </w:r>
            <w:proofErr w:type="gramEnd"/>
            <w:r>
              <w:rPr>
                <w:sz w:val="20"/>
              </w:rPr>
              <w:t>зел ;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_____________________.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4. _____________________.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Санитарное состояние -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неудовлетворительное).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Требования пожарной безопасности - соблюдаются (указать соблюдаются или не соблюдаются, если не соблюдаются дать краткую характеристику нарушений).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Перечислить оборудование и инженерные коммуникации, нуждающиеся в замене: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нет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3. нет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4. нет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Перечислить оборудование и инженерные коммуникации, нуждающееся в ремонте: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 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3.  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4.  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</w:p>
          <w:p w:rsidR="00BA44C4" w:rsidRDefault="00BA44C4" w:rsidP="00BA111D">
            <w:pPr>
              <w:widowControl w:val="0"/>
              <w:rPr>
                <w:b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BA44C4" w:rsidRDefault="00BA44C4" w:rsidP="00BA111D">
            <w:pPr>
              <w:widowControl w:val="0"/>
              <w:jc w:val="center"/>
              <w:rPr>
                <w:b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>. Ограждающие несущие и ненесущие конструкции многоквартирного дома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Фундаменты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Вид фундамента </w:t>
            </w:r>
            <w:proofErr w:type="gramStart"/>
            <w:r>
              <w:rPr>
                <w:sz w:val="20"/>
              </w:rPr>
              <w:t>-б</w:t>
            </w:r>
            <w:proofErr w:type="gramEnd"/>
            <w:r>
              <w:rPr>
                <w:sz w:val="20"/>
              </w:rPr>
              <w:t>лочный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Количество продухов -4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неудовлетворительное, если неудовлетворительное указать дефекты).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продухов требующих ремонта –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Стены и перегородки внутри подъездов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подъездов –1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в подъездах 2179кв. м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отделки стен </w:t>
            </w:r>
            <w:proofErr w:type="gramStart"/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асл</w:t>
            </w:r>
            <w:proofErr w:type="spellEnd"/>
            <w:r>
              <w:rPr>
                <w:sz w:val="20"/>
              </w:rPr>
              <w:t>. окраска.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потолков 1649 кв. м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отделки потолко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клеевая окраска. 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подъездов нуждающихся в ремонте - нет Площадь стен нуждающихся в ремонте - нет 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потолков нуждающихся в ремонте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Стены и перегородки внутри помещений общего пользования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1241 кв. м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стены и перегородок </w:t>
            </w:r>
            <w:proofErr w:type="gramStart"/>
            <w:r>
              <w:rPr>
                <w:sz w:val="20"/>
              </w:rPr>
              <w:t>-г</w:t>
            </w:r>
            <w:proofErr w:type="gramEnd"/>
            <w:r>
              <w:rPr>
                <w:sz w:val="20"/>
              </w:rPr>
              <w:t>ипсолит.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отделки сте</w:t>
            </w:r>
            <w:proofErr w:type="gramStart"/>
            <w:r>
              <w:rPr>
                <w:sz w:val="20"/>
              </w:rPr>
              <w:t>н-</w:t>
            </w:r>
            <w:proofErr w:type="gram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масл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окр</w:t>
            </w:r>
            <w:proofErr w:type="spellEnd"/>
            <w:r>
              <w:rPr>
                <w:sz w:val="20"/>
              </w:rPr>
              <w:t>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потолков 948 кв. м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Материал отделки потолко</w:t>
            </w:r>
            <w:proofErr w:type="gramStart"/>
            <w:r>
              <w:rPr>
                <w:sz w:val="20"/>
              </w:rPr>
              <w:t>в-</w:t>
            </w:r>
            <w:proofErr w:type="gramEnd"/>
            <w:r>
              <w:rPr>
                <w:sz w:val="20"/>
              </w:rPr>
              <w:t xml:space="preserve"> клеевая окраска. 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Площадь стен нуждающихся в ремонте - нет 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потолков нуждающихся в ремонте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Наружные стены и перегородки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– </w:t>
            </w:r>
            <w:proofErr w:type="gramStart"/>
            <w:r>
              <w:rPr>
                <w:sz w:val="20"/>
              </w:rPr>
              <w:t>ж/б</w:t>
            </w:r>
            <w:proofErr w:type="gramEnd"/>
            <w:r>
              <w:rPr>
                <w:sz w:val="20"/>
              </w:rPr>
              <w:t xml:space="preserve"> панели.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– 3,966  тыс. кв. м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Длина межпанельных швов - 1010 м.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-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неудовлетворительное, если неудовлетворительное - указать дефекты):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стен требующих утепления - нет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Длина межпанельных швов нуждающихся в ремонте –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Перекрытия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этажей -16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</w:t>
            </w:r>
            <w:proofErr w:type="gramStart"/>
            <w:r>
              <w:rPr>
                <w:sz w:val="20"/>
              </w:rPr>
              <w:t>–ж</w:t>
            </w:r>
            <w:proofErr w:type="gramEnd"/>
            <w:r>
              <w:rPr>
                <w:sz w:val="20"/>
              </w:rPr>
              <w:t>/б.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-6,012 тыс. кв. м.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Площадь </w:t>
            </w:r>
            <w:proofErr w:type="gramStart"/>
            <w:r>
              <w:rPr>
                <w:sz w:val="20"/>
              </w:rPr>
              <w:t>перекрытия</w:t>
            </w:r>
            <w:proofErr w:type="gramEnd"/>
            <w:r>
              <w:rPr>
                <w:sz w:val="20"/>
              </w:rPr>
              <w:t xml:space="preserve"> требующая ремонта - нет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(указать вид работ).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перекрытий требующих утепления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Крыши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Вид кровли – плоская (указать плоская, односкатная, двускатная, иное).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Материал кровли - </w:t>
            </w:r>
            <w:proofErr w:type="gramStart"/>
            <w:r>
              <w:rPr>
                <w:sz w:val="20"/>
              </w:rPr>
              <w:t>мягкая</w:t>
            </w:r>
            <w:proofErr w:type="gramEnd"/>
            <w:r>
              <w:rPr>
                <w:sz w:val="20"/>
              </w:rPr>
              <w:t>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кровли – 592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свесов -112 м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свесов -168 кв. м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ограждений - 112 м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Характеристика состояния –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(указать удовлетворительное или неудовлетворительное, если неудовлетворительное указать):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площадь крыши требующей капитального ремонта - нет площадь крыши требующей текущего ремонта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Двери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дверей ограждающих вход в помещения общего пользования – 3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из них: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деревянных – 1 шт.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металлических-2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дверей ограждающих вход в помещения общего пользования требующих ремонта –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из них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деревянных - ______ шт.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металлических _____ шт.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Окна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окон расположенных в помещениях общего пользования -16 шт.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из них деревянных - _16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окон расположенных в помещениях общего пользования требующих ремонта - нет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из них 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деревянных - ________ шт.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10490" w:type="dxa"/>
            <w:gridSpan w:val="3"/>
          </w:tcPr>
          <w:p w:rsidR="00BA44C4" w:rsidRDefault="00BA44C4" w:rsidP="00BA111D">
            <w:pPr>
              <w:widowControl w:val="0"/>
              <w:jc w:val="center"/>
              <w:rPr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>. Механическое, электрическое, санитарно-техническое и иное оборудование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Лифты и лифтовое оборудование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- 2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грузовых – 1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Марки лифтов  - </w:t>
            </w:r>
            <w:proofErr w:type="spellStart"/>
            <w:r>
              <w:rPr>
                <w:sz w:val="20"/>
              </w:rPr>
              <w:t>п</w:t>
            </w:r>
            <w:proofErr w:type="gramStart"/>
            <w:r>
              <w:rPr>
                <w:sz w:val="20"/>
              </w:rPr>
              <w:t>,м</w:t>
            </w:r>
            <w:proofErr w:type="gramEnd"/>
            <w:r>
              <w:rPr>
                <w:sz w:val="20"/>
              </w:rPr>
              <w:t>кэ</w:t>
            </w:r>
            <w:proofErr w:type="spellEnd"/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Грузоподъемность 630,400 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Площадь кабин – 0,9 ; 2,7 кв</w:t>
            </w:r>
            <w:proofErr w:type="gramStart"/>
            <w:r>
              <w:rPr>
                <w:sz w:val="20"/>
              </w:rPr>
              <w:t>.м</w:t>
            </w:r>
            <w:proofErr w:type="gramEnd"/>
          </w:p>
          <w:p w:rsidR="00BA44C4" w:rsidRDefault="00BA44C4" w:rsidP="00BA111D">
            <w:pPr>
              <w:widowControl w:val="0"/>
              <w:rPr>
                <w:b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Количество лифтов требующих: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капитального ремонта - нет</w:t>
            </w:r>
          </w:p>
          <w:p w:rsidR="00BA44C4" w:rsidRDefault="00BA44C4" w:rsidP="00BA111D">
            <w:pPr>
              <w:widowControl w:val="0"/>
              <w:rPr>
                <w:b/>
              </w:rPr>
            </w:pPr>
            <w:r>
              <w:rPr>
                <w:sz w:val="20"/>
              </w:rPr>
              <w:t>текущего ремонта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Мусоропровод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Длина ствола - 43 м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загрузочных устройств – 16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ствола  - нет (удовлетворительное, или неудовлетворительное, если неудовлетворительное указать дефекты)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загрузочных устройств, требующих капитального ремонта - нет 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Вентиляция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каналов – 7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вентиляционных каналов - асбест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вентиляционных каналов – 333 м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коробов – 2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каналов требующих ремонта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Дымовые трубы/</w:t>
            </w:r>
            <w:proofErr w:type="spellStart"/>
            <w:proofErr w:type="gramStart"/>
            <w:r>
              <w:rPr>
                <w:sz w:val="20"/>
              </w:rPr>
              <w:t>вентиля-ционные</w:t>
            </w:r>
            <w:proofErr w:type="spellEnd"/>
            <w:proofErr w:type="gramEnd"/>
            <w:r>
              <w:rPr>
                <w:sz w:val="20"/>
              </w:rPr>
              <w:t xml:space="preserve"> трубы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вентиляционных труб – 4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- асбест;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дымовых труб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- _____________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вентиляционных труб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дымовых труб –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Водосточные желоба/водосточные трубы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 желобов </w:t>
            </w:r>
            <w:proofErr w:type="gramStart"/>
            <w:r>
              <w:rPr>
                <w:sz w:val="20"/>
              </w:rPr>
              <w:t>–н</w:t>
            </w:r>
            <w:proofErr w:type="gramEnd"/>
            <w:r>
              <w:rPr>
                <w:sz w:val="20"/>
              </w:rPr>
              <w:t>ет.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труб – 2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Тип водосточных желобов и водосточных труб  - </w:t>
            </w:r>
            <w:proofErr w:type="spellStart"/>
            <w:r>
              <w:rPr>
                <w:sz w:val="20"/>
              </w:rPr>
              <w:t>внутр</w:t>
            </w:r>
            <w:proofErr w:type="spellEnd"/>
            <w:r>
              <w:rPr>
                <w:sz w:val="20"/>
              </w:rPr>
              <w:t>. (</w:t>
            </w:r>
            <w:proofErr w:type="gramStart"/>
            <w:r>
              <w:rPr>
                <w:sz w:val="20"/>
              </w:rPr>
              <w:t>наружные</w:t>
            </w:r>
            <w:proofErr w:type="gramEnd"/>
            <w:r>
              <w:rPr>
                <w:sz w:val="20"/>
              </w:rPr>
              <w:t xml:space="preserve"> или внутренние)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водосточных труб - 92 м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Протяженность водосточных желобов - ___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желобов требующих: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ремонта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водосточных труб требующих: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замены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ремонта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Электрические водно-распределительные устройства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- 1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Светильники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114 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светильников требующих замены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светильников требующих ремонта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Системы </w:t>
            </w:r>
            <w:proofErr w:type="spellStart"/>
            <w:r>
              <w:rPr>
                <w:sz w:val="20"/>
              </w:rPr>
              <w:t>дымоудаления</w:t>
            </w:r>
            <w:proofErr w:type="spellEnd"/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Магистраль с распределительным щитком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Длина магистрали –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Длина </w:t>
            </w:r>
            <w:proofErr w:type="gramStart"/>
            <w:r>
              <w:rPr>
                <w:sz w:val="20"/>
              </w:rPr>
              <w:t>магистрали</w:t>
            </w:r>
            <w:proofErr w:type="gramEnd"/>
            <w:r>
              <w:rPr>
                <w:sz w:val="20"/>
              </w:rPr>
              <w:t xml:space="preserve"> требующая замены - нет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распределительных щитков требующих ремонта - нет (указать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электроснабжения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Длина – 4020 м.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Длина сетей, требующая замены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Котлы отопительные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теплоснабжения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труб и протяженность в однотрубном исчислении: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таль  2379 м.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 _____ 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 труб требующих замены: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ремонта - нет (указать вид работ, восстановление теплоизоляции, окраска, иное)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теплоснабжения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Количество: 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- 6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- 30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Бойлерные,  (теплообменники)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Элеваторные узлы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1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Радиаторы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и количество – 1.метал.  445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2._____________  ______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Требует замены (материал и количество):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 нет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2._____________  ______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proofErr w:type="spellStart"/>
            <w:r>
              <w:rPr>
                <w:sz w:val="20"/>
              </w:rPr>
              <w:lastRenderedPageBreak/>
              <w:t>Полотенцесушители</w:t>
            </w:r>
            <w:proofErr w:type="spellEnd"/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Материал и количество – 1.метал.  111 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Требует замены (материал и количество): 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2._____________  ______шт.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Системы очистки воды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Марка  _________________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Насосы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Марка насоса: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______________________;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______________________.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холодной воды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100 мм. метал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36м.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80 мм. метал</w:t>
            </w:r>
            <w:proofErr w:type="gramStart"/>
            <w:r>
              <w:rPr>
                <w:sz w:val="20"/>
              </w:rPr>
              <w:t xml:space="preserve">.,  </w:t>
            </w:r>
            <w:proofErr w:type="gramEnd"/>
            <w:r>
              <w:rPr>
                <w:sz w:val="20"/>
              </w:rPr>
              <w:t>5м.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 труб требующих замены: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2. нет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окраски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горячей воды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125 мм.  метал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12м.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100 мм.  метал</w:t>
            </w:r>
            <w:proofErr w:type="gramStart"/>
            <w:r>
              <w:rPr>
                <w:sz w:val="20"/>
              </w:rPr>
              <w:t xml:space="preserve">., </w:t>
            </w:r>
            <w:proofErr w:type="gramEnd"/>
            <w:r>
              <w:rPr>
                <w:sz w:val="20"/>
              </w:rPr>
              <w:t>20м.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Диаметр, материал и протяженность труб требующих замены: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Протяженность труб требующих окраски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водоснабжения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задвижек – 8 </w:t>
            </w: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  <w:r>
              <w:rPr>
                <w:sz w:val="20"/>
              </w:rPr>
              <w:t>;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- 40шт.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- 7шт.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Коллективные приборы учета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Перечень установленных приборов учета, марка и номер: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теплосчетчик</w:t>
            </w:r>
            <w:proofErr w:type="spellEnd"/>
            <w:r>
              <w:rPr>
                <w:sz w:val="20"/>
              </w:rPr>
              <w:t xml:space="preserve"> г/в  « КМ –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  49189»            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proofErr w:type="spellStart"/>
            <w:r>
              <w:rPr>
                <w:sz w:val="20"/>
              </w:rPr>
              <w:t>водосчетчик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х</w:t>
            </w:r>
            <w:proofErr w:type="spellEnd"/>
            <w:r>
              <w:rPr>
                <w:sz w:val="20"/>
              </w:rPr>
              <w:t xml:space="preserve">/в – 50ВСХ  -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    № 6224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_____________________.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Указать дату следующей поверки для каждого приборов учета: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  2008 г.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2008 г.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_____________________.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Сигнализация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Вид сигнализации: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для каждого вида сигнализации ______________________________________ (удовлетворительное, или неудовлетворительное, если неудовлетворительное - указать дефекты)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Трубопроводы канализации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100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ч</w:t>
            </w:r>
            <w:proofErr w:type="gramEnd"/>
            <w:r>
              <w:rPr>
                <w:sz w:val="20"/>
              </w:rPr>
              <w:t>угун , 30 м.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Диаметр, материал и протяженность труб требующих замены: 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Сети газоснабжения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Диаметр, материал и протяженность: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1. 50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таль, 40 м.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2. 20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с</w:t>
            </w:r>
            <w:proofErr w:type="gramEnd"/>
            <w:r>
              <w:rPr>
                <w:sz w:val="20"/>
              </w:rPr>
              <w:t>таль, 420 м.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3. ____ мм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_________, ____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>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Задвижки, вентили, краны на системах газоснабжения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–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- 2шт.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– 110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Требует замены или ремонта: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задвижек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вентилей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кранов - нет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Калориферы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нет.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Состояние ____________________________ (удовлетворительное, или неудовлетворительное, если неудовлетворительное - указать дефекты)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Указатели наименования улицы, переулка, площади и пр. на фасаде многоквартирного дома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Количество – 2 шт.</w:t>
            </w:r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 xml:space="preserve">Состояние </w:t>
            </w:r>
            <w:proofErr w:type="spellStart"/>
            <w:r>
              <w:rPr>
                <w:sz w:val="20"/>
              </w:rPr>
              <w:t>удовл</w:t>
            </w:r>
            <w:proofErr w:type="spellEnd"/>
            <w:r>
              <w:rPr>
                <w:sz w:val="20"/>
              </w:rPr>
              <w:t>. (удовлетворительное, или неудовлетворительное, если неудовлетворительное - указать дефекты)</w:t>
            </w:r>
          </w:p>
        </w:tc>
      </w:tr>
      <w:tr w:rsidR="00BA44C4" w:rsidTr="00BA111D">
        <w:tblPrEx>
          <w:tblCellMar>
            <w:top w:w="0" w:type="dxa"/>
            <w:bottom w:w="0" w:type="dxa"/>
          </w:tblCellMar>
        </w:tblPrEx>
        <w:tc>
          <w:tcPr>
            <w:tcW w:w="2552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lastRenderedPageBreak/>
              <w:t>Иное оборудование</w:t>
            </w:r>
          </w:p>
        </w:tc>
        <w:tc>
          <w:tcPr>
            <w:tcW w:w="2835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proofErr w:type="gramStart"/>
            <w:r>
              <w:rPr>
                <w:sz w:val="20"/>
              </w:rPr>
              <w:t>Указать наименование нет</w:t>
            </w:r>
            <w:proofErr w:type="gramEnd"/>
          </w:p>
        </w:tc>
        <w:tc>
          <w:tcPr>
            <w:tcW w:w="5103" w:type="dxa"/>
          </w:tcPr>
          <w:p w:rsidR="00BA44C4" w:rsidRDefault="00BA44C4" w:rsidP="00BA111D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Указать состояние _____________________ (удовлетворительное, или неудовлетворительное, если неудовлетворительное - указать дефекты)</w:t>
            </w:r>
          </w:p>
          <w:p w:rsidR="00BA44C4" w:rsidRDefault="00BA44C4" w:rsidP="00BA111D">
            <w:pPr>
              <w:widowControl w:val="0"/>
              <w:rPr>
                <w:sz w:val="20"/>
              </w:rPr>
            </w:pPr>
          </w:p>
        </w:tc>
      </w:tr>
    </w:tbl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Управляющая организация                                              Собственни</w:t>
      </w:r>
      <w:proofErr w:type="gramStart"/>
      <w:r>
        <w:rPr>
          <w:color w:val="000000"/>
          <w:sz w:val="24"/>
          <w:szCs w:val="24"/>
        </w:rPr>
        <w:t>к</w:t>
      </w:r>
      <w:r w:rsidR="00895B97">
        <w:rPr>
          <w:color w:val="000000"/>
          <w:sz w:val="24"/>
          <w:szCs w:val="24"/>
        </w:rPr>
        <w:t>(</w:t>
      </w:r>
      <w:proofErr w:type="gramEnd"/>
      <w:r w:rsidR="00895B97">
        <w:rPr>
          <w:color w:val="000000"/>
          <w:sz w:val="24"/>
          <w:szCs w:val="24"/>
        </w:rPr>
        <w:t>и)</w:t>
      </w:r>
      <w:r>
        <w:rPr>
          <w:color w:val="000000"/>
          <w:sz w:val="24"/>
          <w:szCs w:val="24"/>
        </w:rPr>
        <w:t xml:space="preserve">  помещения</w:t>
      </w:r>
      <w:r w:rsidR="00895B97">
        <w:rPr>
          <w:color w:val="000000"/>
          <w:sz w:val="24"/>
          <w:szCs w:val="24"/>
        </w:rPr>
        <w:t>(</w:t>
      </w:r>
      <w:proofErr w:type="spellStart"/>
      <w:r w:rsidR="00895B97">
        <w:rPr>
          <w:color w:val="000000"/>
          <w:sz w:val="24"/>
          <w:szCs w:val="24"/>
        </w:rPr>
        <w:t>ий</w:t>
      </w:r>
      <w:proofErr w:type="spellEnd"/>
      <w:r w:rsidR="00895B97">
        <w:rPr>
          <w:color w:val="000000"/>
          <w:sz w:val="24"/>
          <w:szCs w:val="24"/>
        </w:rPr>
        <w:t>)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ГУП ДЕЗ района Новогиреево         </w:t>
      </w:r>
      <w:r w:rsidR="00895B97">
        <w:rPr>
          <w:color w:val="000000"/>
          <w:sz w:val="24"/>
          <w:szCs w:val="24"/>
        </w:rPr>
        <w:t xml:space="preserve">                               </w:t>
      </w:r>
      <w:r>
        <w:rPr>
          <w:color w:val="000000"/>
          <w:sz w:val="24"/>
          <w:szCs w:val="24"/>
        </w:rPr>
        <w:t xml:space="preserve"> </w:t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 /                 ___________________ / </w:t>
      </w:r>
      <w:r w:rsidR="00895B97">
        <w:rPr>
          <w:color w:val="000000"/>
          <w:sz w:val="24"/>
          <w:szCs w:val="24"/>
        </w:rPr>
        <w:t>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pageBreakBefore/>
        <w:widowControl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      Приложение  2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технической документации на Многоквартирный дом по адресу:</w:t>
      </w:r>
    </w:p>
    <w:p w:rsidR="008C2A3B" w:rsidRPr="00833C99" w:rsidRDefault="00CB3A8E" w:rsidP="008C2A3B">
      <w:pPr>
        <w:widowControl w:val="0"/>
        <w:ind w:left="567" w:right="567"/>
        <w:jc w:val="center"/>
        <w:rPr>
          <w:color w:val="000000"/>
          <w:sz w:val="24"/>
          <w:szCs w:val="24"/>
          <w:u w:val="single"/>
        </w:rPr>
      </w:pPr>
      <w:r w:rsidRPr="00833C99">
        <w:rPr>
          <w:color w:val="000000"/>
          <w:sz w:val="24"/>
          <w:szCs w:val="24"/>
          <w:u w:val="single"/>
        </w:rPr>
        <w:t xml:space="preserve">улица </w:t>
      </w:r>
      <w:r w:rsidR="00256506">
        <w:rPr>
          <w:color w:val="000000"/>
          <w:sz w:val="24"/>
          <w:szCs w:val="24"/>
          <w:u w:val="single"/>
        </w:rPr>
        <w:t>Братская, д.25, к.1</w:t>
      </w:r>
    </w:p>
    <w:p w:rsidR="008C2A3B" w:rsidRDefault="008C2A3B" w:rsidP="008C2A3B">
      <w:pPr>
        <w:widowControl w:val="0"/>
        <w:ind w:left="567" w:right="56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(адрес многоквартирного дома)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 иных связанных с управлением Многоквартирным домом документов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5"/>
        <w:gridCol w:w="2296"/>
        <w:gridCol w:w="3031"/>
        <w:gridCol w:w="1499"/>
        <w:gridCol w:w="2476"/>
      </w:tblGrid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№№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Количество листов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Примечания</w:t>
            </w:r>
          </w:p>
        </w:tc>
      </w:tr>
      <w:tr w:rsidR="008C2A3B" w:rsidTr="008C2A3B"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I. Техническая документация на многоквартирный дом</w:t>
            </w:r>
          </w:p>
        </w:tc>
      </w:tr>
      <w:tr w:rsidR="008C2A3B" w:rsidTr="008C2A3B">
        <w:trPr>
          <w:trHeight w:val="344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Технический паспорт на многоквартирный дом с экспликацией и поэтажными планами (выписка из технического паспорта на Многоквартирный дом)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Документы (акты) о приемке результатов работ по текущему ремонту общего имущества в Многоквартирном доме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Документы (акты) о приемке результатов работ по капитальному ремонту общего имущества в Многоквартирном доме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4.1. инженерных коммуникаций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4.2. коллективных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общедомовых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) приборов учета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</w:t>
            </w:r>
            <w:r w:rsidR="008C2A3B">
              <w:rPr>
                <w:b/>
                <w:color w:val="000000"/>
                <w:sz w:val="24"/>
                <w:szCs w:val="24"/>
              </w:rPr>
              <w:t>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4.3. общих (квартирных) приборов учета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для определения объемов коммунальных ресурсов всеми потребителями в коммунальной квартире</w:t>
            </w: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4.4. индивидуальных приборов учета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для определения объемов коммунальных ресурсов потребителями, проживающими в одном жилом помещении</w:t>
            </w: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4.5. механического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8C2A3B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t>Мослифт</w:t>
            </w:r>
            <w:proofErr w:type="spellEnd"/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4.6. электрического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4.7. санитарно-технического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4.8. иного обслуживающего более одного помещения в многоквартирном доме оборудования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4.9. отдельных </w:t>
            </w:r>
            <w:r>
              <w:rPr>
                <w:b/>
                <w:color w:val="000000"/>
                <w:sz w:val="24"/>
                <w:szCs w:val="24"/>
              </w:rPr>
              <w:lastRenderedPageBreak/>
              <w:t>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участке и других элементов общего имущества)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CB3A8E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01.07.2007 г.)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Содержит рекомендации застройщика (подрядчика), проектировщиков по содержанию и ремонту общего имущества, сроки службы его отдельных частей</w:t>
            </w:r>
          </w:p>
        </w:tc>
      </w:tr>
      <w:tr w:rsidR="008C2A3B" w:rsidTr="008C2A3B">
        <w:trPr>
          <w:trHeight w:val="228"/>
        </w:trPr>
        <w:tc>
          <w:tcPr>
            <w:tcW w:w="10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II. Иные связанные с управлением многоквартирным домом документы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Кадастровая карта (план) земельного участка</w:t>
            </w:r>
            <w:r>
              <w:rPr>
                <w:rStyle w:val="af4"/>
                <w:b/>
                <w:color w:val="000000"/>
                <w:sz w:val="24"/>
                <w:szCs w:val="24"/>
              </w:rPr>
              <w:footnoteReference w:id="16"/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Документы, в которых указываются содержание и сфера действия сервитута с приложением заверенной соответствующей организацией (органом) по государственному учету объектов недвижимого имущества планом,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</w:t>
            </w:r>
            <w:r>
              <w:rPr>
                <w:rStyle w:val="af4"/>
                <w:b/>
                <w:color w:val="000000"/>
                <w:sz w:val="24"/>
                <w:szCs w:val="24"/>
              </w:rPr>
              <w:footnoteReference w:id="17"/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 приемки в эксплуатацию Многоквартирного дома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освидетельствования скрытых работ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Протокол измерения шума и вибрации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энергоснабжающей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Акты разграничения эксплуатационной ответственности инженерных сетей электроснабжения,  холодного и горячего водоснабжения, водоотведения, теплоснабжения, газоснабжения с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организациями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установки и приемки в эксплуатацию коллективных (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общедомовых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>) приборов учета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МОЭК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Письменные заявления, жалобы и предложения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за год, предшествующий передаче документации</w:t>
            </w: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Журналы (книги) учета заявлений, жалоб и предложений по вопросам качества содержания и ремонта общего имущества в Многоквартирном доме и предоставления коммунальных услуг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8C2A3B" w:rsidTr="008C2A3B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Иные связанные с управлением Многоквартирным домом документы: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договоры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списки</w:t>
            </w:r>
          </w:p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 прочее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ED713B" w:rsidP="00ED71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е</w:t>
            </w:r>
            <w:r w:rsidR="008C2A3B">
              <w:rPr>
                <w:b/>
                <w:color w:val="000000"/>
                <w:sz w:val="24"/>
                <w:szCs w:val="24"/>
              </w:rPr>
              <w:t>сть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Примечание:</w:t>
      </w:r>
      <w:r>
        <w:rPr>
          <w:color w:val="000000"/>
          <w:sz w:val="20"/>
          <w:szCs w:val="20"/>
        </w:rPr>
        <w:t xml:space="preserve"> Необходимо указание на форму документа: оригинал; нотариально заверенная копия; копия, заверенная органом, выдавшим документ; ксерокопия или др.</w:t>
      </w:r>
    </w:p>
    <w:p w:rsidR="008C2A3B" w:rsidRDefault="008C2A3B" w:rsidP="008C2A3B">
      <w:pPr>
        <w:widowControl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В случае отсутствия документов, указанных в настоящем приложении, или необходимости актуализации имеющихся документов,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доме.</w:t>
      </w:r>
    </w:p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3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</w:t>
      </w:r>
      <w:r w:rsidR="00895B97">
        <w:rPr>
          <w:color w:val="000000"/>
        </w:rPr>
        <w:t xml:space="preserve"> </w:t>
      </w:r>
      <w:r>
        <w:rPr>
          <w:color w:val="000000"/>
        </w:rPr>
        <w:t xml:space="preserve">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33C99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Default="008C2A3B" w:rsidP="00833C99">
      <w:pPr>
        <w:widowControl w:val="0"/>
        <w:spacing w:line="168" w:lineRule="auto"/>
        <w:ind w:left="567" w:right="567"/>
        <w:jc w:val="center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>услуг и работ по содержанию общего имущества в Многоквартирном доме, расположенном по адресу</w:t>
      </w:r>
      <w:r w:rsidRPr="00833C99">
        <w:rPr>
          <w:color w:val="000000"/>
          <w:sz w:val="24"/>
          <w:szCs w:val="24"/>
          <w:u w:val="single"/>
        </w:rPr>
        <w:t xml:space="preserve">: </w:t>
      </w:r>
      <w:r w:rsidR="00833C99" w:rsidRPr="00833C99">
        <w:rPr>
          <w:color w:val="000000"/>
          <w:sz w:val="24"/>
          <w:szCs w:val="24"/>
          <w:u w:val="single"/>
        </w:rPr>
        <w:t>ул</w:t>
      </w:r>
      <w:r w:rsidR="003F5268">
        <w:rPr>
          <w:color w:val="000000"/>
          <w:sz w:val="24"/>
          <w:szCs w:val="24"/>
          <w:u w:val="single"/>
        </w:rPr>
        <w:t xml:space="preserve">ица </w:t>
      </w:r>
      <w:r w:rsidR="003C7224">
        <w:rPr>
          <w:color w:val="000000"/>
          <w:sz w:val="24"/>
          <w:szCs w:val="24"/>
          <w:u w:val="single"/>
        </w:rPr>
        <w:t>Братская, д.</w:t>
      </w:r>
      <w:r w:rsidR="00256506">
        <w:rPr>
          <w:color w:val="000000"/>
          <w:sz w:val="24"/>
          <w:szCs w:val="24"/>
          <w:u w:val="single"/>
        </w:rPr>
        <w:t>25, к.1</w:t>
      </w:r>
      <w:r w:rsidR="003C7224">
        <w:rPr>
          <w:color w:val="000000"/>
          <w:sz w:val="24"/>
          <w:szCs w:val="24"/>
          <w:u w:val="single"/>
        </w:rPr>
        <w:t>_</w:t>
      </w:r>
    </w:p>
    <w:p w:rsidR="003C7224" w:rsidRPr="00833C99" w:rsidRDefault="003C7224" w:rsidP="003C7224">
      <w:pPr>
        <w:widowControl w:val="0"/>
        <w:spacing w:line="168" w:lineRule="auto"/>
        <w:ind w:left="567" w:right="567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spacing w:line="168" w:lineRule="auto"/>
        <w:ind w:left="1080" w:right="567"/>
        <w:jc w:val="center"/>
        <w:rPr>
          <w:color w:val="000000"/>
          <w:sz w:val="24"/>
          <w:szCs w:val="24"/>
          <w:vertAlign w:val="subscript"/>
        </w:rPr>
      </w:pPr>
      <w:r>
        <w:rPr>
          <w:color w:val="000000"/>
          <w:sz w:val="24"/>
          <w:szCs w:val="24"/>
          <w:vertAlign w:val="subscript"/>
        </w:rPr>
        <w:t>(адрес многоквартирного дома)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0"/>
        <w:gridCol w:w="3360"/>
        <w:gridCol w:w="1440"/>
        <w:gridCol w:w="2400"/>
        <w:gridCol w:w="60"/>
        <w:gridCol w:w="780"/>
        <w:gridCol w:w="1080"/>
        <w:gridCol w:w="180"/>
        <w:gridCol w:w="100"/>
        <w:gridCol w:w="680"/>
        <w:gridCol w:w="60"/>
      </w:tblGrid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№№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Годовая плата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bCs/>
                <w:color w:val="000000"/>
                <w:sz w:val="20"/>
                <w:szCs w:val="20"/>
              </w:rPr>
              <w:t>руб.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Ст-ть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b/>
                  <w:color w:val="000000"/>
                  <w:sz w:val="20"/>
                  <w:szCs w:val="20"/>
                </w:rPr>
                <w:t>1 м</w:t>
              </w:r>
              <w:r>
                <w:rPr>
                  <w:b/>
                  <w:color w:val="000000"/>
                  <w:sz w:val="20"/>
                  <w:szCs w:val="20"/>
                  <w:vertAlign w:val="superscript"/>
                </w:rPr>
                <w:t>2</w:t>
              </w:r>
            </w:smartTag>
            <w:r>
              <w:rPr>
                <w:b/>
                <w:color w:val="000000"/>
                <w:sz w:val="20"/>
                <w:szCs w:val="20"/>
              </w:rPr>
              <w:t xml:space="preserve"> общ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лощади</w:t>
            </w:r>
          </w:p>
          <w:p w:rsidR="008C2A3B" w:rsidRDefault="008C2A3B" w:rsidP="008C2A3B">
            <w:pPr>
              <w:widowControl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</w:t>
            </w:r>
            <w:r>
              <w:rPr>
                <w:b/>
                <w:bCs/>
                <w:color w:val="000000"/>
                <w:sz w:val="20"/>
                <w:szCs w:val="20"/>
              </w:rPr>
              <w:t>руб./м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 месяц</w:t>
            </w:r>
            <w:r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Отметка о включении в состав работ</w:t>
            </w: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b/>
                <w:color w:val="000000"/>
                <w:sz w:val="20"/>
                <w:szCs w:val="20"/>
              </w:rPr>
              <w:t>.Санитарные работы по содержанию помещений общего пользования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Подметание полов во всех помещениях общего пользования, кабины лифта и протирка их влажной шваброй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__7</w:t>
            </w:r>
            <w:r w:rsidR="008C2A3B"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 w:rsidR="008C2A3B"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 w:rsidR="008C2A3B">
              <w:rPr>
                <w:bCs/>
                <w:color w:val="000000"/>
                <w:sz w:val="20"/>
                <w:szCs w:val="20"/>
              </w:rPr>
              <w:t>а) в неделю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 не реже предусмотренного нормативами</w:t>
            </w:r>
            <w:r>
              <w:rPr>
                <w:rStyle w:val="af4"/>
                <w:bCs/>
                <w:color w:val="000000"/>
                <w:sz w:val="20"/>
                <w:szCs w:val="20"/>
              </w:rPr>
              <w:footnoteReference w:customMarkFollows="1" w:id="18"/>
              <w:t>13</w:t>
            </w:r>
            <w:r>
              <w:rPr>
                <w:bCs/>
                <w:color w:val="000000"/>
                <w:sz w:val="20"/>
                <w:szCs w:val="20"/>
              </w:rPr>
              <w:t xml:space="preserve"> по эксплуатации жилищного фонда: ЖНМ-96-01/7, 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ЖНМ-96-01/8 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Очистка и протирка влажной шваброй мусорных камер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___7</w:t>
            </w:r>
            <w:r w:rsidR="008C2A3B">
              <w:rPr>
                <w:bCs/>
                <w:color w:val="000000"/>
                <w:sz w:val="20"/>
                <w:szCs w:val="20"/>
              </w:rPr>
              <w:t>__ ра</w:t>
            </w:r>
            <w:proofErr w:type="gramStart"/>
            <w:r w:rsidR="008C2A3B"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 w:rsidR="008C2A3B">
              <w:rPr>
                <w:bCs/>
                <w:color w:val="000000"/>
                <w:sz w:val="20"/>
                <w:szCs w:val="20"/>
              </w:rPr>
              <w:t>а) в неделю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Мытье и протирка закрывающих устройств мусоропровода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___4</w:t>
            </w:r>
            <w:r w:rsidR="008C2A3B">
              <w:rPr>
                <w:bCs/>
                <w:color w:val="000000"/>
                <w:sz w:val="20"/>
                <w:szCs w:val="20"/>
              </w:rPr>
              <w:t>__ ра</w:t>
            </w:r>
            <w:proofErr w:type="gramStart"/>
            <w:r w:rsidR="008C2A3B"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 w:rsidR="008C2A3B">
              <w:rPr>
                <w:bCs/>
                <w:color w:val="000000"/>
                <w:sz w:val="20"/>
                <w:szCs w:val="20"/>
              </w:rPr>
              <w:t>а) в месяц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Протирка пыли с колпаков светильников, подоконников в помещениях общего пользования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_1____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Мытье и протирка дверей и окон в помещениях общего пользования, включая двери мусорных камер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__1___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Уборка чердачного и подвального помещения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__1___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2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Подготовка зданий к праздникам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BA44C4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__3</w:t>
            </w:r>
            <w:r w:rsidR="008C2A3B"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 w:rsidR="008C2A3B"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 w:rsidR="008C2A3B">
              <w:rPr>
                <w:bCs/>
                <w:color w:val="000000"/>
                <w:sz w:val="20"/>
                <w:szCs w:val="20"/>
              </w:rPr>
              <w:t>а) в год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II</w:t>
            </w:r>
            <w:r>
              <w:rPr>
                <w:b/>
                <w:color w:val="000000"/>
                <w:sz w:val="20"/>
                <w:szCs w:val="20"/>
              </w:rPr>
              <w:t>. Услуги вывоза бытовых отходов и  крупногабаритного мусора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твердых бытовых отходов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ежедневно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Вывоз крупногабаритного мусора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17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III</w:t>
            </w:r>
            <w:r>
              <w:rPr>
                <w:b/>
                <w:color w:val="000000"/>
                <w:sz w:val="20"/>
                <w:szCs w:val="20"/>
              </w:rPr>
              <w:t>. Подготовка Многоквартирного дома к сезонной эксплуатации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Укрепление водосточных труб, колен и воронок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____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ра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з(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а) в год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Расконсервирование и ремонт поливочной системы, консервация системы центрального отопления, ремонт </w:t>
            </w:r>
            <w:proofErr w:type="gramStart"/>
            <w:r>
              <w:rPr>
                <w:color w:val="000000"/>
                <w:sz w:val="20"/>
                <w:szCs w:val="20"/>
              </w:rPr>
              <w:t>просевших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отмосток</w:t>
            </w:r>
            <w:proofErr w:type="spell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весенне-летний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разбитых стекол окон и дверей в помещениях общего пользования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Ремонт, регулировка и испытание систем центрального отопления, утепление бойлеров, утепление и прочистка дымовентиляционных каналов, консервация поливочных систем, проверка состояния и ремонт продухов в цоколях зданий, ремонт и утепление наружных водоразборных кранов и колонок, ремонт и укрепление входных дверей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Промывка и </w:t>
            </w:r>
            <w:proofErr w:type="spellStart"/>
            <w:r>
              <w:rPr>
                <w:color w:val="000000"/>
                <w:sz w:val="20"/>
                <w:szCs w:val="20"/>
              </w:rPr>
              <w:t>опрессовка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систем центрального отопления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перехода к эксплуатации дома в осенне-зимний период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19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IV</w:t>
            </w:r>
            <w:r>
              <w:rPr>
                <w:b/>
                <w:color w:val="000000"/>
                <w:sz w:val="20"/>
                <w:szCs w:val="20"/>
              </w:rPr>
              <w:t>. Проведение технических осмотров и мелкий ремонт</w:t>
            </w: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 электротехнических устройств (ЖНМ-96-01/1)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Прочис</w:t>
            </w:r>
            <w:r w:rsidR="00833C99">
              <w:rPr>
                <w:bCs/>
                <w:color w:val="000000"/>
                <w:sz w:val="20"/>
                <w:szCs w:val="20"/>
              </w:rPr>
              <w:t xml:space="preserve">тка канализационного лежака __по </w:t>
            </w:r>
            <w:proofErr w:type="spellStart"/>
            <w:r w:rsidR="00833C99">
              <w:rPr>
                <w:bCs/>
                <w:color w:val="000000"/>
                <w:sz w:val="20"/>
                <w:szCs w:val="20"/>
              </w:rPr>
              <w:t>заявкам___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Проверка исправности канализационных вытяжек __</w:t>
            </w:r>
            <w:r w:rsidR="00833C99">
              <w:rPr>
                <w:bCs/>
                <w:color w:val="000000"/>
                <w:sz w:val="20"/>
                <w:szCs w:val="20"/>
              </w:rPr>
              <w:t>1_____ проверка</w:t>
            </w:r>
            <w:r>
              <w:rPr>
                <w:bCs/>
                <w:color w:val="000000"/>
                <w:sz w:val="20"/>
                <w:szCs w:val="20"/>
              </w:rPr>
              <w:t xml:space="preserve"> в год.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Проверка наличия тяг</w:t>
            </w:r>
            <w:r w:rsidR="00833C99">
              <w:rPr>
                <w:bCs/>
                <w:color w:val="000000"/>
                <w:sz w:val="20"/>
                <w:szCs w:val="20"/>
              </w:rPr>
              <w:t xml:space="preserve">и в дымовентиляционных каналах </w:t>
            </w:r>
            <w:r>
              <w:rPr>
                <w:bCs/>
                <w:color w:val="000000"/>
                <w:sz w:val="20"/>
                <w:szCs w:val="20"/>
              </w:rPr>
              <w:t xml:space="preserve"> _</w:t>
            </w:r>
            <w:r w:rsidR="00833C99">
              <w:rPr>
                <w:bCs/>
                <w:color w:val="000000"/>
                <w:sz w:val="20"/>
                <w:szCs w:val="20"/>
              </w:rPr>
              <w:t>1___ проверка</w:t>
            </w:r>
            <w:r>
              <w:rPr>
                <w:bCs/>
                <w:color w:val="000000"/>
                <w:sz w:val="20"/>
                <w:szCs w:val="20"/>
              </w:rPr>
              <w:t xml:space="preserve"> в год.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Проверка заземления оболочки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электрокабеля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замеры с</w:t>
            </w:r>
            <w:r w:rsidR="00833C99">
              <w:rPr>
                <w:bCs/>
                <w:color w:val="000000"/>
                <w:sz w:val="20"/>
                <w:szCs w:val="20"/>
              </w:rPr>
              <w:t xml:space="preserve">опротивления изоляции проводов </w:t>
            </w:r>
            <w:r>
              <w:rPr>
                <w:bCs/>
                <w:color w:val="000000"/>
                <w:sz w:val="20"/>
                <w:szCs w:val="20"/>
              </w:rPr>
              <w:t xml:space="preserve"> 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 раз в год.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Регулировка и наладка систем отопления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мере надобности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Поверка и ремонт коллективных приборов учета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Количество и тип приборов, требующих проведения поверки _</w:t>
            </w:r>
            <w:r w:rsidRPr="00E50080">
              <w:rPr>
                <w:bCs/>
                <w:color w:val="000000"/>
                <w:sz w:val="20"/>
                <w:szCs w:val="20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>____ шт.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Эксплуатация лифтов и лифтового хозяйства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Ежедневно круглосуточно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Обслуживание ламп-сигналов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33C99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</w:t>
            </w:r>
            <w:r w:rsidR="00BA44C4">
              <w:rPr>
                <w:bCs/>
                <w:color w:val="000000"/>
                <w:sz w:val="20"/>
                <w:szCs w:val="20"/>
              </w:rPr>
              <w:t>К</w:t>
            </w:r>
            <w:r>
              <w:rPr>
                <w:bCs/>
                <w:color w:val="000000"/>
                <w:sz w:val="20"/>
                <w:szCs w:val="20"/>
              </w:rPr>
              <w:t xml:space="preserve">У ИС р-на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Новогориеево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Обслуживание систем </w:t>
            </w:r>
            <w:proofErr w:type="spellStart"/>
            <w:r>
              <w:rPr>
                <w:color w:val="000000"/>
                <w:sz w:val="20"/>
                <w:szCs w:val="20"/>
              </w:rPr>
              <w:t>дымоудаления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и противопожарной безопасности</w:t>
            </w: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Ежемесячно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электротехнических замеров: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сопротивления;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изоляции;</w:t>
            </w:r>
          </w:p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фазы-нуль</w:t>
            </w:r>
            <w:proofErr w:type="spellEnd"/>
            <w:proofErr w:type="gramEnd"/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Согласно требованиям технических регламентов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VI</w:t>
            </w:r>
            <w:r>
              <w:rPr>
                <w:b/>
                <w:color w:val="000000"/>
                <w:sz w:val="20"/>
                <w:szCs w:val="20"/>
              </w:rPr>
              <w:t>. Устранение аварии и выполнение заявок населения</w:t>
            </w:r>
          </w:p>
        </w:tc>
      </w:tr>
      <w:tr w:rsidR="008C2A3B" w:rsidTr="008C2A3B">
        <w:trPr>
          <w:gridAfter w:val="1"/>
          <w:wAfter w:w="60" w:type="dxa"/>
          <w:trHeight w:val="277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Устранение аварии (ЖНМ-96-01/3, ЖНМ-96-01/2) 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33C99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 системах водоснабжения, теплоснабжения, газоснабжения в течение _</w:t>
            </w:r>
            <w:proofErr w:type="spellStart"/>
            <w:r w:rsidR="00833C99">
              <w:rPr>
                <w:bCs/>
                <w:color w:val="000000"/>
                <w:sz w:val="20"/>
                <w:szCs w:val="20"/>
              </w:rPr>
              <w:t>смены_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; на системах канализации в течение __</w:t>
            </w:r>
            <w:proofErr w:type="spellStart"/>
            <w:r w:rsidR="00833C99">
              <w:rPr>
                <w:bCs/>
                <w:color w:val="000000"/>
                <w:sz w:val="20"/>
                <w:szCs w:val="20"/>
              </w:rPr>
              <w:t>смены__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; на системах энергоснабжения в течение __</w:t>
            </w:r>
            <w:r w:rsidR="00833C99">
              <w:rPr>
                <w:bCs/>
                <w:color w:val="000000"/>
                <w:sz w:val="20"/>
                <w:szCs w:val="20"/>
              </w:rPr>
              <w:t>смены__</w:t>
            </w:r>
            <w:r>
              <w:rPr>
                <w:bCs/>
                <w:color w:val="000000"/>
                <w:sz w:val="20"/>
                <w:szCs w:val="20"/>
              </w:rPr>
              <w:t xml:space="preserve"> после получения заявки диспетчером.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Выполнение заявок населения (ЖНМ-96-01/5)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Протечка кровли - ___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</w:t>
            </w:r>
          </w:p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нарушение водоотвода - __</w:t>
            </w:r>
            <w:r w:rsidR="00833C99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),</w:t>
            </w:r>
          </w:p>
          <w:p w:rsidR="008C2A3B" w:rsidRDefault="008C2A3B" w:rsidP="00833C99">
            <w:pPr>
              <w:widowControl w:val="0"/>
              <w:rPr>
                <w:b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замена разбитого стекла -__</w:t>
            </w:r>
            <w:r w:rsidRPr="00E50080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_____ сутк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и(</w:t>
            </w:r>
            <w:proofErr w:type="spellStart"/>
            <w:proofErr w:type="gramEnd"/>
            <w:r>
              <w:rPr>
                <w:bCs/>
                <w:color w:val="000000"/>
                <w:sz w:val="20"/>
                <w:szCs w:val="20"/>
              </w:rPr>
              <w:t>ок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), неисправность освещения мест общего пользования - </w:t>
            </w:r>
            <w:r w:rsidR="00833C99">
              <w:rPr>
                <w:bCs/>
                <w:color w:val="000000"/>
                <w:sz w:val="20"/>
                <w:szCs w:val="20"/>
              </w:rPr>
              <w:t>__</w:t>
            </w:r>
            <w:proofErr w:type="spellStart"/>
            <w:r w:rsidR="00833C99">
              <w:rPr>
                <w:bCs/>
                <w:color w:val="000000"/>
                <w:sz w:val="20"/>
                <w:szCs w:val="20"/>
              </w:rPr>
              <w:t>смены___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, неисправность электрической проводки оборудования - _</w:t>
            </w:r>
            <w:r w:rsidR="00833C99">
              <w:rPr>
                <w:bCs/>
                <w:color w:val="000000"/>
                <w:sz w:val="20"/>
                <w:szCs w:val="20"/>
              </w:rPr>
              <w:t>3____часов</w:t>
            </w:r>
            <w:r>
              <w:rPr>
                <w:bCs/>
                <w:color w:val="000000"/>
                <w:sz w:val="20"/>
                <w:szCs w:val="20"/>
              </w:rPr>
              <w:t>, неисправность лифта - _</w:t>
            </w:r>
            <w:r w:rsidRPr="00E50080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>____ часов с момента получения заявки.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ind w:left="180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VII</w:t>
            </w:r>
            <w:r>
              <w:rPr>
                <w:b/>
                <w:color w:val="000000"/>
                <w:sz w:val="20"/>
                <w:szCs w:val="20"/>
              </w:rPr>
              <w:t>. Прочие услуги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right" w:pos="-108"/>
              </w:tabs>
              <w:ind w:left="-28" w:firstLine="2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Дератизация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___</w:t>
            </w:r>
            <w:r>
              <w:rPr>
                <w:bCs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bCs/>
                <w:color w:val="000000"/>
                <w:sz w:val="20"/>
                <w:szCs w:val="20"/>
              </w:rPr>
              <w:t xml:space="preserve">____ раза в год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right" w:pos="-108"/>
              </w:tabs>
              <w:ind w:left="-28" w:firstLine="2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энергосбережению и повышению энергетической эффективности</w:t>
            </w:r>
            <w:r>
              <w:rPr>
                <w:rStyle w:val="af4"/>
                <w:sz w:val="20"/>
                <w:szCs w:val="20"/>
              </w:rPr>
              <w:t xml:space="preserve"> </w:t>
            </w:r>
            <w:r>
              <w:rPr>
                <w:rStyle w:val="af4"/>
                <w:sz w:val="20"/>
                <w:szCs w:val="20"/>
              </w:rPr>
              <w:footnoteReference w:customMarkFollows="1" w:id="19"/>
              <w:t>**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Мероприятия, направленные на повышение уровня оснащенности </w:t>
            </w:r>
            <w:proofErr w:type="spellStart"/>
            <w:r>
              <w:rPr>
                <w:rFonts w:ascii="Times New Roman" w:hAnsi="Times New Roman" w:cs="Times New Roman"/>
              </w:rPr>
              <w:t>общедомовыми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приборами учета (в том числе </w:t>
            </w:r>
            <w:proofErr w:type="spellStart"/>
            <w:r>
              <w:rPr>
                <w:rFonts w:ascii="Times New Roman" w:hAnsi="Times New Roman" w:cs="Times New Roman"/>
              </w:rPr>
              <w:t>многотарифными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приборами учета электроэнергии) и поквартирными приборами учета используемых энергетических ресурсов и воды, автоматизация расчетов за потребляемые энергетические ресурсы, внедрение </w:t>
            </w:r>
            <w:proofErr w:type="gramStart"/>
            <w:r>
              <w:rPr>
                <w:rFonts w:ascii="Times New Roman" w:hAnsi="Times New Roman" w:cs="Times New Roman"/>
              </w:rPr>
              <w:t>систем дистанционного снятия показаний приборов учета используемых энергетических ресурсов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утепление многоквартирных домов, квартир и мест общего пользования в многоквартирных домах, а также внедрение систем регулирования потребления энергетических ресурсов;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систем освещения, включая мероприятия по установке датчиков движения и замене ламп накаливания на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осветительные устройства в многоквартирных домах;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мероприятия, направленные на повышение энергетической эффективности крупных электробытовых приборов (стимулирование замены холодильников, морозильников и стиральных машин со сроком службы выше 15 лет на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модели);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энергетической эффективности использования лифтового хозяйства;</w:t>
            </w:r>
          </w:p>
          <w:p w:rsidR="008C2A3B" w:rsidRDefault="008C2A3B" w:rsidP="008C2A3B">
            <w:pPr>
              <w:pStyle w:val="ConsPlusCell"/>
              <w:widowControl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восстановление/внедрение циркуляционных систем горячего водоснабжения, проведение гидравлической регулировки, автоматической/ручной балансировки распределительных систем отопления и стояков;</w:t>
            </w:r>
          </w:p>
          <w:p w:rsidR="008C2A3B" w:rsidRDefault="008C2A3B" w:rsidP="008C2A3B">
            <w:pPr>
              <w:widowControl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составление энергетического паспорта (после утверждения в установленном </w:t>
            </w:r>
            <w:proofErr w:type="gramStart"/>
            <w:r>
              <w:rPr>
                <w:sz w:val="20"/>
                <w:szCs w:val="20"/>
              </w:rPr>
              <w:t>порядке</w:t>
            </w:r>
            <w:proofErr w:type="gramEnd"/>
            <w:r>
              <w:rPr>
                <w:sz w:val="20"/>
                <w:szCs w:val="20"/>
              </w:rPr>
              <w:t xml:space="preserve"> уполномоченным федеральным органом исполнительной власти требований к энергетическому паспорту)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Дезинсекция</w:t>
            </w: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F83CB8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 необходимости.</w:t>
            </w:r>
            <w:r w:rsidR="008C2A3B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cantSplit/>
          <w:trHeight w:val="2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numPr>
                <w:ilvl w:val="0"/>
                <w:numId w:val="6"/>
              </w:numPr>
              <w:tabs>
                <w:tab w:val="num" w:pos="-108"/>
              </w:tabs>
              <w:ind w:left="-108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</w:tr>
      <w:tr w:rsidR="008C2A3B" w:rsidTr="008C2A3B">
        <w:trPr>
          <w:gridAfter w:val="1"/>
          <w:wAfter w:w="60" w:type="dxa"/>
          <w:trHeight w:val="208"/>
        </w:trPr>
        <w:tc>
          <w:tcPr>
            <w:tcW w:w="7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</w:tr>
    </w:tbl>
    <w:p w:rsidR="008C2A3B" w:rsidRDefault="00AC5597" w:rsidP="008C2A3B">
      <w:pPr>
        <w:widowControl w:val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Стоимость не определена.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4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567" w:right="56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Перечень</w:t>
      </w:r>
    </w:p>
    <w:p w:rsidR="008C2A3B" w:rsidRPr="00ED713B" w:rsidRDefault="008C2A3B" w:rsidP="008C2A3B">
      <w:pPr>
        <w:widowControl w:val="0"/>
        <w:ind w:left="567" w:right="567"/>
        <w:jc w:val="center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 xml:space="preserve">работ по текущему ремонту общего имущества в Многоквартирном доме, расположенном  по адресу: </w:t>
      </w:r>
      <w:r w:rsidR="00ED713B" w:rsidRPr="00ED713B">
        <w:rPr>
          <w:color w:val="000000"/>
          <w:sz w:val="24"/>
          <w:szCs w:val="24"/>
          <w:u w:val="single"/>
        </w:rPr>
        <w:t>ул</w:t>
      </w:r>
      <w:r w:rsidR="003F5268">
        <w:rPr>
          <w:color w:val="000000"/>
          <w:sz w:val="24"/>
          <w:szCs w:val="24"/>
          <w:u w:val="single"/>
        </w:rPr>
        <w:t xml:space="preserve">ица </w:t>
      </w:r>
      <w:r w:rsidR="003C7224">
        <w:rPr>
          <w:color w:val="000000"/>
          <w:sz w:val="24"/>
          <w:szCs w:val="24"/>
          <w:u w:val="single"/>
        </w:rPr>
        <w:t>Братская, д.</w:t>
      </w:r>
      <w:r w:rsidR="00256506">
        <w:rPr>
          <w:color w:val="000000"/>
          <w:sz w:val="24"/>
          <w:szCs w:val="24"/>
          <w:u w:val="single"/>
        </w:rPr>
        <w:t>25, к.1</w:t>
      </w:r>
    </w:p>
    <w:p w:rsidR="008C2A3B" w:rsidRDefault="008C2A3B" w:rsidP="008C2A3B">
      <w:pPr>
        <w:widowControl w:val="0"/>
        <w:ind w:left="567" w:right="567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(адрес многоквартирного дома)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3120"/>
        <w:gridCol w:w="1320"/>
        <w:gridCol w:w="1200"/>
        <w:gridCol w:w="1200"/>
        <w:gridCol w:w="1440"/>
        <w:gridCol w:w="1200"/>
      </w:tblGrid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№№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proofErr w:type="spellStart"/>
            <w:proofErr w:type="gramStart"/>
            <w:r>
              <w:rPr>
                <w:bCs/>
                <w:color w:val="000000"/>
              </w:rPr>
              <w:t>п</w:t>
            </w:r>
            <w:proofErr w:type="spellEnd"/>
            <w:proofErr w:type="gramEnd"/>
            <w:r>
              <w:rPr>
                <w:bCs/>
                <w:color w:val="000000"/>
              </w:rPr>
              <w:t>/</w:t>
            </w:r>
            <w:proofErr w:type="spellStart"/>
            <w:r>
              <w:rPr>
                <w:bCs/>
                <w:color w:val="000000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Наименование работ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Дата начала и завершения работ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Стоимость работ в год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(руб.)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Стоимость </w:t>
            </w:r>
            <w:proofErr w:type="gramStart"/>
            <w:r>
              <w:rPr>
                <w:bCs/>
                <w:color w:val="000000"/>
              </w:rPr>
              <w:t>на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кв</w:t>
            </w:r>
            <w:proofErr w:type="gramStart"/>
            <w:r>
              <w:rPr>
                <w:bCs/>
                <w:color w:val="000000"/>
              </w:rPr>
              <w:t>.м</w:t>
            </w:r>
            <w:proofErr w:type="gramEnd"/>
            <w:r>
              <w:rPr>
                <w:bCs/>
                <w:color w:val="000000"/>
              </w:rPr>
              <w:t xml:space="preserve"> общ.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площади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(руб./кв</w:t>
            </w:r>
            <w:proofErr w:type="gramStart"/>
            <w:r>
              <w:rPr>
                <w:bCs/>
                <w:color w:val="000000"/>
              </w:rPr>
              <w:t>.м</w:t>
            </w:r>
            <w:proofErr w:type="gramEnd"/>
            <w:r>
              <w:rPr>
                <w:bCs/>
                <w:color w:val="000000"/>
              </w:rPr>
              <w:t xml:space="preserve"> 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месяц)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Гарантийный срок </w:t>
            </w:r>
            <w:proofErr w:type="gramStart"/>
            <w:r>
              <w:rPr>
                <w:bCs/>
                <w:color w:val="000000"/>
              </w:rPr>
              <w:t>на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выполненные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работы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(лет)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Отметка о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включении </w:t>
            </w:r>
            <w:proofErr w:type="gramStart"/>
            <w:r>
              <w:rPr>
                <w:bCs/>
                <w:color w:val="000000"/>
              </w:rPr>
              <w:t>в</w:t>
            </w:r>
            <w:proofErr w:type="gramEnd"/>
            <w:r>
              <w:rPr>
                <w:bCs/>
                <w:color w:val="000000"/>
              </w:rPr>
              <w:t xml:space="preserve"> </w:t>
            </w: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tabs>
                <w:tab w:val="left" w:pos="1920"/>
                <w:tab w:val="center" w:pos="4770"/>
              </w:tabs>
              <w:spacing w:after="0"/>
              <w:jc w:val="lef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состав работ</w:t>
            </w:r>
          </w:p>
        </w:tc>
      </w:tr>
      <w:tr w:rsidR="008C2A3B" w:rsidTr="008C2A3B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82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Pr="00E50080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Укрепление фундамента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путем устранения трещин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бетонным раствором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Стены и перегородки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подвалах, технических этажах, чердаках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Укрепление каркаса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кровли на чердаке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Внешние части Многоквартирного дома, включая межпанельные швы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Частичная штукатурка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 подъездах и иных помещениях общего пользования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Косметический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2.3.3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Стволы мусоропроводов, закрывающие устройства на мусорных камерах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Балконы, козырьки, лоджии и эркеры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Перекрытия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Полы в помещениях общего пользования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6.1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Крыши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Капитальный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Водоотводящие устройства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Выборочный ремонт </w:t>
            </w:r>
            <w:proofErr w:type="gramStart"/>
            <w:r>
              <w:rPr>
                <w:b/>
                <w:color w:val="000000"/>
              </w:rPr>
              <w:t>с</w:t>
            </w:r>
            <w:proofErr w:type="gramEnd"/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частичной заменой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smallitalic"/>
              <w:numPr>
                <w:ilvl w:val="0"/>
                <w:numId w:val="0"/>
              </w:numPr>
              <w:tabs>
                <w:tab w:val="left" w:pos="708"/>
              </w:tabs>
              <w:spacing w:after="0"/>
              <w:jc w:val="center"/>
              <w:rPr>
                <w:b/>
                <w:i w:val="0"/>
                <w:color w:val="000000"/>
                <w:sz w:val="24"/>
              </w:rPr>
            </w:pPr>
            <w:r>
              <w:rPr>
                <w:b/>
                <w:i w:val="0"/>
                <w:color w:val="000000"/>
                <w:sz w:val="24"/>
              </w:rPr>
              <w:t>Окна, двери в помещениях общего пользования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Требуют ремонта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Лестницы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Восстановительный ремонт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Печи, котлы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холодного водоснабжения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горячего водоснабжения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нет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9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ind w:left="-70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Канализация</w:t>
            </w: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газоснабжения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Система электроснабжения, освещение помещений общего пользования и земельного участка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Системы теплоснабжения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Системы вентиляции, </w:t>
            </w:r>
            <w:proofErr w:type="spellStart"/>
            <w:r>
              <w:rPr>
                <w:b/>
                <w:color w:val="000000"/>
              </w:rPr>
              <w:t>дымоудаления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19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Лифты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Требуют замены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Антенна, сети радио-, телефонные, иные коммуникационные сети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 мере необходимости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Объекты внешнего благоустройства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21.3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  <w:tr w:rsidR="008C2A3B" w:rsidTr="008C2A3B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ИТОГО: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0"/>
                <w:numId w:val="0"/>
              </w:numPr>
              <w:spacing w:after="0"/>
              <w:jc w:val="left"/>
              <w:rPr>
                <w:b/>
                <w:color w:val="00000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pStyle w:val="AAA"/>
              <w:numPr>
                <w:ilvl w:val="1"/>
                <w:numId w:val="7"/>
              </w:numPr>
              <w:spacing w:after="0"/>
              <w:jc w:val="left"/>
              <w:rPr>
                <w:b/>
                <w:color w:val="000000"/>
              </w:rPr>
            </w:pPr>
          </w:p>
        </w:tc>
      </w:tr>
    </w:tbl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b/>
          <w:color w:val="000000"/>
        </w:rPr>
      </w:pPr>
    </w:p>
    <w:p w:rsidR="00AC5597" w:rsidRDefault="00AC5597" w:rsidP="008C2A3B">
      <w:pPr>
        <w:pStyle w:val="AAA"/>
        <w:widowControl w:val="0"/>
        <w:numPr>
          <w:ilvl w:val="0"/>
          <w:numId w:val="0"/>
        </w:numPr>
        <w:spacing w:after="0"/>
        <w:rPr>
          <w:b/>
          <w:color w:val="000000"/>
        </w:rPr>
      </w:pPr>
      <w:r>
        <w:rPr>
          <w:b/>
          <w:color w:val="000000"/>
        </w:rPr>
        <w:t>Указанный перечень услуг, работ и их стоимость утверждается ежегодно на общих собраниях собственников МКД,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  <w:r>
        <w:rPr>
          <w:b/>
          <w:color w:val="000000"/>
        </w:rPr>
        <w:t xml:space="preserve">Примечание: </w:t>
      </w:r>
      <w:r>
        <w:rPr>
          <w:color w:val="000000"/>
        </w:rPr>
        <w:t xml:space="preserve">Таблица приложения  заполняется Управляющей организацией с учетом технического состояния, конструктивных особенностей многоквартирного дома размеров финансирования Собственниками. При заполнении таблицы могут быть использованы Правила и нормы технической эксплуатации жилищного фонда (утверждены постановлением Госстроя РФ от 27 сентября </w:t>
      </w:r>
      <w:smartTag w:uri="urn:schemas-microsoft-com:office:smarttags" w:element="metricconverter">
        <w:smartTagPr>
          <w:attr w:name="ProductID" w:val="2003 г"/>
        </w:smartTagPr>
        <w:r>
          <w:rPr>
            <w:color w:val="000000"/>
          </w:rPr>
          <w:t>2003 г</w:t>
        </w:r>
      </w:smartTag>
      <w:r>
        <w:rPr>
          <w:color w:val="000000"/>
        </w:rPr>
        <w:t>. N 170).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rPr>
          <w:color w:val="000000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>Приложение  5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widowControl w:val="0"/>
        <w:ind w:left="397" w:right="397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Порядок</w:t>
      </w:r>
    </w:p>
    <w:p w:rsidR="008C2A3B" w:rsidRDefault="008C2A3B" w:rsidP="008C2A3B">
      <w:pPr>
        <w:widowControl w:val="0"/>
        <w:ind w:left="397" w:right="397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изменения размера платы за коммунальные услуги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при предоставлении услуг ненадлежащего качества и (или) с перерывами, превышающими установленную продолжительность</w:t>
      </w:r>
      <w:r>
        <w:rPr>
          <w:rStyle w:val="af4"/>
          <w:b/>
          <w:color w:val="000000"/>
          <w:sz w:val="24"/>
          <w:szCs w:val="24"/>
        </w:rPr>
        <w:footnoteReference w:customMarkFollows="1" w:id="20"/>
        <w:t>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2520"/>
        <w:gridCol w:w="4500"/>
      </w:tblGrid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Требования к качеству коммунальных услуг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Допустимая продолжительность перерывов или предоставления коммунальных услуг ненадлежащего качества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Условия изменения размера платы за коммунальные услуги ненадлежащего качества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 Холодное водоснабжение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1.1. Бесперебойное круглосуточное водоснабжение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подачи холодной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8 часов (суммарно) в течение одного месяца;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4 часа единовременно (в том числе при аварии)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(суммарно за расчетный период) допустимой продолжительности перерыва подачи воды - размер ежемесячной платы снижается 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1.2. Постоянное соответствие состава и свойств воды действующим санитарным нормам и правилам:</w:t>
            </w:r>
          </w:p>
          <w:p w:rsidR="008C2A3B" w:rsidRDefault="008C2A3B" w:rsidP="008C2A3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нарушение качества не допускается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состава и свойств холодной воды от действующих санитарных норм и правил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состава и свойств воды действующим санитарным нормам и правилам -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1.3. Давление в системе холодного водоснабжения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в многоквартирных домах и жилых домах: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менее 0,03 МПа (0,3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более 0,6 МПа (6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у водоразборных колонок - не менее 0,1 МПа (1 кгс/кв. см)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подачи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rPr>
          <w:trHeight w:val="286"/>
        </w:trPr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 Горячее водоснабжение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2.2. Обеспечение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температуры горячей воды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не менее 60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для открытых систем централизованного теплоснабжения;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не менее 50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для закрытых систем централизованного теплоснабжения;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не более 75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 для любых систем теплоснабжения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допустимое отклонение температуры горячей воды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в ночное время (с 23 до 6 часов) не более чем на 5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в дневное время (с 6 до 23 часов) не более чем на 3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за каждые 3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снижения температуры свыше допустимых отклонений - размер платы снижается на 0,1% за каждый час превышения (суммарно за расчетный период) допустимой продолжительности нарушения;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снижении температуры горячей воды ниже 40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°С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- оплата потребленной воды производится по тарифу за холодную воду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2.3. Постоянное соответствие состава и свойств горячей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воды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действующим санитарным нормам и правилам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состава и свойств горячей воды от действующих санитарных норм и правил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состава и свойств воды действующим санитарным нормам и правилам -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2.4. Давление в системе горячего водоснабжения в точке разбора: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- не менее 0,03 МПа (0,3 кгс/кв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- не более 0,45 МПа (4,5 кгс/кв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>м)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отклонение давления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подачи воды: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3. Водоотведение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3.1. Бесперебойное круглосуточное водоотведение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водоотведения: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не более 8 часов (суммарно) в течение одного месяца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4 часа единовременно (в том числе при аварии)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час, превышающий (суммарно за расчетный период) допустимую продолжительность перерыва водоотведения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 Электроснабжение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4.1. Бесперебойное круглосуточное электроснабжение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допустимая продолжительность перерыва электроснабжения:</w:t>
            </w:r>
          </w:p>
          <w:p w:rsidR="008C2A3B" w:rsidRDefault="008C2A3B" w:rsidP="008C2A3B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2 часа - при наличии двух независимых взаимно резервирующих источников питания;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б) 24 часа - при наличии одного источника питания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допустимой продолжительности перерыва электроснабжения (суммарно за расчетный период) размер ежемесячной платы,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4.2. Постоянное соответствие напряжения, частоты действующим федеральным стандартам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периода снабжения электрической энергией, не соответствующей установленному стандарту (суммарно за расчетный период)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 Газоснабжение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5.1. Бесперебойное круглосуточное газоснабжение в течение года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более 4 часов (суммарно) в течение одного месяца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превышения допустимой продолжительности перерыва газоснабжения (суммарно за расчетный период) размер платы снижается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5.2. Постоянное соответствие свойств и давления подаваемого газа действующим федеральным стандартам и иным обязательным требованиям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свойств и давления подаваемого газа от действующих федеральных стандартов и иных обязательных требований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при несоответствии свойств и давления подаваемого газа действующим федеральным стандартам и иным обязательным требованиям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5.3. Давление сетевого газа: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менее 0,003 МПа;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не более 0,005 МПа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сетевого газа более чем на 0,005 МПа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снабжения газом: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а) при давлении, отличающемся от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установленного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до 25%, размер ежемесячной платы снижается на 0,1%;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при давлении, отличающемся от установленного более чем на 25%, плата не вносится за каждый день предоставления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</w:rPr>
              <w:t>коммунальной услуги ненадлежащего качества (независимо от показаний приборов</w:t>
            </w:r>
            <w:proofErr w:type="gramEnd"/>
          </w:p>
        </w:tc>
      </w:tr>
      <w:tr w:rsidR="008C2A3B" w:rsidTr="008C2A3B">
        <w:tc>
          <w:tcPr>
            <w:tcW w:w="10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 Отопление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6.1. Бесперебойное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круглосуточное отопление в течение отопительного периода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допустимая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продолжительность перерыва отопления: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не более 24 часов (суммарно) в течение одного месяца;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не более 16 часов – при температуре воздуха в жилых помещениях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нормативной до 12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,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не более 8 часов – при температуре воздуха в жилых помещениях от  12 до 10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,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г) не более 4 часов – при температуре воздуха в жилых помещениях от  10 до  8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 xml:space="preserve">за каждый час, превышающий (суммарно за </w:t>
            </w:r>
            <w:r>
              <w:rPr>
                <w:b/>
                <w:color w:val="000000"/>
                <w:sz w:val="20"/>
                <w:szCs w:val="20"/>
              </w:rPr>
              <w:lastRenderedPageBreak/>
              <w:t>расчетный период) допустимую продолжительность перерыва отопления размер ежемесячной платы снижается  на 0,15% от размера платы, определенной исходя из показаний приборов учета, или при определении платы исходя из нормативов потребления коммунальных услуг с учетом примечания 1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6.2. Обеспечение температуры воздуха: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в жилых помещениях не ниже  + 18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(в угловых комнатах +20</w:t>
            </w:r>
            <w:r>
              <w:rPr>
                <w:b/>
                <w:color w:val="000000"/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vertAlign w:val="superscript"/>
              </w:rPr>
              <w:t>о</w:t>
            </w:r>
            <w:r>
              <w:rPr>
                <w:b/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>), а в районах с температурой наиболее холодной пятидневки (обеспеченностью 0,92) минус 31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°С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и ниже + 20 (+22)°С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в других помещениях - в соответствии с ГОСТ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51617-2000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Допустимое снижение нормативной температуры в ночное время суток (от 0 до 5 часов) - не более </w:t>
            </w:r>
            <w:smartTag w:uri="urn:schemas-microsoft-com:office:smarttags" w:element="metricconverter">
              <w:smartTagPr>
                <w:attr w:name="ProductID" w:val="3ﾰC"/>
              </w:smartTagPr>
              <w:r>
                <w:rPr>
                  <w:b/>
                  <w:color w:val="000000"/>
                  <w:sz w:val="20"/>
                  <w:szCs w:val="20"/>
                </w:rPr>
                <w:t>3°C</w:t>
              </w:r>
            </w:smartTag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Допустимое превышение нормативной температуры - не более </w:t>
            </w:r>
            <w:smartTag w:uri="urn:schemas-microsoft-com:office:smarttags" w:element="metricconverter">
              <w:smartTagPr>
                <w:attr w:name="ProductID" w:val="4ﾰC"/>
              </w:smartTagPr>
              <w:r>
                <w:rPr>
                  <w:b/>
                  <w:color w:val="000000"/>
                  <w:sz w:val="20"/>
                  <w:szCs w:val="20"/>
                </w:rPr>
                <w:t>4°C</w:t>
              </w:r>
            </w:smartTag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температуры воздуха в жилом помещении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отклонения температуры воздуха в жилом помещении от указанной в настоящем пункте (суммарно за расчетный период) размер ежемесячной платы снижается: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на 0,15% от размера платы, определенной исходя из показаний приборов учета за каждый градус отклонения температуры;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на 0,15% за каждый градус отклонения </w:t>
            </w:r>
            <w:proofErr w:type="gramStart"/>
            <w:r>
              <w:rPr>
                <w:b/>
                <w:color w:val="000000"/>
                <w:sz w:val="20"/>
                <w:szCs w:val="20"/>
              </w:rPr>
              <w:t>температуры</w:t>
            </w:r>
            <w:proofErr w:type="gramEnd"/>
            <w:r>
              <w:rPr>
                <w:b/>
                <w:color w:val="000000"/>
                <w:sz w:val="20"/>
                <w:szCs w:val="20"/>
              </w:rPr>
              <w:t xml:space="preserve"> при определении платы исходя из нормативов потребления</w:t>
            </w:r>
          </w:p>
        </w:tc>
      </w:tr>
      <w:tr w:rsidR="008C2A3B" w:rsidTr="008C2A3B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6.3. Давление во внутридомовой системе отопления: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а) с чугунными радиаторами - не более 0,6 МПа (6 кгс/кв. см)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б) с системами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конвекторного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и панельного отопления, калориферами, а также прочими отопительными приборами – не более 1,0 МПа (10 кгс/кв. см);</w:t>
            </w:r>
          </w:p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в) с любыми отопительными приборами – не менее чем на 0,05 МПа (0,5 кгс/кв. см) выше статического давления, требуемого для постоянного заполнения системы отопления теплоносителем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отклонение давления более установленных значений не допускается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за каждый час (суммарно за расчетный период) периода отклонения установленного давления во внутридомовой системе отопления при давлении, отличающемся от установленного более чем на 25%, плата не вносится за каждый день предоставления коммунальной услуги ненадлежащего качества (независимо от показаний приборов учета)</w:t>
            </w:r>
          </w:p>
        </w:tc>
      </w:tr>
    </w:tbl>
    <w:p w:rsidR="008C2A3B" w:rsidRDefault="008C2A3B" w:rsidP="008C2A3B">
      <w:pPr>
        <w:widowControl w:val="0"/>
        <w:ind w:left="708"/>
        <w:jc w:val="both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ind w:left="708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Примечания:</w:t>
      </w:r>
      <w:r>
        <w:rPr>
          <w:color w:val="000000"/>
          <w:sz w:val="24"/>
          <w:szCs w:val="24"/>
        </w:rPr>
        <w:t xml:space="preserve"> </w:t>
      </w:r>
    </w:p>
    <w:p w:rsidR="008C2A3B" w:rsidRPr="00DB16A4" w:rsidRDefault="008C2A3B" w:rsidP="008C2A3B">
      <w:pPr>
        <w:widowControl w:val="0"/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 xml:space="preserve">1) В случае перерывов в предоставлении коммунальных услуг, превышающих установленную продолжительность, плата за коммунальные услуги, при отсутствии индивидуальных или коллективных приборов учета, снижается на размер стоимости </w:t>
      </w:r>
      <w:proofErr w:type="spellStart"/>
      <w:r w:rsidRPr="00DB16A4">
        <w:rPr>
          <w:color w:val="000000"/>
          <w:sz w:val="16"/>
          <w:szCs w:val="16"/>
        </w:rPr>
        <w:t>непредоставленных</w:t>
      </w:r>
      <w:proofErr w:type="spellEnd"/>
      <w:r w:rsidRPr="00DB16A4">
        <w:rPr>
          <w:color w:val="000000"/>
          <w:sz w:val="16"/>
          <w:szCs w:val="16"/>
        </w:rPr>
        <w:t xml:space="preserve"> коммунальных услуг. Объем (количество) </w:t>
      </w:r>
      <w:proofErr w:type="spellStart"/>
      <w:r w:rsidRPr="00DB16A4">
        <w:rPr>
          <w:color w:val="000000"/>
          <w:sz w:val="16"/>
          <w:szCs w:val="16"/>
        </w:rPr>
        <w:t>непредоставленного</w:t>
      </w:r>
      <w:proofErr w:type="spellEnd"/>
      <w:r w:rsidRPr="00DB16A4">
        <w:rPr>
          <w:color w:val="000000"/>
          <w:sz w:val="16"/>
          <w:szCs w:val="16"/>
        </w:rPr>
        <w:t xml:space="preserve"> коммунального ресурса рассчитывается исходя из норматива потребления коммунальной услуги, количества потребителей (для водоснабжения, водоотведения, газоснабжения и электроснабжения) или общей площади (для отопления) жилых помещений, а также времени </w:t>
      </w:r>
      <w:proofErr w:type="spellStart"/>
      <w:r w:rsidRPr="00DB16A4">
        <w:rPr>
          <w:color w:val="000000"/>
          <w:sz w:val="16"/>
          <w:szCs w:val="16"/>
        </w:rPr>
        <w:t>непредоставления</w:t>
      </w:r>
      <w:proofErr w:type="spellEnd"/>
      <w:r w:rsidRPr="00DB16A4">
        <w:rPr>
          <w:color w:val="000000"/>
          <w:sz w:val="16"/>
          <w:szCs w:val="16"/>
        </w:rPr>
        <w:t xml:space="preserve"> коммунальной услуги.</w:t>
      </w:r>
    </w:p>
    <w:p w:rsidR="008C2A3B" w:rsidRPr="00DB16A4" w:rsidRDefault="008C2A3B" w:rsidP="008C2A3B">
      <w:pPr>
        <w:widowControl w:val="0"/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>2) Перерыв э</w:t>
      </w:r>
      <w:r w:rsidRPr="00DB16A4">
        <w:rPr>
          <w:bCs/>
          <w:color w:val="000000"/>
          <w:sz w:val="16"/>
          <w:szCs w:val="16"/>
        </w:rPr>
        <w:t>лектроснабжения</w:t>
      </w:r>
      <w:r w:rsidRPr="00DB16A4">
        <w:rPr>
          <w:color w:val="000000"/>
          <w:sz w:val="16"/>
          <w:szCs w:val="16"/>
        </w:rPr>
        <w:t xml:space="preserve"> (пункт 4.1) не допускается, если он может повлечь отключение насосного оборудования, автоматических устройств технологической защиты и иного оборудования, обеспечивающего безаварийную работу внутридомовых инженерных систем и безопасные условия проживания граждан.</w:t>
      </w:r>
    </w:p>
    <w:p w:rsidR="008C2A3B" w:rsidRPr="00DB16A4" w:rsidRDefault="008C2A3B" w:rsidP="008C2A3B">
      <w:pPr>
        <w:widowControl w:val="0"/>
        <w:tabs>
          <w:tab w:val="left" w:pos="6840"/>
        </w:tabs>
        <w:spacing w:line="216" w:lineRule="auto"/>
        <w:ind w:firstLine="709"/>
        <w:jc w:val="both"/>
        <w:rPr>
          <w:color w:val="000000"/>
          <w:sz w:val="16"/>
          <w:szCs w:val="16"/>
        </w:rPr>
      </w:pPr>
      <w:r w:rsidRPr="00DB16A4">
        <w:rPr>
          <w:color w:val="000000"/>
          <w:sz w:val="16"/>
          <w:szCs w:val="16"/>
        </w:rPr>
        <w:t>3) Требования пункта 6.2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помещений.</w:t>
      </w:r>
    </w:p>
    <w:p w:rsidR="008C2A3B" w:rsidRPr="00DB16A4" w:rsidRDefault="008C2A3B" w:rsidP="008C2A3B">
      <w:pPr>
        <w:widowControl w:val="0"/>
        <w:rPr>
          <w:b/>
          <w:color w:val="000000"/>
          <w:sz w:val="16"/>
          <w:szCs w:val="16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                                Собственник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895B97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895B97">
        <w:rPr>
          <w:color w:val="000000"/>
          <w:sz w:val="24"/>
          <w:szCs w:val="24"/>
        </w:rPr>
        <w:t>__________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</w:p>
    <w:p w:rsidR="008C2A3B" w:rsidRDefault="008C2A3B" w:rsidP="008C2A3B">
      <w:pPr>
        <w:pStyle w:val="AAA"/>
        <w:pageBreakBefore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lastRenderedPageBreak/>
        <w:t xml:space="preserve">Приложение  6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Сведения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>
        <w:rPr>
          <w:b/>
          <w:color w:val="000000"/>
        </w:rPr>
        <w:t>о Собственниках по правоустанавливающим документам и их доле в праве на общее имущество в Многоквартирном доме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proofErr w:type="gramStart"/>
      <w:r>
        <w:rPr>
          <w:b/>
          <w:i/>
          <w:color w:val="000000"/>
        </w:rPr>
        <w:t>(данное приложение заполняется и предоставляется в управляющую организацию</w:t>
      </w:r>
      <w:proofErr w:type="gramEnd"/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>
        <w:rPr>
          <w:b/>
          <w:i/>
          <w:color w:val="000000"/>
        </w:rPr>
        <w:t>ГУП ДЕЗ района Новогиреево</w:t>
      </w:r>
    </w:p>
    <w:p w:rsidR="008C2A3B" w:rsidRPr="00DB16A4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center"/>
        <w:rPr>
          <w:b/>
          <w:i/>
          <w:color w:val="000000"/>
        </w:rPr>
      </w:pPr>
      <w:r w:rsidRPr="00DB16A4">
        <w:rPr>
          <w:b/>
          <w:i/>
          <w:color w:val="000000"/>
        </w:rPr>
        <w:t>абонентским отделом</w:t>
      </w:r>
      <w:r>
        <w:rPr>
          <w:b/>
          <w:i/>
          <w:color w:val="000000"/>
        </w:rPr>
        <w:t xml:space="preserve">  </w:t>
      </w:r>
      <w:r w:rsidRPr="00DB16A4">
        <w:rPr>
          <w:b/>
          <w:i/>
          <w:color w:val="000000"/>
        </w:rPr>
        <w:t>ГУ ИС района Новогиреево</w:t>
      </w:r>
      <w:r>
        <w:rPr>
          <w:b/>
          <w:i/>
          <w:color w:val="000000"/>
        </w:rPr>
        <w:t>)</w:t>
      </w:r>
    </w:p>
    <w:p w:rsidR="008C2A3B" w:rsidRDefault="008C2A3B" w:rsidP="008C2A3B">
      <w:pPr>
        <w:jc w:val="center"/>
        <w:rPr>
          <w:b/>
          <w:color w:val="000000"/>
          <w:sz w:val="24"/>
          <w:szCs w:val="24"/>
        </w:rPr>
      </w:pPr>
    </w:p>
    <w:p w:rsidR="008C2A3B" w:rsidRDefault="008C2A3B" w:rsidP="008C2A3B">
      <w:pPr>
        <w:rPr>
          <w:color w:val="000000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674"/>
        <w:gridCol w:w="1474"/>
        <w:gridCol w:w="1556"/>
        <w:gridCol w:w="840"/>
        <w:gridCol w:w="1755"/>
        <w:gridCol w:w="1796"/>
        <w:gridCol w:w="2213"/>
      </w:tblGrid>
      <w:tr w:rsidR="008C2A3B" w:rsidTr="008C2A3B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№№</w:t>
            </w:r>
          </w:p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ФИО Собственника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 квартиры или нежилого помещения по экспликации БТИ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Этаж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Общая площадь квартиры или нежилого помещения по экспликации БТИ (кв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Жилая площадь квартиры (кв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Доля Собственника по </w:t>
            </w:r>
            <w:proofErr w:type="spellStart"/>
            <w:proofErr w:type="gramStart"/>
            <w:r>
              <w:rPr>
                <w:b/>
                <w:color w:val="000000"/>
                <w:sz w:val="24"/>
                <w:szCs w:val="24"/>
              </w:rPr>
              <w:t>правоустанав-ливающему</w:t>
            </w:r>
            <w:proofErr w:type="spellEnd"/>
            <w:proofErr w:type="gramEnd"/>
            <w:r>
              <w:rPr>
                <w:b/>
                <w:color w:val="000000"/>
                <w:sz w:val="24"/>
                <w:szCs w:val="24"/>
              </w:rPr>
              <w:t xml:space="preserve"> документу</w:t>
            </w:r>
          </w:p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(доля, процент, кв</w:t>
            </w:r>
            <w:proofErr w:type="gramStart"/>
            <w:r>
              <w:rPr>
                <w:b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b/>
                <w:color w:val="000000"/>
                <w:sz w:val="24"/>
                <w:szCs w:val="24"/>
              </w:rPr>
              <w:t>)</w:t>
            </w:r>
          </w:p>
        </w:tc>
      </w:tr>
      <w:tr w:rsidR="008C2A3B" w:rsidTr="008C2A3B">
        <w:trPr>
          <w:trHeight w:val="25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8C2A3B" w:rsidTr="008C2A3B">
        <w:trPr>
          <w:trHeight w:val="212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</w:tr>
      <w:tr w:rsidR="008C2A3B" w:rsidTr="008C2A3B">
        <w:trPr>
          <w:trHeight w:val="15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A3B" w:rsidRDefault="008C2A3B" w:rsidP="008C2A3B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C2A3B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Pr="007F6906" w:rsidRDefault="008C2A3B" w:rsidP="008C2A3B">
      <w:pPr>
        <w:widowControl w:val="0"/>
        <w:rPr>
          <w:b/>
          <w:color w:val="000000"/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Собственник</w:t>
      </w:r>
    </w:p>
    <w:p w:rsidR="00895B97" w:rsidRDefault="00895B97" w:rsidP="008C2A3B">
      <w:pPr>
        <w:widowControl w:val="0"/>
        <w:rPr>
          <w:color w:val="000000"/>
          <w:sz w:val="24"/>
          <w:szCs w:val="24"/>
        </w:rPr>
      </w:pPr>
    </w:p>
    <w:p w:rsidR="00895B97" w:rsidRDefault="00895B97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ГУП ДЕЗ района Новогиреево                                  _______________________  /</w:t>
      </w:r>
      <w:r w:rsidR="00895B97">
        <w:rPr>
          <w:color w:val="000000"/>
          <w:sz w:val="24"/>
          <w:szCs w:val="24"/>
        </w:rPr>
        <w:t>___________</w:t>
      </w:r>
      <w:r>
        <w:rPr>
          <w:color w:val="000000"/>
          <w:sz w:val="24"/>
          <w:szCs w:val="24"/>
        </w:rPr>
        <w:t xml:space="preserve">/          ___________________ / </w:t>
      </w:r>
      <w:proofErr w:type="spellStart"/>
      <w:r w:rsidR="00895B97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rPr>
          <w:sz w:val="24"/>
          <w:szCs w:val="24"/>
        </w:rPr>
      </w:pPr>
    </w:p>
    <w:p w:rsidR="008C2A3B" w:rsidRDefault="00895B97" w:rsidP="00895B97">
      <w:pPr>
        <w:pStyle w:val="AAA"/>
        <w:pageBreakBefore/>
        <w:widowControl w:val="0"/>
        <w:numPr>
          <w:ilvl w:val="0"/>
          <w:numId w:val="0"/>
        </w:numPr>
        <w:spacing w:after="0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</w:t>
      </w:r>
      <w:r w:rsidR="00ED713B">
        <w:rPr>
          <w:color w:val="000000"/>
        </w:rPr>
        <w:t xml:space="preserve">    </w:t>
      </w:r>
      <w:r w:rsidR="008C2A3B">
        <w:rPr>
          <w:color w:val="000000"/>
        </w:rPr>
        <w:t xml:space="preserve">Приложение  7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 xml:space="preserve">к договору управления </w:t>
      </w:r>
    </w:p>
    <w:p w:rsidR="008C2A3B" w:rsidRDefault="008C2A3B" w:rsidP="008C2A3B">
      <w:pPr>
        <w:pStyle w:val="AAA"/>
        <w:widowControl w:val="0"/>
        <w:numPr>
          <w:ilvl w:val="0"/>
          <w:numId w:val="0"/>
        </w:numPr>
        <w:spacing w:after="0"/>
        <w:jc w:val="right"/>
        <w:rPr>
          <w:color w:val="000000"/>
        </w:rPr>
      </w:pPr>
      <w:r>
        <w:rPr>
          <w:color w:val="000000"/>
        </w:rPr>
        <w:t>Многоквартирным домом</w:t>
      </w:r>
    </w:p>
    <w:p w:rsidR="008C2A3B" w:rsidRDefault="008C2A3B" w:rsidP="008C2A3B">
      <w:pPr>
        <w:rPr>
          <w:sz w:val="24"/>
          <w:szCs w:val="24"/>
        </w:rPr>
      </w:pPr>
    </w:p>
    <w:p w:rsidR="008C2A3B" w:rsidRPr="00D17DCE" w:rsidRDefault="008C2A3B" w:rsidP="008C2A3B">
      <w:pPr>
        <w:jc w:val="center"/>
        <w:rPr>
          <w:color w:val="000000"/>
          <w:sz w:val="24"/>
          <w:szCs w:val="24"/>
        </w:rPr>
      </w:pPr>
      <w:r w:rsidRPr="00D17DCE">
        <w:rPr>
          <w:b/>
          <w:bCs/>
          <w:color w:val="000000"/>
          <w:sz w:val="24"/>
          <w:szCs w:val="24"/>
        </w:rPr>
        <w:t xml:space="preserve">Схема разграничения ответственности управляющей организации и Собственника </w:t>
      </w:r>
      <w:r w:rsidRPr="00D17DCE">
        <w:rPr>
          <w:color w:val="000000"/>
          <w:sz w:val="24"/>
          <w:szCs w:val="24"/>
        </w:rPr>
        <w:br/>
      </w:r>
      <w:r w:rsidRPr="00D17DCE">
        <w:rPr>
          <w:color w:val="000000"/>
          <w:sz w:val="24"/>
          <w:szCs w:val="24"/>
        </w:rPr>
        <w:br/>
        <w:t>1) При эксплуатации систем холодного и горячего водоснабжения.</w:t>
      </w:r>
    </w:p>
    <w:p w:rsidR="008C2A3B" w:rsidRDefault="008C2A3B" w:rsidP="008C2A3B">
      <w:pPr>
        <w:jc w:val="center"/>
      </w:pPr>
      <w:r>
        <w:rPr>
          <w:color w:val="000000"/>
          <w:sz w:val="22"/>
          <w:szCs w:val="22"/>
        </w:rPr>
        <w:br/>
      </w:r>
      <w:r>
        <w:t>Схема</w:t>
      </w:r>
    </w:p>
    <w:p w:rsidR="008C2A3B" w:rsidRDefault="00D55BE3" w:rsidP="008C2A3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0.9pt;margin-top:5.45pt;width:101.3pt;height:43.95pt;z-index:251661312" filled="f" stroked="f">
            <v:textbox style="mso-next-textbox:#_x0000_s1076">
              <w:txbxContent>
                <w:p w:rsidR="00CB3A8E" w:rsidRDefault="00CB3A8E" w:rsidP="008C2A3B">
                  <w:r>
                    <w:t xml:space="preserve">Управляющая </w:t>
                  </w:r>
                </w:p>
                <w:p w:rsidR="00CB3A8E" w:rsidRDefault="00CB3A8E" w:rsidP="008C2A3B">
                  <w:r>
                    <w:t>организация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202" style="position:absolute;left:0;text-align:left;margin-left:155.2pt;margin-top:13.05pt;width:119.3pt;height:27pt;z-index:251662336" filled="f" stroked="f">
            <v:textbox style="mso-next-textbox:#_x0000_s1077">
              <w:txbxContent>
                <w:p w:rsidR="00CB3A8E" w:rsidRDefault="00CB3A8E" w:rsidP="008C2A3B">
                  <w:r>
                    <w:t>Собственник</w:t>
                  </w:r>
                </w:p>
              </w:txbxContent>
            </v:textbox>
          </v:shape>
        </w:pict>
      </w:r>
    </w:p>
    <w:p w:rsidR="008C2A3B" w:rsidRDefault="008C2A3B" w:rsidP="008C2A3B"/>
    <w:p w:rsidR="008C2A3B" w:rsidRDefault="00D55BE3" w:rsidP="008C2A3B">
      <w:r>
        <w:rPr>
          <w:noProof/>
        </w:rPr>
        <w:pict>
          <v:group id="_x0000_s1026" style="position:absolute;margin-left:49.55pt;margin-top:2.2pt;width:382.1pt;height:135.6pt;z-index:251660288" coordorigin="3578,6378" coordsize="7642,2712">
            <v:group id="_x0000_s1027" style="position:absolute;left:5018;top:7466;width:720;height:360" coordorigin="4761,2214" coordsize="720,360"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28" type="#_x0000_t5" style="position:absolute;left:4761;top:2214;width:360;height:360;rotation:5912986fd" adj="11100"/>
              <v:shape id="_x0000_s1029" type="#_x0000_t5" style="position:absolute;left:5121;top:2214;width:360;height:360;rotation:-5768185fd" adj="11100"/>
            </v:group>
            <v:group id="_x0000_s1030" style="position:absolute;left:6998;top:7466;width:720;height:360" coordorigin="6741,2214" coordsize="720,360">
              <v:rect id="_x0000_s1031" style="position:absolute;left:6741;top:2214;width:720;height:360"/>
              <v:line id="_x0000_s1032" style="position:absolute;flip:x" from="6741,2214" to="7461,2574"/>
            </v:group>
            <v:group id="_x0000_s1033" style="position:absolute;left:6458;top:7286;width:360;height:720" coordorigin="6201,2034" coordsize="360,720">
              <v:line id="_x0000_s1034" style="position:absolute" from="6201,2394" to="6381,2394" strokeweight="1.5pt"/>
              <v:group id="_x0000_s1035" style="position:absolute;left:6381;top:2034;width:180;height:720" coordorigin="6381,2034" coordsize="180,720">
                <v:line id="_x0000_s1036" style="position:absolute" from="6381,2034" to="6381,2754" strokeweight="1.5pt"/>
                <v:line id="_x0000_s1037" style="position:absolute" from="6381,2034" to="6561,2034" strokeweight="1.5pt"/>
                <v:line id="_x0000_s1038" style="position:absolute" from="6381,2754" to="6561,2754" strokeweight="1.5pt"/>
              </v:group>
            </v:group>
            <v:group id="_x0000_s1039" style="position:absolute;left:7898;top:7286;width:1620;height:720" coordorigin="7641,2034" coordsize="1620,720">
              <v:group id="_x0000_s1040" style="position:absolute;left:7641;top:2034;width:1440;height:720" coordorigin="7641,2034" coordsize="1440,720">
                <v:group id="_x0000_s1041" style="position:absolute;left:7641;top:2034;width:180;height:720;rotation:-11794032fd" coordorigin="6381,2034" coordsize="180,720">
                  <v:line id="_x0000_s1042" style="position:absolute" from="6381,2034" to="6381,2754" strokeweight="1.5pt"/>
                  <v:line id="_x0000_s1043" style="position:absolute" from="6381,2034" to="6561,2034" strokeweight="1.5pt"/>
                  <v:line id="_x0000_s1044" style="position:absolute" from="6381,2754" to="6561,2754" strokeweight="1.5pt"/>
                </v:group>
                <v:line id="_x0000_s1045" style="position:absolute" from="7821,2394" to="9081,2394" strokeweight="1.5pt"/>
              </v:group>
              <v:shape id="_x0000_s1046" style="position:absolute;left:9081;top:2034;width:180;height:540" coordsize="180,540" path="m,c90,60,180,120,180,180,180,240,,300,,360v,60,150,150,180,180e" filled="f">
                <v:path arrowok="t"/>
              </v:shape>
            </v:group>
            <v:group id="_x0000_s1047" style="position:absolute;left:9698;top:7286;width:1440;height:540" coordorigin="9441,2034" coordsize="1440,540">
              <v:shape id="_x0000_s1048" style="position:absolute;left:9441;top:2034;width:180;height:540;mso-position-horizontal:absolute;mso-position-vertical:absolute" coordsize="180,540" path="m,c90,60,180,120,180,180,180,240,,300,,360v,60,150,150,180,180e" filled="f">
                <v:path arrowok="t"/>
              </v:shape>
              <v:line id="_x0000_s1049" style="position:absolute" from="9441,2394" to="10881,2394" strokeweight="1.5pt"/>
            </v:group>
            <v:group id="_x0000_s1050" style="position:absolute;left:5734;top:7052;width:724;height:1163" coordorigin="4577,2034" coordsize="724,1163">
              <v:rect id="_x0000_s1051" style="position:absolute;left:4581;top:2448;width:720;height:360"/>
              <v:rect id="_x0000_s1052" style="position:absolute;left:4761;top:2268;width:360;height:180"/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53" type="#_x0000_t8" style="position:absolute;left:4577;top:2034;width:720;height:228;rotation:-11826324fd" adj="3646"/>
              <v:group id="_x0000_s1054" style="position:absolute;left:4865;top:2829;width:342;height:368" coordorigin="4761,2754" coordsize="446,443">
                <v:line id="_x0000_s1055" style="position:absolute" from="4761,2754" to="5073,3066"/>
                <v:line id="_x0000_s1056" style="position:absolute;flip:x" from="4941,2931" to="5207,3197"/>
              </v:group>
            </v:group>
            <v:shape id="_x0000_s1057" style="position:absolute;left:5231;top:6491;width:113;height:2260;mso-position-horizontal:absolute;mso-position-vertical:absolute" coordsize="113,2260" path="m,c56,75,113,151,113,226,113,301,,377,,452v,75,113,151,113,226c113,753,,829,,904v,75,113,151,113,226c113,1205,,1281,,1356v,75,113,151,113,226c113,1657,,1733,,1808v,75,113,151,113,226c113,2109,56,2184,,2260e" filled="f">
              <v:path arrowok="t"/>
            </v:shape>
            <v:shape id="_x0000_s1058" style="position:absolute;left:4553;top:6830;width:452;height:678" coordsize="452,678" path="m,l339,r,339l452,678e" filled="f">
              <v:path arrowok="t"/>
            </v:shape>
            <v:shape id="_x0000_s1059" style="position:absolute;left:5570;top:6830;width:339;height:678;mso-position-horizontal:absolute;mso-position-vertical:absolute" coordsize="339,678" path="m339,l,,,339,226,678e" filled="f">
              <v:path arrowok="t"/>
            </v:shape>
            <v:shape id="_x0000_s1060" style="position:absolute;left:6587;top:6830;width:452;height:791" coordsize="452,791" path="m452,l113,r,226l,791e" filled="f">
              <v:path arrowok="t"/>
            </v:shape>
            <v:shape id="_x0000_s1061" style="position:absolute;left:7265;top:6830;width:452;height:678" coordsize="452,678" path="m452,l226,r,339l,678e" filled="f">
              <v:path arrowok="t"/>
            </v:shape>
            <v:shape id="_x0000_s1062" style="position:absolute;left:8169;top:6830;width:565;height:791" coordsize="565,791" path="m565,l226,r,339l,791e" filled="f">
              <v:path arrowok="t"/>
            </v:shape>
            <v:shape id="_x0000_s1063" style="position:absolute;left:10429;top:7621;width:226;height:1356" coordsize="226,1356" path="m,l226,452r,904e" filled="f">
              <v:path arrowok="t"/>
            </v:shape>
            <v:group id="_x0000_s1064" style="position:absolute;left:3578;top:7621;width:1540;height:1469" coordorigin="3578,7621" coordsize="1540,1469">
              <v:line id="_x0000_s1065" style="position:absolute" from="3578,8006" to="3578,8906" strokeweight="1.5pt"/>
              <v:shape id="_x0000_s1066" style="position:absolute;left:3578;top:7642;width:552;height:364;mso-position-horizontal:absolute;mso-position-vertical:absolute" coordsize="552,364" path="m,364c22,313,43,120,135,60,227,,465,15,552,3e" filled="f" strokeweight="1.5pt">
                <v:path arrowok="t"/>
              </v:shape>
              <v:line id="_x0000_s1067" style="position:absolute" from="4118,7646" to="5018,7646" strokeweight="1.5pt"/>
              <v:shape id="_x0000_s1068" style="position:absolute;left:4327;top:7621;width:226;height:1469" coordsize="226,1469" path="m,l226,452r,1017e" filled="f">
                <v:path arrowok="t"/>
              </v:shape>
              <v:shape id="_x0000_s1069" type="#_x0000_t202" style="position:absolute;left:4101;top:8186;width:1017;height:791" filled="f" stroked="f">
                <v:textbox style="layout-flow:vertical;mso-layout-flow-alt:bottom-to-top;mso-next-textbox:#_x0000_s1069">
                  <w:txbxContent>
                    <w:p w:rsidR="00CB3A8E" w:rsidRDefault="00CB3A8E" w:rsidP="008C2A3B">
                      <w:pPr>
                        <w:ind w:right="-100"/>
                      </w:pPr>
                      <w:r>
                        <w:sym w:font="Symbol" w:char="F0C6"/>
                      </w:r>
                    </w:p>
                    <w:p w:rsidR="00CB3A8E" w:rsidRDefault="00CB3A8E" w:rsidP="008C2A3B">
                      <w:pPr>
                        <w:ind w:right="-10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PP-R</w:t>
                      </w:r>
                    </w:p>
                  </w:txbxContent>
                </v:textbox>
              </v:shape>
            </v:group>
            <v:shape id="_x0000_s1070" type="#_x0000_t202" style="position:absolute;left:10203;top:8186;width:1017;height:791" filled="f" stroked="f">
              <v:textbox style="layout-flow:vertical;mso-layout-flow-alt:bottom-to-top;mso-next-textbox:#_x0000_s1070">
                <w:txbxContent>
                  <w:p w:rsidR="00CB3A8E" w:rsidRDefault="00CB3A8E" w:rsidP="008C2A3B">
                    <w:pPr>
                      <w:ind w:right="-100"/>
                    </w:pPr>
                    <w:r>
                      <w:sym w:font="Symbol" w:char="F0C6"/>
                    </w:r>
                  </w:p>
                  <w:p w:rsidR="00CB3A8E" w:rsidRDefault="00CB3A8E" w:rsidP="008C2A3B">
                    <w:pPr>
                      <w:ind w:right="-100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PP-R</w:t>
                    </w:r>
                  </w:p>
                </w:txbxContent>
              </v:textbox>
            </v:shape>
            <v:shape id="_x0000_s1071" type="#_x0000_t202" style="position:absolute;left:4553;top:6378;width:452;height:452" filled="f" stroked="f">
              <v:textbox style="mso-next-textbox:#_x0000_s1071">
                <w:txbxContent>
                  <w:p w:rsidR="00CB3A8E" w:rsidRDefault="00CB3A8E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2" type="#_x0000_t202" style="position:absolute;left:5570;top:6378;width:452;height:452" filled="f" stroked="f">
              <v:textbox style="mso-next-textbox:#_x0000_s1072">
                <w:txbxContent>
                  <w:p w:rsidR="00CB3A8E" w:rsidRDefault="00CB3A8E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73" type="#_x0000_t202" style="position:absolute;left:6700;top:6378;width:452;height:452" filled="f" stroked="f">
              <v:textbox style="mso-next-textbox:#_x0000_s1073">
                <w:txbxContent>
                  <w:p w:rsidR="00CB3A8E" w:rsidRDefault="00CB3A8E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74" type="#_x0000_t202" style="position:absolute;left:7491;top:6378;width:452;height:452" filled="f" stroked="f">
              <v:textbox style="mso-next-textbox:#_x0000_s1074">
                <w:txbxContent>
                  <w:p w:rsidR="00CB3A8E" w:rsidRDefault="00CB3A8E" w:rsidP="008C2A3B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75" type="#_x0000_t202" style="position:absolute;left:8395;top:6378;width:452;height:452" filled="f" stroked="f">
              <v:textbox style="mso-next-textbox:#_x0000_s1075">
                <w:txbxContent>
                  <w:p w:rsidR="00CB3A8E" w:rsidRDefault="00CB3A8E" w:rsidP="008C2A3B"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/>
    <w:p w:rsidR="008C2A3B" w:rsidRDefault="008C2A3B" w:rsidP="008C2A3B">
      <w:pPr>
        <w:numPr>
          <w:ilvl w:val="0"/>
          <w:numId w:val="8"/>
        </w:numPr>
      </w:pPr>
      <w:r>
        <w:t>Шаровой кран</w:t>
      </w:r>
    </w:p>
    <w:p w:rsidR="008C2A3B" w:rsidRDefault="008C2A3B" w:rsidP="008C2A3B">
      <w:pPr>
        <w:numPr>
          <w:ilvl w:val="0"/>
          <w:numId w:val="8"/>
        </w:numPr>
      </w:pPr>
      <w:r>
        <w:t xml:space="preserve">Регулятор давления </w:t>
      </w:r>
      <w:proofErr w:type="spellStart"/>
      <w:r>
        <w:t>Ду</w:t>
      </w:r>
      <w:proofErr w:type="spellEnd"/>
      <w:r>
        <w:t xml:space="preserve"> </w:t>
      </w:r>
    </w:p>
    <w:p w:rsidR="008C2A3B" w:rsidRDefault="008C2A3B" w:rsidP="008C2A3B">
      <w:pPr>
        <w:numPr>
          <w:ilvl w:val="0"/>
          <w:numId w:val="8"/>
        </w:numPr>
      </w:pPr>
      <w:r>
        <w:t xml:space="preserve">Ниппель с накидной гайкой </w:t>
      </w:r>
    </w:p>
    <w:p w:rsidR="008C2A3B" w:rsidRDefault="008C2A3B" w:rsidP="008C2A3B">
      <w:pPr>
        <w:numPr>
          <w:ilvl w:val="0"/>
          <w:numId w:val="8"/>
        </w:numPr>
      </w:pPr>
      <w:proofErr w:type="spellStart"/>
      <w:r>
        <w:t>Водосчетчик</w:t>
      </w:r>
      <w:proofErr w:type="spellEnd"/>
      <w:r>
        <w:t xml:space="preserve"> СГИ </w:t>
      </w:r>
      <w:proofErr w:type="spellStart"/>
      <w:r>
        <w:t>Ду</w:t>
      </w:r>
      <w:proofErr w:type="spellEnd"/>
      <w:r>
        <w:t xml:space="preserve"> </w:t>
      </w:r>
    </w:p>
    <w:p w:rsidR="008C2A3B" w:rsidRPr="00D17DCE" w:rsidRDefault="008C2A3B" w:rsidP="008C2A3B">
      <w:pPr>
        <w:ind w:firstLine="708"/>
        <w:jc w:val="both"/>
        <w:rPr>
          <w:sz w:val="24"/>
          <w:szCs w:val="24"/>
        </w:rPr>
      </w:pPr>
      <w:r w:rsidRPr="00D17DCE">
        <w:rPr>
          <w:sz w:val="24"/>
          <w:szCs w:val="24"/>
        </w:rPr>
        <w:t>Исполнитель несет ответственность за надлежащее состояние и работоспособность систем горячего и холодного водоснабжения согласно нижеуказанной схеме до волнистой линии слева (включая шаровой кран).</w:t>
      </w:r>
    </w:p>
    <w:p w:rsidR="008C2A3B" w:rsidRPr="00D17DCE" w:rsidRDefault="008C2A3B" w:rsidP="008C2A3B">
      <w:pPr>
        <w:shd w:val="clear" w:color="auto" w:fill="FFFFFF"/>
        <w:spacing w:before="274" w:line="274" w:lineRule="exact"/>
        <w:ind w:left="389"/>
        <w:jc w:val="both"/>
        <w:rPr>
          <w:color w:val="000000"/>
          <w:spacing w:val="12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2</w:t>
      </w:r>
      <w:r w:rsidRPr="00D17DCE">
        <w:rPr>
          <w:color w:val="000000"/>
          <w:spacing w:val="12"/>
          <w:sz w:val="24"/>
          <w:szCs w:val="24"/>
        </w:rPr>
        <w:t>) При эксплуатации питающих электрических сетей на квартиру.</w:t>
      </w:r>
    </w:p>
    <w:p w:rsidR="008C2A3B" w:rsidRDefault="008C2A3B" w:rsidP="008C2A3B">
      <w:pPr>
        <w:rPr>
          <w:b/>
        </w:rPr>
      </w:pPr>
      <w:r>
        <w:rPr>
          <w:b/>
        </w:rPr>
        <w:t xml:space="preserve">                                                </w:t>
      </w:r>
      <w:r w:rsidRPr="00D22C20">
        <w:rPr>
          <w:b/>
        </w:rPr>
        <w:t>Схема</w:t>
      </w:r>
    </w:p>
    <w:p w:rsidR="008C2A3B" w:rsidRPr="00D22C20" w:rsidRDefault="008C2A3B" w:rsidP="008C2A3B">
      <w:pPr>
        <w:rPr>
          <w:b/>
        </w:rPr>
      </w:pPr>
    </w:p>
    <w:p w:rsidR="008C2A3B" w:rsidRDefault="008C2A3B" w:rsidP="008C2A3B">
      <w:r>
        <w:rPr>
          <w:noProof/>
        </w:rPr>
        <w:drawing>
          <wp:inline distT="0" distB="0" distL="0" distR="0">
            <wp:extent cx="4895850" cy="2273935"/>
            <wp:effectExtent l="19050" t="0" r="0" b="0"/>
            <wp:docPr id="2" name="Рисунок 1" descr="11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11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2273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A3B" w:rsidRPr="00D17DCE" w:rsidRDefault="008C2A3B" w:rsidP="008C2A3B">
      <w:pPr>
        <w:shd w:val="clear" w:color="auto" w:fill="FFFFFF"/>
        <w:spacing w:before="274" w:line="274" w:lineRule="exact"/>
        <w:ind w:firstLine="708"/>
        <w:jc w:val="both"/>
        <w:rPr>
          <w:sz w:val="24"/>
          <w:szCs w:val="24"/>
        </w:rPr>
      </w:pPr>
      <w:r w:rsidRPr="00D17DCE">
        <w:rPr>
          <w:color w:val="000000"/>
          <w:spacing w:val="12"/>
          <w:sz w:val="24"/>
          <w:szCs w:val="24"/>
        </w:rPr>
        <w:t xml:space="preserve">Исполнитель несет ответственность за надлежащее состояние и </w:t>
      </w:r>
      <w:r w:rsidRPr="00D17DCE">
        <w:rPr>
          <w:color w:val="000000"/>
          <w:spacing w:val="1"/>
          <w:sz w:val="24"/>
          <w:szCs w:val="24"/>
        </w:rPr>
        <w:t xml:space="preserve">работоспособность питающих электрических сетей на квартиру согласно </w:t>
      </w:r>
      <w:r w:rsidRPr="00D17DCE">
        <w:rPr>
          <w:color w:val="000000"/>
          <w:spacing w:val="-5"/>
          <w:sz w:val="24"/>
          <w:szCs w:val="24"/>
        </w:rPr>
        <w:t>нижеуказанной схеме до прибора учета (</w:t>
      </w:r>
      <w:r>
        <w:rPr>
          <w:color w:val="000000"/>
          <w:spacing w:val="-5"/>
          <w:sz w:val="24"/>
          <w:szCs w:val="24"/>
        </w:rPr>
        <w:t>пунктирной</w:t>
      </w:r>
      <w:r w:rsidRPr="00D17DCE">
        <w:rPr>
          <w:color w:val="000000"/>
          <w:spacing w:val="-5"/>
          <w:sz w:val="24"/>
          <w:szCs w:val="24"/>
        </w:rPr>
        <w:t xml:space="preserve"> линии </w:t>
      </w:r>
      <w:r>
        <w:rPr>
          <w:color w:val="000000"/>
          <w:spacing w:val="-5"/>
          <w:sz w:val="24"/>
          <w:szCs w:val="24"/>
        </w:rPr>
        <w:t>слева</w:t>
      </w:r>
      <w:r w:rsidRPr="00D17DCE">
        <w:rPr>
          <w:color w:val="000000"/>
          <w:spacing w:val="-5"/>
          <w:sz w:val="24"/>
          <w:szCs w:val="24"/>
        </w:rPr>
        <w:t xml:space="preserve">). </w:t>
      </w:r>
    </w:p>
    <w:p w:rsidR="008C2A3B" w:rsidRDefault="008C2A3B" w:rsidP="008C2A3B">
      <w:pPr>
        <w:rPr>
          <w:sz w:val="24"/>
          <w:szCs w:val="24"/>
        </w:rPr>
      </w:pP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Управляющая организация                                      </w:t>
      </w:r>
      <w:r w:rsidR="00BA44C4">
        <w:rPr>
          <w:color w:val="000000"/>
          <w:sz w:val="24"/>
          <w:szCs w:val="24"/>
        </w:rPr>
        <w:t xml:space="preserve">               </w:t>
      </w:r>
      <w:r>
        <w:rPr>
          <w:color w:val="000000"/>
          <w:sz w:val="24"/>
          <w:szCs w:val="24"/>
        </w:rPr>
        <w:t xml:space="preserve">Собственник </w:t>
      </w:r>
      <w:r w:rsidR="00BA44C4">
        <w:rPr>
          <w:color w:val="000000"/>
          <w:sz w:val="24"/>
          <w:szCs w:val="24"/>
        </w:rPr>
        <w:t>(и)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ГУП ДЕЗ района Новогиреево                                        </w:t>
      </w:r>
      <w:r w:rsidR="00BA44C4">
        <w:rPr>
          <w:color w:val="000000"/>
          <w:sz w:val="24"/>
          <w:szCs w:val="24"/>
        </w:rPr>
        <w:t>согласно приложению №8</w:t>
      </w:r>
    </w:p>
    <w:p w:rsidR="008C2A3B" w:rsidRDefault="008C2A3B" w:rsidP="008C2A3B">
      <w:pPr>
        <w:widowContro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  /</w:t>
      </w:r>
      <w:proofErr w:type="spellStart"/>
      <w:r w:rsidR="00BA44C4">
        <w:rPr>
          <w:color w:val="000000"/>
          <w:sz w:val="24"/>
          <w:szCs w:val="24"/>
        </w:rPr>
        <w:t>С.И.Дорина</w:t>
      </w:r>
      <w:proofErr w:type="spellEnd"/>
      <w:r>
        <w:rPr>
          <w:color w:val="000000"/>
          <w:sz w:val="24"/>
          <w:szCs w:val="24"/>
        </w:rPr>
        <w:t xml:space="preserve">/                 ___________________ / </w:t>
      </w:r>
      <w:r w:rsidR="00BA44C4">
        <w:rPr>
          <w:color w:val="000000"/>
          <w:sz w:val="24"/>
          <w:szCs w:val="24"/>
        </w:rPr>
        <w:t>________</w:t>
      </w:r>
      <w:r>
        <w:rPr>
          <w:color w:val="000000"/>
          <w:sz w:val="24"/>
          <w:szCs w:val="24"/>
        </w:rPr>
        <w:t xml:space="preserve">/       </w:t>
      </w:r>
    </w:p>
    <w:p w:rsidR="008C2A3B" w:rsidRDefault="008C2A3B" w:rsidP="008C2A3B">
      <w:pPr>
        <w:widowControl w:val="0"/>
      </w:pPr>
      <w:r>
        <w:rPr>
          <w:color w:val="000000"/>
          <w:sz w:val="24"/>
          <w:szCs w:val="24"/>
        </w:rPr>
        <w:t>м.п.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м.п.</w:t>
      </w:r>
    </w:p>
    <w:sectPr w:rsidR="008C2A3B" w:rsidSect="008C2A3B">
      <w:footerReference w:type="even" r:id="rId9"/>
      <w:footerReference w:type="default" r:id="rId10"/>
      <w:pgSz w:w="11906" w:h="16838"/>
      <w:pgMar w:top="28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8BE" w:rsidRDefault="001E78BE" w:rsidP="008C2A3B">
      <w:r>
        <w:separator/>
      </w:r>
    </w:p>
  </w:endnote>
  <w:endnote w:type="continuationSeparator" w:id="0">
    <w:p w:rsidR="001E78BE" w:rsidRDefault="001E78BE" w:rsidP="008C2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8E" w:rsidRDefault="00D55BE3" w:rsidP="008C2A3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B3A8E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B3A8E" w:rsidRDefault="00CB3A8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A8E" w:rsidRDefault="00D55BE3" w:rsidP="008C2A3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B3A8E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A44C4">
      <w:rPr>
        <w:rStyle w:val="ac"/>
        <w:noProof/>
      </w:rPr>
      <w:t>36</w:t>
    </w:r>
    <w:r>
      <w:rPr>
        <w:rStyle w:val="ac"/>
      </w:rPr>
      <w:fldChar w:fldCharType="end"/>
    </w:r>
  </w:p>
  <w:p w:rsidR="00CB3A8E" w:rsidRDefault="00CB3A8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8BE" w:rsidRDefault="001E78BE" w:rsidP="008C2A3B">
      <w:r>
        <w:separator/>
      </w:r>
    </w:p>
  </w:footnote>
  <w:footnote w:type="continuationSeparator" w:id="0">
    <w:p w:rsidR="001E78BE" w:rsidRDefault="001E78BE" w:rsidP="008C2A3B">
      <w:r>
        <w:continuationSeparator/>
      </w:r>
    </w:p>
  </w:footnote>
  <w:footnote w:id="1">
    <w:p w:rsidR="00CB3A8E" w:rsidRDefault="00CB3A8E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D5609F">
        <w:rPr>
          <w:sz w:val="16"/>
          <w:szCs w:val="16"/>
        </w:rPr>
        <w:t>В случае заключения договора с управляющей орга</w:t>
      </w:r>
      <w:r>
        <w:rPr>
          <w:sz w:val="16"/>
          <w:szCs w:val="16"/>
        </w:rPr>
        <w:t xml:space="preserve">низацией, не являющейся членом </w:t>
      </w:r>
      <w:proofErr w:type="spellStart"/>
      <w:r>
        <w:rPr>
          <w:sz w:val="16"/>
          <w:szCs w:val="16"/>
        </w:rPr>
        <w:t>С</w:t>
      </w:r>
      <w:r w:rsidRPr="00D5609F">
        <w:rPr>
          <w:sz w:val="16"/>
          <w:szCs w:val="16"/>
        </w:rPr>
        <w:t>аморегулируемой</w:t>
      </w:r>
      <w:proofErr w:type="spellEnd"/>
      <w:r w:rsidRPr="00D5609F">
        <w:rPr>
          <w:sz w:val="16"/>
          <w:szCs w:val="16"/>
        </w:rPr>
        <w:t xml:space="preserve"> организации</w:t>
      </w:r>
      <w:r>
        <w:rPr>
          <w:sz w:val="16"/>
          <w:szCs w:val="16"/>
        </w:rPr>
        <w:t xml:space="preserve">, положения, относящиеся к деятельности СРО (3.1.2,  3.1.46,  3.4.8,  5.7,  6.1,), в Договор не включаются. </w:t>
      </w:r>
    </w:p>
  </w:footnote>
  <w:footnote w:id="2">
    <w:p w:rsidR="00CB3A8E" w:rsidRPr="00C06518" w:rsidRDefault="00CB3A8E" w:rsidP="008C2A3B">
      <w:pPr>
        <w:pStyle w:val="af"/>
        <w:jc w:val="both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 xml:space="preserve">Данный абзац включается в Договор в случае, если собственники помещений в многоквартирном доме </w:t>
      </w:r>
      <w:proofErr w:type="gramStart"/>
      <w:r>
        <w:rPr>
          <w:sz w:val="16"/>
          <w:szCs w:val="16"/>
        </w:rPr>
        <w:t>установят условие</w:t>
      </w:r>
      <w:proofErr w:type="gramEnd"/>
      <w:r>
        <w:rPr>
          <w:sz w:val="16"/>
          <w:szCs w:val="16"/>
        </w:rPr>
        <w:t xml:space="preserve"> о членстве Управляющей организации в </w:t>
      </w:r>
      <w:proofErr w:type="spellStart"/>
      <w:r>
        <w:rPr>
          <w:sz w:val="16"/>
          <w:szCs w:val="16"/>
        </w:rPr>
        <w:t>Саморегулируемой</w:t>
      </w:r>
      <w:proofErr w:type="spellEnd"/>
      <w:r>
        <w:rPr>
          <w:sz w:val="16"/>
          <w:szCs w:val="16"/>
        </w:rPr>
        <w:t xml:space="preserve"> организации.</w:t>
      </w:r>
    </w:p>
  </w:footnote>
  <w:footnote w:id="3">
    <w:p w:rsidR="00CB3A8E" w:rsidRDefault="00CB3A8E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3C351F">
        <w:rPr>
          <w:sz w:val="16"/>
          <w:szCs w:val="16"/>
        </w:rPr>
        <w:t>Перечень коммунальных услуг установлен в части 4 ст. 154 Жилищного кодекса Российской Федерации.</w:t>
      </w:r>
    </w:p>
  </w:footnote>
  <w:footnote w:id="4">
    <w:p w:rsidR="00CB3A8E" w:rsidRDefault="00CB3A8E" w:rsidP="008C2A3B">
      <w:pPr>
        <w:pStyle w:val="af"/>
      </w:pPr>
      <w:r w:rsidRPr="002B44FF">
        <w:rPr>
          <w:rStyle w:val="af4"/>
          <w:szCs w:val="24"/>
        </w:rPr>
        <w:footnoteRef/>
      </w:r>
      <w:r w:rsidRPr="002B44FF">
        <w:rPr>
          <w:sz w:val="20"/>
        </w:rPr>
        <w:t xml:space="preserve"> </w:t>
      </w:r>
      <w:r w:rsidRPr="002B44FF">
        <w:rPr>
          <w:sz w:val="16"/>
          <w:szCs w:val="16"/>
        </w:rPr>
        <w:t xml:space="preserve">Возможно </w:t>
      </w:r>
      <w:r>
        <w:rPr>
          <w:sz w:val="16"/>
          <w:szCs w:val="16"/>
        </w:rPr>
        <w:t>указание любой иной организации или иного способа внесения платы (например, в кассу Управляющей организации).</w:t>
      </w:r>
    </w:p>
  </w:footnote>
  <w:footnote w:id="5">
    <w:p w:rsidR="00CB3A8E" w:rsidRDefault="00CB3A8E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3C351F">
        <w:rPr>
          <w:sz w:val="16"/>
          <w:szCs w:val="16"/>
        </w:rPr>
        <w:t>Договором управления многоквартирным домом может быть установлен иной (меньший) срок предоставления указанного в пункте отчета.</w:t>
      </w:r>
      <w:r>
        <w:t xml:space="preserve"> </w:t>
      </w:r>
    </w:p>
  </w:footnote>
  <w:footnote w:id="6">
    <w:p w:rsidR="00CB3A8E" w:rsidRPr="007E312A" w:rsidRDefault="00CB3A8E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 w:rsidRPr="007E312A">
        <w:rPr>
          <w:sz w:val="16"/>
          <w:szCs w:val="16"/>
        </w:rPr>
        <w:t xml:space="preserve">Собственниками </w:t>
      </w:r>
      <w:r>
        <w:rPr>
          <w:sz w:val="16"/>
          <w:szCs w:val="16"/>
        </w:rPr>
        <w:t>может быть установлен иной срок и определенный способ предоставления указанных отчетов.</w:t>
      </w:r>
    </w:p>
  </w:footnote>
  <w:footnote w:id="7">
    <w:p w:rsidR="00CB3A8E" w:rsidRPr="00816F4E" w:rsidRDefault="00CB3A8E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 w:rsidRPr="00816F4E">
        <w:rPr>
          <w:sz w:val="16"/>
          <w:szCs w:val="16"/>
        </w:rPr>
        <w:t>Собственниками может быть определена любая страховая организация</w:t>
      </w:r>
      <w:r>
        <w:rPr>
          <w:sz w:val="16"/>
          <w:szCs w:val="16"/>
        </w:rPr>
        <w:t xml:space="preserve">, в т.ч.  </w:t>
      </w:r>
      <w:r w:rsidRPr="004F1D84">
        <w:rPr>
          <w:sz w:val="16"/>
          <w:szCs w:val="16"/>
        </w:rPr>
        <w:t>отобранн</w:t>
      </w:r>
      <w:r>
        <w:rPr>
          <w:sz w:val="16"/>
          <w:szCs w:val="16"/>
        </w:rPr>
        <w:t>ая</w:t>
      </w:r>
      <w:r w:rsidRPr="004F1D84">
        <w:rPr>
          <w:sz w:val="16"/>
          <w:szCs w:val="16"/>
        </w:rPr>
        <w:t xml:space="preserve"> на конкурсной основе Правительством Москвы</w:t>
      </w:r>
      <w:r>
        <w:rPr>
          <w:sz w:val="16"/>
          <w:szCs w:val="16"/>
        </w:rPr>
        <w:t>,</w:t>
      </w:r>
      <w:r w:rsidRPr="004F1D84">
        <w:rPr>
          <w:sz w:val="16"/>
          <w:szCs w:val="16"/>
        </w:rPr>
        <w:t xml:space="preserve"> </w:t>
      </w:r>
      <w:r>
        <w:rPr>
          <w:sz w:val="16"/>
          <w:szCs w:val="16"/>
        </w:rPr>
        <w:t>либо право выбора такой организации может быть делегировано Управляющей организации.</w:t>
      </w:r>
    </w:p>
  </w:footnote>
  <w:footnote w:id="8">
    <w:p w:rsidR="00CB3A8E" w:rsidRDefault="00CB3A8E" w:rsidP="008C2A3B">
      <w:pPr>
        <w:pStyle w:val="af"/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Договоре указывается один из нижеперечисленных пунктов в соответствии с пунктами 4.1. и 4.2. Договора.</w:t>
      </w:r>
    </w:p>
  </w:footnote>
  <w:footnote w:id="9">
    <w:p w:rsidR="00CB3A8E" w:rsidRDefault="00CB3A8E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данном пункте может быть указана иная организация. В случае выбора способа внесения платы за жилое помещение непосредственно Управляющей организации данный пункт исключается.</w:t>
      </w:r>
    </w:p>
  </w:footnote>
  <w:footnote w:id="10">
    <w:p w:rsidR="00CB3A8E" w:rsidRDefault="00CB3A8E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A836B8">
        <w:rPr>
          <w:sz w:val="16"/>
          <w:szCs w:val="16"/>
        </w:rPr>
        <w:t>В Договоре указывается один из нижеперечисленных пунктов.</w:t>
      </w:r>
    </w:p>
  </w:footnote>
  <w:footnote w:id="11">
    <w:p w:rsidR="00CB3A8E" w:rsidRPr="000F205B" w:rsidRDefault="00CB3A8E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Данный пун</w:t>
      </w:r>
      <w:proofErr w:type="gramStart"/>
      <w:r>
        <w:rPr>
          <w:sz w:val="16"/>
          <w:szCs w:val="16"/>
        </w:rPr>
        <w:t>кт вкл</w:t>
      </w:r>
      <w:proofErr w:type="gramEnd"/>
      <w:r>
        <w:rPr>
          <w:sz w:val="16"/>
          <w:szCs w:val="16"/>
        </w:rPr>
        <w:t>ючается в случае применения цен, ставок и тарифов, установленных Правительством Москвы.</w:t>
      </w:r>
    </w:p>
  </w:footnote>
  <w:footnote w:id="12">
    <w:p w:rsidR="00CB3A8E" w:rsidRDefault="00CB3A8E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A8432C">
        <w:rPr>
          <w:sz w:val="16"/>
          <w:szCs w:val="16"/>
        </w:rPr>
        <w:t>В</w:t>
      </w:r>
      <w:r>
        <w:rPr>
          <w:sz w:val="16"/>
          <w:szCs w:val="16"/>
        </w:rPr>
        <w:t xml:space="preserve"> данном пункте указывается наименование организации, с которой управляющая организация заключила соответствующий договор, предусмотренный п. 3.2.6. </w:t>
      </w:r>
    </w:p>
  </w:footnote>
  <w:footnote w:id="13">
    <w:p w:rsidR="00CB3A8E" w:rsidRDefault="00CB3A8E" w:rsidP="008C2A3B">
      <w:pPr>
        <w:pStyle w:val="af"/>
        <w:jc w:val="both"/>
      </w:pPr>
      <w:r w:rsidRPr="00161272">
        <w:rPr>
          <w:rStyle w:val="af4"/>
        </w:rPr>
        <w:footnoteRef/>
      </w:r>
      <w:r w:rsidRPr="00161272">
        <w:t xml:space="preserve"> </w:t>
      </w:r>
      <w:r w:rsidRPr="003C351F">
        <w:rPr>
          <w:sz w:val="16"/>
          <w:szCs w:val="16"/>
        </w:rPr>
        <w:t xml:space="preserve">В соответствии со ст. 160 Жилищного кодекса Российской Федерации отдельным категориям граждан в порядке и на условиях, которые установлены федеральными законами, законами субъектов Российской Федерации и нормативными правовыми актами органов местного самоуправления, могут предоставляться компенсации расходов на оплату жилых помещений и коммунальных услуг за счет средств соответствующих бюджетов. </w:t>
      </w:r>
      <w:proofErr w:type="gramStart"/>
      <w:r w:rsidRPr="003C351F">
        <w:rPr>
          <w:sz w:val="16"/>
          <w:szCs w:val="16"/>
        </w:rPr>
        <w:t xml:space="preserve">Согласно ст. 8 </w:t>
      </w:r>
      <w:r w:rsidRPr="003C351F">
        <w:rPr>
          <w:color w:val="000000"/>
          <w:sz w:val="16"/>
          <w:szCs w:val="16"/>
        </w:rPr>
        <w:t xml:space="preserve">Федерального закона от 29 декабря </w:t>
      </w:r>
      <w:smartTag w:uri="urn:schemas-microsoft-com:office:smarttags" w:element="metricconverter">
        <w:smartTagPr>
          <w:attr w:name="ProductID" w:val="2004 г"/>
        </w:smartTagPr>
        <w:r w:rsidRPr="003C351F">
          <w:rPr>
            <w:color w:val="000000"/>
            <w:sz w:val="16"/>
            <w:szCs w:val="16"/>
          </w:rPr>
          <w:t>2004 г</w:t>
        </w:r>
      </w:smartTag>
      <w:r w:rsidRPr="003C351F">
        <w:rPr>
          <w:color w:val="000000"/>
          <w:sz w:val="16"/>
          <w:szCs w:val="16"/>
        </w:rPr>
        <w:t>. N 189-ФЗ "О введении в действие Жилищного кодекса Российской Федерации" д</w:t>
      </w:r>
      <w:r w:rsidRPr="003C351F">
        <w:rPr>
          <w:sz w:val="16"/>
          <w:szCs w:val="16"/>
        </w:rPr>
        <w:t>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статьей 160 Жилищного кодекса Российской Федерации компенсаций сохраняется прежний порядок</w:t>
      </w:r>
      <w:proofErr w:type="gramEnd"/>
      <w:r w:rsidRPr="003C351F">
        <w:rPr>
          <w:sz w:val="16"/>
          <w:szCs w:val="16"/>
        </w:rPr>
        <w:t xml:space="preserve"> предоставления указанных льгот, </w:t>
      </w:r>
      <w:proofErr w:type="gramStart"/>
      <w:r w:rsidRPr="003C351F">
        <w:rPr>
          <w:sz w:val="16"/>
          <w:szCs w:val="16"/>
        </w:rPr>
        <w:t>установленный</w:t>
      </w:r>
      <w:proofErr w:type="gramEnd"/>
      <w:r w:rsidRPr="003C351F">
        <w:rPr>
          <w:sz w:val="16"/>
          <w:szCs w:val="16"/>
        </w:rPr>
        <w:t xml:space="preserve"> данными федеральными законами и иными нормативными правовыми актами до введения в действие Жилищного кодекса Российской Федерации.</w:t>
      </w:r>
    </w:p>
  </w:footnote>
  <w:footnote w:id="14">
    <w:p w:rsidR="00CB3A8E" w:rsidRDefault="00CB3A8E" w:rsidP="008C2A3B">
      <w:pPr>
        <w:pStyle w:val="af"/>
        <w:jc w:val="both"/>
      </w:pPr>
      <w:r>
        <w:rPr>
          <w:rStyle w:val="af4"/>
        </w:rPr>
        <w:footnoteRef/>
      </w:r>
      <w:r>
        <w:t xml:space="preserve"> </w:t>
      </w:r>
      <w:r w:rsidRPr="00D46B3A">
        <w:rPr>
          <w:sz w:val="16"/>
          <w:szCs w:val="16"/>
        </w:rPr>
        <w:t>Данным пунктом</w:t>
      </w:r>
      <w:r>
        <w:t xml:space="preserve"> </w:t>
      </w:r>
      <w:r>
        <w:rPr>
          <w:sz w:val="16"/>
          <w:szCs w:val="16"/>
        </w:rPr>
        <w:t>может быть предусмотрен иной порядок вступления Договора в действие, например, с</w:t>
      </w:r>
      <w:r w:rsidRPr="00881AE0">
        <w:rPr>
          <w:sz w:val="16"/>
          <w:szCs w:val="16"/>
        </w:rPr>
        <w:t xml:space="preserve">огласно п.7 ст.162 ЖК РФ. </w:t>
      </w:r>
    </w:p>
  </w:footnote>
  <w:footnote w:id="15">
    <w:p w:rsidR="00CB3A8E" w:rsidRPr="00D46B3A" w:rsidRDefault="00CB3A8E" w:rsidP="008C2A3B">
      <w:pPr>
        <w:pStyle w:val="af"/>
        <w:rPr>
          <w:sz w:val="16"/>
          <w:szCs w:val="16"/>
        </w:rPr>
      </w:pPr>
      <w:r>
        <w:rPr>
          <w:rStyle w:val="af4"/>
        </w:rPr>
        <w:footnoteRef/>
      </w:r>
      <w:r>
        <w:t xml:space="preserve"> </w:t>
      </w:r>
      <w:r>
        <w:rPr>
          <w:sz w:val="16"/>
          <w:szCs w:val="16"/>
        </w:rPr>
        <w:t>В данном пункте указывается один из вариантов.</w:t>
      </w:r>
    </w:p>
  </w:footnote>
  <w:footnote w:id="16">
    <w:p w:rsidR="00CB3A8E" w:rsidRDefault="00CB3A8E" w:rsidP="008C2A3B">
      <w:pPr>
        <w:pStyle w:val="af"/>
      </w:pPr>
      <w:r>
        <w:rPr>
          <w:rStyle w:val="af4"/>
          <w:i/>
        </w:rPr>
        <w:footnoteRef/>
      </w:r>
      <w:r>
        <w:t xml:space="preserve"> </w:t>
      </w:r>
      <w:r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>
        <w:rPr>
          <w:sz w:val="20"/>
        </w:rPr>
        <w:t>общедолевую</w:t>
      </w:r>
      <w:proofErr w:type="spellEnd"/>
      <w:r>
        <w:rPr>
          <w:sz w:val="20"/>
        </w:rPr>
        <w:t xml:space="preserve"> собственность в соответствии с действующим законодательством</w:t>
      </w:r>
    </w:p>
  </w:footnote>
  <w:footnote w:id="17">
    <w:p w:rsidR="00CB3A8E" w:rsidRDefault="00CB3A8E" w:rsidP="008C2A3B">
      <w:pPr>
        <w:pStyle w:val="af"/>
      </w:pPr>
      <w:r>
        <w:rPr>
          <w:rStyle w:val="af4"/>
          <w:i/>
        </w:rPr>
        <w:footnoteRef/>
      </w:r>
      <w:r>
        <w:t xml:space="preserve"> </w:t>
      </w:r>
      <w:r>
        <w:rPr>
          <w:sz w:val="20"/>
        </w:rPr>
        <w:t xml:space="preserve">Включается в состав общего имущества после передачи земельного участка в </w:t>
      </w:r>
      <w:proofErr w:type="spellStart"/>
      <w:r>
        <w:rPr>
          <w:sz w:val="20"/>
        </w:rPr>
        <w:t>общедолевую</w:t>
      </w:r>
      <w:proofErr w:type="spellEnd"/>
      <w:r>
        <w:rPr>
          <w:sz w:val="20"/>
        </w:rPr>
        <w:t xml:space="preserve"> собственность в соответствии с действующим законодательством</w:t>
      </w:r>
    </w:p>
  </w:footnote>
  <w:footnote w:id="18">
    <w:p w:rsidR="00CB3A8E" w:rsidRDefault="00CB3A8E" w:rsidP="008C2A3B">
      <w:pPr>
        <w:pStyle w:val="af"/>
        <w:ind w:firstLine="540"/>
        <w:jc w:val="both"/>
      </w:pPr>
      <w:r>
        <w:rPr>
          <w:rStyle w:val="af4"/>
        </w:rPr>
        <w:t>13</w:t>
      </w:r>
      <w:r>
        <w:rPr>
          <w:sz w:val="18"/>
          <w:szCs w:val="18"/>
        </w:rPr>
        <w:t xml:space="preserve"> Нормативы по эксплуатации жилищного фонда утверждены постановлением Правительства Москвы от 4.06.1996 г. №465 </w:t>
      </w:r>
    </w:p>
  </w:footnote>
  <w:footnote w:id="19">
    <w:p w:rsidR="00CB3A8E" w:rsidRDefault="00CB3A8E" w:rsidP="008C2A3B">
      <w:pPr>
        <w:pStyle w:val="af"/>
        <w:jc w:val="both"/>
        <w:rPr>
          <w:sz w:val="16"/>
          <w:szCs w:val="16"/>
        </w:rPr>
      </w:pPr>
      <w:r>
        <w:rPr>
          <w:rStyle w:val="af4"/>
          <w:sz w:val="16"/>
          <w:szCs w:val="16"/>
        </w:rPr>
        <w:t>**</w:t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 xml:space="preserve">Мероприятия по энергосбережению и повышению энергетической эффективности в многоквартирных домах, на содержание и текущий ремонт которых предоставляется бюджетная субсидия, проводятся в соответствии с требованием федерального законодательства в области энергосбережения и повышения </w:t>
      </w:r>
      <w:proofErr w:type="spellStart"/>
      <w:r>
        <w:rPr>
          <w:sz w:val="16"/>
          <w:szCs w:val="16"/>
        </w:rPr>
        <w:t>энергоэффективности</w:t>
      </w:r>
      <w:proofErr w:type="spellEnd"/>
      <w:r>
        <w:rPr>
          <w:sz w:val="16"/>
          <w:szCs w:val="16"/>
        </w:rPr>
        <w:t xml:space="preserve"> и только в случае (1) наличия экономии средств, получаемых организацией, управляющей многоквартирным домом, на</w:t>
      </w:r>
      <w:r>
        <w:t xml:space="preserve"> </w:t>
      </w:r>
      <w:r>
        <w:rPr>
          <w:sz w:val="16"/>
          <w:szCs w:val="16"/>
        </w:rPr>
        <w:t>содержание и текущий ремонт общего имущества такого дома, и (2) принятия решения о проведении</w:t>
      </w:r>
      <w:proofErr w:type="gramEnd"/>
      <w:r>
        <w:rPr>
          <w:sz w:val="16"/>
          <w:szCs w:val="16"/>
        </w:rPr>
        <w:t xml:space="preserve"> таких мероприятий и утверждения их перечня на общем собрании собственников помещений в многоквартирном доме.</w:t>
      </w:r>
    </w:p>
  </w:footnote>
  <w:footnote w:id="20">
    <w:p w:rsidR="00CB3A8E" w:rsidRDefault="00CB3A8E" w:rsidP="008C2A3B">
      <w:pPr>
        <w:pStyle w:val="af"/>
        <w:spacing w:line="216" w:lineRule="auto"/>
        <w:jc w:val="both"/>
      </w:pPr>
      <w:r>
        <w:rPr>
          <w:rStyle w:val="af4"/>
        </w:rPr>
        <w:t>14</w:t>
      </w:r>
      <w:r>
        <w:t xml:space="preserve"> </w:t>
      </w:r>
      <w:r>
        <w:rPr>
          <w:sz w:val="19"/>
          <w:szCs w:val="19"/>
        </w:rPr>
        <w:t>Порядок определяется  в соответствии с  действующими Правилами предоставления коммунальных услуг, утвержденными постановлением Правительства РФ.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A4692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0666D9A"/>
    <w:multiLevelType w:val="hybridMultilevel"/>
    <w:tmpl w:val="D7B4BCA6"/>
    <w:lvl w:ilvl="0" w:tplc="597C7E2C">
      <w:start w:val="1"/>
      <w:numFmt w:val="bullet"/>
      <w:pStyle w:val="L4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346769"/>
    <w:multiLevelType w:val="multilevel"/>
    <w:tmpl w:val="EE98E6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500"/>
        </w:tabs>
        <w:ind w:left="45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380"/>
        </w:tabs>
        <w:ind w:left="7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60"/>
        </w:tabs>
        <w:ind w:left="102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cs="Times New Roman" w:hint="default"/>
      </w:rPr>
    </w:lvl>
  </w:abstractNum>
  <w:abstractNum w:abstractNumId="4">
    <w:nsid w:val="41301DD3"/>
    <w:multiLevelType w:val="hybridMultilevel"/>
    <w:tmpl w:val="08CA6830"/>
    <w:lvl w:ilvl="0" w:tplc="3E327D4A">
      <w:start w:val="1"/>
      <w:numFmt w:val="decimal"/>
      <w:lvlText w:val="%1."/>
      <w:lvlJc w:val="left"/>
      <w:pPr>
        <w:tabs>
          <w:tab w:val="num" w:pos="3976"/>
        </w:tabs>
        <w:ind w:left="39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696"/>
        </w:tabs>
        <w:ind w:left="4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16"/>
        </w:tabs>
        <w:ind w:left="5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136"/>
        </w:tabs>
        <w:ind w:left="6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856"/>
        </w:tabs>
        <w:ind w:left="6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7576"/>
        </w:tabs>
        <w:ind w:left="7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296"/>
        </w:tabs>
        <w:ind w:left="8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016"/>
        </w:tabs>
        <w:ind w:left="9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736"/>
        </w:tabs>
        <w:ind w:left="9736" w:hanging="180"/>
      </w:pPr>
      <w:rPr>
        <w:rFonts w:cs="Times New Roman"/>
      </w:rPr>
    </w:lvl>
  </w:abstractNum>
  <w:abstractNum w:abstractNumId="5">
    <w:nsid w:val="41DC661E"/>
    <w:multiLevelType w:val="hybridMultilevel"/>
    <w:tmpl w:val="EC0C0B90"/>
    <w:lvl w:ilvl="0" w:tplc="D7A809BA">
      <w:start w:val="1"/>
      <w:numFmt w:val="decimal"/>
      <w:lvlText w:val="%1."/>
      <w:lvlJc w:val="left"/>
      <w:pPr>
        <w:tabs>
          <w:tab w:val="num" w:pos="180"/>
        </w:tabs>
        <w:ind w:left="67" w:firstLine="113"/>
      </w:pPr>
      <w:rPr>
        <w:rFonts w:cs="Times New Roman" w:hint="default"/>
        <w:b w:val="0"/>
        <w:i w:val="0"/>
      </w:rPr>
    </w:lvl>
    <w:lvl w:ilvl="1" w:tplc="6C22EC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7F4AB0"/>
    <w:multiLevelType w:val="hybridMultilevel"/>
    <w:tmpl w:val="2F3EC220"/>
    <w:lvl w:ilvl="0" w:tplc="ABDCB150">
      <w:start w:val="1"/>
      <w:numFmt w:val="russianLower"/>
      <w:lvlText w:val="%1) "/>
      <w:lvlJc w:val="right"/>
      <w:pPr>
        <w:tabs>
          <w:tab w:val="num" w:pos="709"/>
        </w:tabs>
        <w:ind w:firstLine="964"/>
      </w:pPr>
      <w:rPr>
        <w:rFonts w:cs="Times New Roman" w:hint="default"/>
      </w:rPr>
    </w:lvl>
    <w:lvl w:ilvl="1" w:tplc="7202395C">
      <w:start w:val="1"/>
      <w:numFmt w:val="bullet"/>
      <w:lvlText w:val=""/>
      <w:lvlJc w:val="left"/>
      <w:pPr>
        <w:tabs>
          <w:tab w:val="num" w:pos="1789"/>
        </w:tabs>
        <w:ind w:left="1619" w:firstLine="17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6CF70BC1"/>
    <w:multiLevelType w:val="multilevel"/>
    <w:tmpl w:val="5BEABA66"/>
    <w:lvl w:ilvl="0">
      <w:start w:val="1"/>
      <w:numFmt w:val="decimal"/>
      <w:pStyle w:val="AAA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smallitalic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small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2A3B"/>
    <w:rsid w:val="0000305B"/>
    <w:rsid w:val="000056EF"/>
    <w:rsid w:val="0001343D"/>
    <w:rsid w:val="000235C2"/>
    <w:rsid w:val="00061365"/>
    <w:rsid w:val="000657A4"/>
    <w:rsid w:val="000704F0"/>
    <w:rsid w:val="0007534A"/>
    <w:rsid w:val="0008210C"/>
    <w:rsid w:val="00086055"/>
    <w:rsid w:val="00086651"/>
    <w:rsid w:val="00091C16"/>
    <w:rsid w:val="000A38CA"/>
    <w:rsid w:val="000B3FBC"/>
    <w:rsid w:val="000C214B"/>
    <w:rsid w:val="000D09D3"/>
    <w:rsid w:val="000E26C1"/>
    <w:rsid w:val="000E53D2"/>
    <w:rsid w:val="000E670E"/>
    <w:rsid w:val="000F7183"/>
    <w:rsid w:val="001139CA"/>
    <w:rsid w:val="00123DD4"/>
    <w:rsid w:val="00132770"/>
    <w:rsid w:val="0013430F"/>
    <w:rsid w:val="001418CD"/>
    <w:rsid w:val="001433A9"/>
    <w:rsid w:val="001507C3"/>
    <w:rsid w:val="00161400"/>
    <w:rsid w:val="00170F64"/>
    <w:rsid w:val="001734CF"/>
    <w:rsid w:val="00180C10"/>
    <w:rsid w:val="00190329"/>
    <w:rsid w:val="0019186D"/>
    <w:rsid w:val="00195E05"/>
    <w:rsid w:val="00196ABA"/>
    <w:rsid w:val="001A2411"/>
    <w:rsid w:val="001B41B7"/>
    <w:rsid w:val="001B5838"/>
    <w:rsid w:val="001B6EB3"/>
    <w:rsid w:val="001C3F3F"/>
    <w:rsid w:val="001C699D"/>
    <w:rsid w:val="001C7EBA"/>
    <w:rsid w:val="001D3CD7"/>
    <w:rsid w:val="001D59C8"/>
    <w:rsid w:val="001E067C"/>
    <w:rsid w:val="001E78BE"/>
    <w:rsid w:val="001F2B5D"/>
    <w:rsid w:val="00220AF7"/>
    <w:rsid w:val="0024360C"/>
    <w:rsid w:val="00244D2B"/>
    <w:rsid w:val="00245E59"/>
    <w:rsid w:val="00250533"/>
    <w:rsid w:val="00256506"/>
    <w:rsid w:val="0026596B"/>
    <w:rsid w:val="00280AE6"/>
    <w:rsid w:val="00281010"/>
    <w:rsid w:val="002869F3"/>
    <w:rsid w:val="00287EBB"/>
    <w:rsid w:val="002C28AD"/>
    <w:rsid w:val="002D19C6"/>
    <w:rsid w:val="002D306D"/>
    <w:rsid w:val="002D36F7"/>
    <w:rsid w:val="002D604A"/>
    <w:rsid w:val="002E45FD"/>
    <w:rsid w:val="002E4851"/>
    <w:rsid w:val="002F254A"/>
    <w:rsid w:val="002F26F9"/>
    <w:rsid w:val="002F3287"/>
    <w:rsid w:val="002F6755"/>
    <w:rsid w:val="00303854"/>
    <w:rsid w:val="003134F6"/>
    <w:rsid w:val="0031470D"/>
    <w:rsid w:val="003159DC"/>
    <w:rsid w:val="00321001"/>
    <w:rsid w:val="00326632"/>
    <w:rsid w:val="00334383"/>
    <w:rsid w:val="00344BDE"/>
    <w:rsid w:val="00365DA5"/>
    <w:rsid w:val="003752A8"/>
    <w:rsid w:val="0039182C"/>
    <w:rsid w:val="003A59DB"/>
    <w:rsid w:val="003A5A2C"/>
    <w:rsid w:val="003A795C"/>
    <w:rsid w:val="003B2BDF"/>
    <w:rsid w:val="003B4D1D"/>
    <w:rsid w:val="003C7224"/>
    <w:rsid w:val="003D191D"/>
    <w:rsid w:val="003D2496"/>
    <w:rsid w:val="003E3309"/>
    <w:rsid w:val="003E4470"/>
    <w:rsid w:val="003E5E09"/>
    <w:rsid w:val="003F5268"/>
    <w:rsid w:val="003F6FCD"/>
    <w:rsid w:val="003F707C"/>
    <w:rsid w:val="00407EF6"/>
    <w:rsid w:val="00416648"/>
    <w:rsid w:val="00432D46"/>
    <w:rsid w:val="00437407"/>
    <w:rsid w:val="00445E14"/>
    <w:rsid w:val="00451351"/>
    <w:rsid w:val="0045692D"/>
    <w:rsid w:val="00462B5D"/>
    <w:rsid w:val="00465772"/>
    <w:rsid w:val="00474890"/>
    <w:rsid w:val="00474A74"/>
    <w:rsid w:val="004865A1"/>
    <w:rsid w:val="004B7224"/>
    <w:rsid w:val="004C3722"/>
    <w:rsid w:val="004D39D0"/>
    <w:rsid w:val="004F4D62"/>
    <w:rsid w:val="004F6C48"/>
    <w:rsid w:val="005171AB"/>
    <w:rsid w:val="0053244A"/>
    <w:rsid w:val="005335C6"/>
    <w:rsid w:val="00537F55"/>
    <w:rsid w:val="00543578"/>
    <w:rsid w:val="00555997"/>
    <w:rsid w:val="005559C2"/>
    <w:rsid w:val="00564A51"/>
    <w:rsid w:val="00570182"/>
    <w:rsid w:val="00570B5A"/>
    <w:rsid w:val="00573D6E"/>
    <w:rsid w:val="00577412"/>
    <w:rsid w:val="005B1AC2"/>
    <w:rsid w:val="005B2A6F"/>
    <w:rsid w:val="005B6EBD"/>
    <w:rsid w:val="005F62E8"/>
    <w:rsid w:val="00601C46"/>
    <w:rsid w:val="00607BEC"/>
    <w:rsid w:val="00611081"/>
    <w:rsid w:val="00611DFD"/>
    <w:rsid w:val="006162ED"/>
    <w:rsid w:val="00632638"/>
    <w:rsid w:val="00637CE7"/>
    <w:rsid w:val="00646EC2"/>
    <w:rsid w:val="00647DD4"/>
    <w:rsid w:val="0065031A"/>
    <w:rsid w:val="0065256B"/>
    <w:rsid w:val="0065288E"/>
    <w:rsid w:val="0065503C"/>
    <w:rsid w:val="0066056A"/>
    <w:rsid w:val="00691FC3"/>
    <w:rsid w:val="00695B79"/>
    <w:rsid w:val="00696C61"/>
    <w:rsid w:val="006A49D9"/>
    <w:rsid w:val="006A533A"/>
    <w:rsid w:val="006B1806"/>
    <w:rsid w:val="006B4E2F"/>
    <w:rsid w:val="006C0B43"/>
    <w:rsid w:val="006D1661"/>
    <w:rsid w:val="006D3525"/>
    <w:rsid w:val="006D54A9"/>
    <w:rsid w:val="006D6AA4"/>
    <w:rsid w:val="006D7D2F"/>
    <w:rsid w:val="006F3439"/>
    <w:rsid w:val="006F4FE0"/>
    <w:rsid w:val="007142CF"/>
    <w:rsid w:val="00727465"/>
    <w:rsid w:val="00732835"/>
    <w:rsid w:val="00734891"/>
    <w:rsid w:val="00734F60"/>
    <w:rsid w:val="00735B22"/>
    <w:rsid w:val="00737E3A"/>
    <w:rsid w:val="00742EC8"/>
    <w:rsid w:val="00757A21"/>
    <w:rsid w:val="0076194D"/>
    <w:rsid w:val="007722D8"/>
    <w:rsid w:val="00772F80"/>
    <w:rsid w:val="0077536E"/>
    <w:rsid w:val="00775906"/>
    <w:rsid w:val="00776E6B"/>
    <w:rsid w:val="00781AE5"/>
    <w:rsid w:val="00782AB0"/>
    <w:rsid w:val="007861B3"/>
    <w:rsid w:val="00787C71"/>
    <w:rsid w:val="007918A3"/>
    <w:rsid w:val="007A55BF"/>
    <w:rsid w:val="007B4382"/>
    <w:rsid w:val="007C3A9B"/>
    <w:rsid w:val="007C5B1E"/>
    <w:rsid w:val="007D2C06"/>
    <w:rsid w:val="007E2CFE"/>
    <w:rsid w:val="007F6754"/>
    <w:rsid w:val="007F6936"/>
    <w:rsid w:val="007F7B31"/>
    <w:rsid w:val="00805031"/>
    <w:rsid w:val="008263A5"/>
    <w:rsid w:val="00831F32"/>
    <w:rsid w:val="00833C99"/>
    <w:rsid w:val="0083719A"/>
    <w:rsid w:val="00837F5D"/>
    <w:rsid w:val="008535A9"/>
    <w:rsid w:val="00861441"/>
    <w:rsid w:val="008710E7"/>
    <w:rsid w:val="00895B97"/>
    <w:rsid w:val="008C2A3B"/>
    <w:rsid w:val="008C2F17"/>
    <w:rsid w:val="008C6996"/>
    <w:rsid w:val="008D1B5A"/>
    <w:rsid w:val="008D5122"/>
    <w:rsid w:val="008E679A"/>
    <w:rsid w:val="00904D19"/>
    <w:rsid w:val="00905AE2"/>
    <w:rsid w:val="00906B90"/>
    <w:rsid w:val="0091228F"/>
    <w:rsid w:val="009277BF"/>
    <w:rsid w:val="00951753"/>
    <w:rsid w:val="00963B92"/>
    <w:rsid w:val="0096711C"/>
    <w:rsid w:val="00976881"/>
    <w:rsid w:val="009839AD"/>
    <w:rsid w:val="0099058B"/>
    <w:rsid w:val="00995381"/>
    <w:rsid w:val="009979B6"/>
    <w:rsid w:val="00997AD9"/>
    <w:rsid w:val="009A53DE"/>
    <w:rsid w:val="009A5534"/>
    <w:rsid w:val="009B2C3B"/>
    <w:rsid w:val="009C101A"/>
    <w:rsid w:val="009D4414"/>
    <w:rsid w:val="009F2449"/>
    <w:rsid w:val="009F4A50"/>
    <w:rsid w:val="00A13A8B"/>
    <w:rsid w:val="00A5078C"/>
    <w:rsid w:val="00A5440A"/>
    <w:rsid w:val="00A62177"/>
    <w:rsid w:val="00A64B5B"/>
    <w:rsid w:val="00A64F08"/>
    <w:rsid w:val="00A6628C"/>
    <w:rsid w:val="00A73212"/>
    <w:rsid w:val="00A91908"/>
    <w:rsid w:val="00AA4686"/>
    <w:rsid w:val="00AA4E35"/>
    <w:rsid w:val="00AA4EAE"/>
    <w:rsid w:val="00AB1726"/>
    <w:rsid w:val="00AC5597"/>
    <w:rsid w:val="00AF35D4"/>
    <w:rsid w:val="00AF693D"/>
    <w:rsid w:val="00B02BCA"/>
    <w:rsid w:val="00B04B65"/>
    <w:rsid w:val="00B0746A"/>
    <w:rsid w:val="00B07928"/>
    <w:rsid w:val="00B2184B"/>
    <w:rsid w:val="00B23EF4"/>
    <w:rsid w:val="00B25585"/>
    <w:rsid w:val="00B31FF4"/>
    <w:rsid w:val="00B43471"/>
    <w:rsid w:val="00B50653"/>
    <w:rsid w:val="00B5167D"/>
    <w:rsid w:val="00B555F0"/>
    <w:rsid w:val="00B57385"/>
    <w:rsid w:val="00B577B5"/>
    <w:rsid w:val="00B61505"/>
    <w:rsid w:val="00B65F25"/>
    <w:rsid w:val="00B67F83"/>
    <w:rsid w:val="00B72A0E"/>
    <w:rsid w:val="00B72B96"/>
    <w:rsid w:val="00B77121"/>
    <w:rsid w:val="00B80AA5"/>
    <w:rsid w:val="00B80BA5"/>
    <w:rsid w:val="00B90035"/>
    <w:rsid w:val="00B92AF0"/>
    <w:rsid w:val="00B97B76"/>
    <w:rsid w:val="00BA44C4"/>
    <w:rsid w:val="00BB183C"/>
    <w:rsid w:val="00BB1F2D"/>
    <w:rsid w:val="00BB77BF"/>
    <w:rsid w:val="00BC0292"/>
    <w:rsid w:val="00BC0B0D"/>
    <w:rsid w:val="00BC180B"/>
    <w:rsid w:val="00BC2719"/>
    <w:rsid w:val="00BC4B52"/>
    <w:rsid w:val="00BC5BCD"/>
    <w:rsid w:val="00BD7E6C"/>
    <w:rsid w:val="00BF7A5F"/>
    <w:rsid w:val="00C015CE"/>
    <w:rsid w:val="00C10F65"/>
    <w:rsid w:val="00C17A6F"/>
    <w:rsid w:val="00C21A7C"/>
    <w:rsid w:val="00C2624F"/>
    <w:rsid w:val="00C34CBA"/>
    <w:rsid w:val="00C50434"/>
    <w:rsid w:val="00C771D0"/>
    <w:rsid w:val="00C86365"/>
    <w:rsid w:val="00C914C4"/>
    <w:rsid w:val="00C93F27"/>
    <w:rsid w:val="00CA29A4"/>
    <w:rsid w:val="00CB1FE0"/>
    <w:rsid w:val="00CB3A2C"/>
    <w:rsid w:val="00CB3A8E"/>
    <w:rsid w:val="00CC2A54"/>
    <w:rsid w:val="00CC453D"/>
    <w:rsid w:val="00CD043E"/>
    <w:rsid w:val="00CD2374"/>
    <w:rsid w:val="00CD3009"/>
    <w:rsid w:val="00CD4A2E"/>
    <w:rsid w:val="00CD62F5"/>
    <w:rsid w:val="00CD6E01"/>
    <w:rsid w:val="00CE5EED"/>
    <w:rsid w:val="00CF24F7"/>
    <w:rsid w:val="00CF3FB7"/>
    <w:rsid w:val="00D026BD"/>
    <w:rsid w:val="00D208AC"/>
    <w:rsid w:val="00D26AFA"/>
    <w:rsid w:val="00D3123D"/>
    <w:rsid w:val="00D314AA"/>
    <w:rsid w:val="00D41616"/>
    <w:rsid w:val="00D55BE3"/>
    <w:rsid w:val="00D56526"/>
    <w:rsid w:val="00D61E3A"/>
    <w:rsid w:val="00D624A4"/>
    <w:rsid w:val="00D62DD7"/>
    <w:rsid w:val="00D771FF"/>
    <w:rsid w:val="00D8418E"/>
    <w:rsid w:val="00DC7779"/>
    <w:rsid w:val="00DE2651"/>
    <w:rsid w:val="00DE4AD5"/>
    <w:rsid w:val="00DF272F"/>
    <w:rsid w:val="00DF7C06"/>
    <w:rsid w:val="00E02698"/>
    <w:rsid w:val="00E077D3"/>
    <w:rsid w:val="00E1037B"/>
    <w:rsid w:val="00E26FF0"/>
    <w:rsid w:val="00E60DE2"/>
    <w:rsid w:val="00E808E3"/>
    <w:rsid w:val="00EA5F9F"/>
    <w:rsid w:val="00ED5C36"/>
    <w:rsid w:val="00ED713B"/>
    <w:rsid w:val="00EE25EB"/>
    <w:rsid w:val="00EF3F2B"/>
    <w:rsid w:val="00F005D1"/>
    <w:rsid w:val="00F01652"/>
    <w:rsid w:val="00F01765"/>
    <w:rsid w:val="00F02C52"/>
    <w:rsid w:val="00F1075B"/>
    <w:rsid w:val="00F117E7"/>
    <w:rsid w:val="00F13250"/>
    <w:rsid w:val="00F24506"/>
    <w:rsid w:val="00F37292"/>
    <w:rsid w:val="00F521B5"/>
    <w:rsid w:val="00F52E9E"/>
    <w:rsid w:val="00F57035"/>
    <w:rsid w:val="00F716D4"/>
    <w:rsid w:val="00F71BB0"/>
    <w:rsid w:val="00F71CC4"/>
    <w:rsid w:val="00F77746"/>
    <w:rsid w:val="00F820EA"/>
    <w:rsid w:val="00F8338C"/>
    <w:rsid w:val="00F83735"/>
    <w:rsid w:val="00F83CB8"/>
    <w:rsid w:val="00F857AF"/>
    <w:rsid w:val="00F86EDB"/>
    <w:rsid w:val="00F87905"/>
    <w:rsid w:val="00F90306"/>
    <w:rsid w:val="00FA2530"/>
    <w:rsid w:val="00FA7F18"/>
    <w:rsid w:val="00FB0346"/>
    <w:rsid w:val="00FB1A13"/>
    <w:rsid w:val="00FB221E"/>
    <w:rsid w:val="00FC5930"/>
    <w:rsid w:val="00FC7650"/>
    <w:rsid w:val="00FE0C18"/>
    <w:rsid w:val="00FE506E"/>
    <w:rsid w:val="00FF16C5"/>
    <w:rsid w:val="00FF3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ddress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A3B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5" w:right="24" w:firstLine="710"/>
      <w:jc w:val="both"/>
      <w:outlineLvl w:val="0"/>
    </w:pPr>
    <w:rPr>
      <w:color w:val="000000"/>
      <w:spacing w:val="3"/>
      <w:sz w:val="24"/>
      <w:szCs w:val="24"/>
    </w:rPr>
  </w:style>
  <w:style w:type="paragraph" w:styleId="2">
    <w:name w:val="heading 2"/>
    <w:basedOn w:val="a"/>
    <w:next w:val="a"/>
    <w:link w:val="2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i/>
      <w:iCs/>
      <w:color w:val="FF00FF"/>
      <w:sz w:val="20"/>
      <w:szCs w:val="20"/>
    </w:rPr>
  </w:style>
  <w:style w:type="paragraph" w:styleId="3">
    <w:name w:val="heading 3"/>
    <w:basedOn w:val="a"/>
    <w:next w:val="a"/>
    <w:link w:val="30"/>
    <w:qFormat/>
    <w:rsid w:val="008C2A3B"/>
    <w:pPr>
      <w:keepNext/>
      <w:widowControl w:val="0"/>
      <w:shd w:val="clear" w:color="auto" w:fill="FFFFFF"/>
      <w:autoSpaceDE w:val="0"/>
      <w:autoSpaceDN w:val="0"/>
      <w:adjustRightInd w:val="0"/>
      <w:spacing w:before="552" w:line="274" w:lineRule="exact"/>
      <w:ind w:left="48"/>
      <w:outlineLvl w:val="2"/>
    </w:pPr>
    <w:rPr>
      <w:b/>
      <w:bCs/>
      <w:color w:val="000000"/>
      <w:spacing w:val="7"/>
      <w:sz w:val="23"/>
      <w:szCs w:val="23"/>
    </w:rPr>
  </w:style>
  <w:style w:type="paragraph" w:styleId="4">
    <w:name w:val="heading 4"/>
    <w:basedOn w:val="a"/>
    <w:next w:val="a"/>
    <w:link w:val="40"/>
    <w:qFormat/>
    <w:rsid w:val="008C2A3B"/>
    <w:pPr>
      <w:keepNext/>
      <w:shd w:val="clear" w:color="auto" w:fill="FFFFFF"/>
      <w:ind w:firstLine="709"/>
      <w:jc w:val="center"/>
      <w:outlineLvl w:val="3"/>
    </w:pPr>
    <w:rPr>
      <w:b/>
      <w:bCs/>
      <w:sz w:val="24"/>
      <w:szCs w:val="23"/>
    </w:rPr>
  </w:style>
  <w:style w:type="paragraph" w:styleId="5">
    <w:name w:val="heading 5"/>
    <w:basedOn w:val="a"/>
    <w:next w:val="a"/>
    <w:link w:val="50"/>
    <w:qFormat/>
    <w:rsid w:val="008C2A3B"/>
    <w:pPr>
      <w:keepNext/>
      <w:shd w:val="clear" w:color="auto" w:fill="FFFFFF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8C2A3B"/>
    <w:pPr>
      <w:keepNext/>
      <w:shd w:val="clear" w:color="auto" w:fill="FFFFFF"/>
      <w:ind w:firstLine="709"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qFormat/>
    <w:rsid w:val="008C2A3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8C2A3B"/>
    <w:pPr>
      <w:keepNext/>
      <w:shd w:val="clear" w:color="auto" w:fill="FFFFFF"/>
      <w:ind w:firstLine="709"/>
      <w:jc w:val="both"/>
      <w:outlineLvl w:val="7"/>
    </w:pPr>
    <w:rPr>
      <w:b/>
      <w:bCs/>
      <w:color w:val="FF0000"/>
      <w:sz w:val="24"/>
      <w:szCs w:val="23"/>
    </w:rPr>
  </w:style>
  <w:style w:type="paragraph" w:styleId="9">
    <w:name w:val="heading 9"/>
    <w:basedOn w:val="a"/>
    <w:next w:val="a"/>
    <w:link w:val="90"/>
    <w:qFormat/>
    <w:rsid w:val="008C2A3B"/>
    <w:pPr>
      <w:keepNext/>
      <w:shd w:val="clear" w:color="auto" w:fill="FFFFFF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2A3B"/>
    <w:rPr>
      <w:rFonts w:eastAsia="Times New Roman"/>
      <w:color w:val="000000"/>
      <w:spacing w:val="3"/>
      <w:sz w:val="24"/>
      <w:szCs w:val="24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C2A3B"/>
    <w:rPr>
      <w:rFonts w:eastAsia="Times New Roman"/>
      <w:i/>
      <w:iCs/>
      <w:color w:val="FF00FF"/>
      <w:sz w:val="20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C2A3B"/>
    <w:rPr>
      <w:rFonts w:eastAsia="Times New Roman"/>
      <w:b/>
      <w:bCs/>
      <w:color w:val="000000"/>
      <w:spacing w:val="7"/>
      <w:sz w:val="23"/>
      <w:szCs w:val="23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8C2A3B"/>
    <w:rPr>
      <w:rFonts w:eastAsia="Times New Roman"/>
      <w:b/>
      <w:bCs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8C2A3B"/>
    <w:rPr>
      <w:rFonts w:eastAsia="Times New Roman"/>
      <w:b/>
      <w:bCs/>
      <w:i/>
      <w:iCs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8C2A3B"/>
    <w:rPr>
      <w:rFonts w:eastAsia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C2A3B"/>
    <w:rPr>
      <w:rFonts w:eastAsia="Times New Roman"/>
      <w:b/>
      <w:bCs/>
      <w:color w:val="FF0000"/>
      <w:sz w:val="24"/>
      <w:szCs w:val="23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8C2A3B"/>
    <w:rPr>
      <w:rFonts w:eastAsia="Times New Roman"/>
      <w:b/>
      <w:bCs/>
      <w:shd w:val="clear" w:color="auto" w:fill="FFFFFF"/>
      <w:lang w:eastAsia="ru-RU"/>
    </w:rPr>
  </w:style>
  <w:style w:type="character" w:styleId="a3">
    <w:name w:val="Hyperlink"/>
    <w:rsid w:val="008C2A3B"/>
    <w:rPr>
      <w:rFonts w:cs="Times New Roman"/>
      <w:color w:val="0000FF"/>
      <w:u w:val="single"/>
    </w:rPr>
  </w:style>
  <w:style w:type="character" w:customStyle="1" w:styleId="a4">
    <w:name w:val="Основной текст с отступом Знак"/>
    <w:basedOn w:val="a0"/>
    <w:link w:val="a5"/>
    <w:rsid w:val="008C2A3B"/>
    <w:rPr>
      <w:rFonts w:eastAsia="Times New Roman"/>
      <w:color w:val="FF00FF"/>
      <w:spacing w:val="2"/>
      <w:sz w:val="24"/>
      <w:szCs w:val="24"/>
      <w:shd w:val="clear" w:color="auto" w:fill="FFFFFF"/>
      <w:lang w:eastAsia="ru-RU"/>
    </w:rPr>
  </w:style>
  <w:style w:type="paragraph" w:styleId="a5">
    <w:name w:val="Body Text Indent"/>
    <w:basedOn w:val="a"/>
    <w:link w:val="a4"/>
    <w:rsid w:val="008C2A3B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10" w:firstLine="710"/>
      <w:jc w:val="both"/>
    </w:pPr>
    <w:rPr>
      <w:color w:val="FF00FF"/>
      <w:spacing w:val="2"/>
      <w:sz w:val="24"/>
      <w:szCs w:val="24"/>
    </w:rPr>
  </w:style>
  <w:style w:type="character" w:customStyle="1" w:styleId="11">
    <w:name w:val="Основной текст с отступом Знак1"/>
    <w:basedOn w:val="a0"/>
    <w:link w:val="a5"/>
    <w:uiPriority w:val="99"/>
    <w:semiHidden/>
    <w:rsid w:val="008C2A3B"/>
    <w:rPr>
      <w:rFonts w:eastAsia="Times New Roman"/>
      <w:lang w:eastAsia="ru-RU"/>
    </w:rPr>
  </w:style>
  <w:style w:type="paragraph" w:styleId="21">
    <w:name w:val="Body Text Indent 2"/>
    <w:basedOn w:val="a"/>
    <w:link w:val="22"/>
    <w:rsid w:val="008C2A3B"/>
    <w:pPr>
      <w:widowControl w:val="0"/>
      <w:shd w:val="clear" w:color="auto" w:fill="FFFFFF"/>
      <w:autoSpaceDE w:val="0"/>
      <w:autoSpaceDN w:val="0"/>
      <w:adjustRightInd w:val="0"/>
      <w:spacing w:line="274" w:lineRule="exact"/>
      <w:ind w:left="710"/>
      <w:jc w:val="both"/>
    </w:pPr>
    <w:rPr>
      <w:color w:val="FF00FF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C2A3B"/>
    <w:rPr>
      <w:rFonts w:eastAsia="Times New Roman"/>
      <w:color w:val="FF00FF"/>
      <w:sz w:val="24"/>
      <w:szCs w:val="24"/>
      <w:shd w:val="clear" w:color="auto" w:fill="FFFFFF"/>
      <w:lang w:eastAsia="ru-RU"/>
    </w:rPr>
  </w:style>
  <w:style w:type="character" w:customStyle="1" w:styleId="a6">
    <w:name w:val="Основной текст Знак"/>
    <w:basedOn w:val="a0"/>
    <w:link w:val="a7"/>
    <w:rsid w:val="008C2A3B"/>
    <w:rPr>
      <w:rFonts w:eastAsia="Times New Roman"/>
      <w:sz w:val="24"/>
      <w:szCs w:val="20"/>
      <w:shd w:val="clear" w:color="auto" w:fill="FFFFFF"/>
      <w:lang w:eastAsia="ru-RU"/>
    </w:rPr>
  </w:style>
  <w:style w:type="paragraph" w:styleId="a7">
    <w:name w:val="Body Text"/>
    <w:basedOn w:val="a"/>
    <w:link w:val="a6"/>
    <w:rsid w:val="008C2A3B"/>
    <w:pPr>
      <w:widowControl w:val="0"/>
      <w:shd w:val="clear" w:color="auto" w:fill="FFFFFF"/>
      <w:tabs>
        <w:tab w:val="left" w:pos="5918"/>
      </w:tabs>
      <w:autoSpaceDE w:val="0"/>
      <w:autoSpaceDN w:val="0"/>
      <w:adjustRightInd w:val="0"/>
      <w:spacing w:line="274" w:lineRule="exact"/>
      <w:jc w:val="both"/>
    </w:pPr>
    <w:rPr>
      <w:sz w:val="24"/>
      <w:szCs w:val="20"/>
    </w:rPr>
  </w:style>
  <w:style w:type="character" w:customStyle="1" w:styleId="12">
    <w:name w:val="Основной текст Знак1"/>
    <w:basedOn w:val="a0"/>
    <w:link w:val="a7"/>
    <w:uiPriority w:val="99"/>
    <w:semiHidden/>
    <w:rsid w:val="008C2A3B"/>
    <w:rPr>
      <w:rFonts w:eastAsia="Times New Roman"/>
      <w:lang w:eastAsia="ru-RU"/>
    </w:rPr>
  </w:style>
  <w:style w:type="character" w:customStyle="1" w:styleId="31">
    <w:name w:val="Основной текст с отступом 3 Знак"/>
    <w:basedOn w:val="a0"/>
    <w:link w:val="32"/>
    <w:rsid w:val="008C2A3B"/>
    <w:rPr>
      <w:rFonts w:eastAsia="Times New Roman"/>
      <w:color w:val="000000"/>
      <w:sz w:val="24"/>
      <w:szCs w:val="24"/>
      <w:shd w:val="clear" w:color="auto" w:fill="FFFFFF"/>
      <w:lang w:eastAsia="ru-RU"/>
    </w:rPr>
  </w:style>
  <w:style w:type="paragraph" w:styleId="32">
    <w:name w:val="Body Text Indent 3"/>
    <w:basedOn w:val="a"/>
    <w:link w:val="31"/>
    <w:rsid w:val="008C2A3B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line="312" w:lineRule="exact"/>
      <w:ind w:left="19" w:firstLine="782"/>
      <w:jc w:val="both"/>
    </w:pPr>
    <w:rPr>
      <w:color w:val="000000"/>
      <w:sz w:val="24"/>
      <w:szCs w:val="24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8C2A3B"/>
    <w:rPr>
      <w:rFonts w:eastAsia="Times New Roman"/>
      <w:sz w:val="16"/>
      <w:szCs w:val="16"/>
      <w:lang w:eastAsia="ru-RU"/>
    </w:rPr>
  </w:style>
  <w:style w:type="character" w:customStyle="1" w:styleId="a8">
    <w:name w:val="Верхний колонтитул Знак"/>
    <w:basedOn w:val="a0"/>
    <w:link w:val="a9"/>
    <w:rsid w:val="008C2A3B"/>
    <w:rPr>
      <w:rFonts w:eastAsia="Times New Roman"/>
      <w:sz w:val="24"/>
      <w:szCs w:val="24"/>
      <w:lang w:eastAsia="ru-RU"/>
    </w:rPr>
  </w:style>
  <w:style w:type="paragraph" w:styleId="a9">
    <w:name w:val="header"/>
    <w:basedOn w:val="a"/>
    <w:link w:val="a8"/>
    <w:rsid w:val="008C2A3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3">
    <w:name w:val="Верхний колонтитул Знак1"/>
    <w:basedOn w:val="a0"/>
    <w:link w:val="a9"/>
    <w:uiPriority w:val="99"/>
    <w:semiHidden/>
    <w:rsid w:val="008C2A3B"/>
    <w:rPr>
      <w:rFonts w:eastAsia="Times New Roman"/>
      <w:lang w:eastAsia="ru-RU"/>
    </w:rPr>
  </w:style>
  <w:style w:type="paragraph" w:styleId="aa">
    <w:name w:val="footer"/>
    <w:basedOn w:val="a"/>
    <w:link w:val="ab"/>
    <w:rsid w:val="008C2A3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8C2A3B"/>
    <w:rPr>
      <w:rFonts w:eastAsia="Times New Roman"/>
      <w:sz w:val="24"/>
      <w:szCs w:val="24"/>
      <w:lang w:eastAsia="ru-RU"/>
    </w:rPr>
  </w:style>
  <w:style w:type="character" w:styleId="ac">
    <w:name w:val="page number"/>
    <w:rsid w:val="008C2A3B"/>
    <w:rPr>
      <w:rFonts w:cs="Times New Roman"/>
    </w:rPr>
  </w:style>
  <w:style w:type="character" w:customStyle="1" w:styleId="23">
    <w:name w:val="Основной текст 2 Знак"/>
    <w:basedOn w:val="a0"/>
    <w:link w:val="24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paragraph" w:styleId="24">
    <w:name w:val="Body Text 2"/>
    <w:basedOn w:val="a"/>
    <w:link w:val="23"/>
    <w:rsid w:val="008C2A3B"/>
    <w:pPr>
      <w:shd w:val="clear" w:color="auto" w:fill="FFFFFF"/>
      <w:jc w:val="center"/>
    </w:pPr>
    <w:rPr>
      <w:b/>
      <w:bCs/>
      <w:sz w:val="24"/>
      <w:szCs w:val="23"/>
    </w:rPr>
  </w:style>
  <w:style w:type="character" w:customStyle="1" w:styleId="210">
    <w:name w:val="Основной текст 2 Знак1"/>
    <w:basedOn w:val="a0"/>
    <w:link w:val="24"/>
    <w:uiPriority w:val="99"/>
    <w:semiHidden/>
    <w:rsid w:val="008C2A3B"/>
    <w:rPr>
      <w:rFonts w:eastAsia="Times New Roman"/>
      <w:lang w:eastAsia="ru-RU"/>
    </w:rPr>
  </w:style>
  <w:style w:type="paragraph" w:styleId="ad">
    <w:name w:val="Title"/>
    <w:basedOn w:val="a"/>
    <w:link w:val="ae"/>
    <w:qFormat/>
    <w:rsid w:val="008C2A3B"/>
    <w:pPr>
      <w:shd w:val="clear" w:color="auto" w:fill="FFFFFF"/>
      <w:jc w:val="center"/>
    </w:pPr>
    <w:rPr>
      <w:b/>
      <w:bCs/>
      <w:sz w:val="24"/>
      <w:szCs w:val="23"/>
    </w:rPr>
  </w:style>
  <w:style w:type="character" w:customStyle="1" w:styleId="ae">
    <w:name w:val="Название Знак"/>
    <w:basedOn w:val="a0"/>
    <w:link w:val="ad"/>
    <w:rsid w:val="008C2A3B"/>
    <w:rPr>
      <w:rFonts w:eastAsia="Times New Roman"/>
      <w:b/>
      <w:bCs/>
      <w:sz w:val="24"/>
      <w:szCs w:val="23"/>
      <w:shd w:val="clear" w:color="auto" w:fill="FFFFFF"/>
      <w:lang w:eastAsia="ru-RU"/>
    </w:rPr>
  </w:style>
  <w:style w:type="paragraph" w:styleId="HTML">
    <w:name w:val="HTML Preformatted"/>
    <w:basedOn w:val="a"/>
    <w:link w:val="HTML0"/>
    <w:rsid w:val="008C2A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Arial Unicode MS" w:hAnsi="Courier New" w:cs="Courier New"/>
      <w:color w:val="000000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C2A3B"/>
    <w:rPr>
      <w:rFonts w:ascii="Courier New" w:eastAsia="Arial Unicode MS" w:hAnsi="Courier New" w:cs="Courier New"/>
      <w:color w:val="000000"/>
      <w:sz w:val="22"/>
      <w:szCs w:val="22"/>
      <w:lang w:eastAsia="ru-RU"/>
    </w:rPr>
  </w:style>
  <w:style w:type="character" w:customStyle="1" w:styleId="33">
    <w:name w:val="Основной текст 3 Знак"/>
    <w:basedOn w:val="a0"/>
    <w:link w:val="34"/>
    <w:rsid w:val="008C2A3B"/>
    <w:rPr>
      <w:rFonts w:eastAsia="Times New Roman"/>
      <w:b/>
      <w:bCs/>
      <w:color w:val="FF0000"/>
      <w:sz w:val="24"/>
      <w:szCs w:val="23"/>
      <w:shd w:val="clear" w:color="auto" w:fill="FFFFFF"/>
      <w:lang w:eastAsia="ru-RU"/>
    </w:rPr>
  </w:style>
  <w:style w:type="paragraph" w:styleId="34">
    <w:name w:val="Body Text 3"/>
    <w:basedOn w:val="a"/>
    <w:link w:val="33"/>
    <w:rsid w:val="008C2A3B"/>
    <w:pPr>
      <w:shd w:val="clear" w:color="auto" w:fill="FFFFFF"/>
      <w:jc w:val="both"/>
    </w:pPr>
    <w:rPr>
      <w:b/>
      <w:bCs/>
      <w:color w:val="FF0000"/>
      <w:sz w:val="24"/>
      <w:szCs w:val="23"/>
    </w:rPr>
  </w:style>
  <w:style w:type="character" w:customStyle="1" w:styleId="311">
    <w:name w:val="Основной текст 3 Знак1"/>
    <w:basedOn w:val="a0"/>
    <w:link w:val="34"/>
    <w:uiPriority w:val="99"/>
    <w:semiHidden/>
    <w:rsid w:val="008C2A3B"/>
    <w:rPr>
      <w:rFonts w:eastAsia="Times New Roman"/>
      <w:sz w:val="16"/>
      <w:szCs w:val="16"/>
      <w:lang w:eastAsia="ru-RU"/>
    </w:rPr>
  </w:style>
  <w:style w:type="paragraph" w:customStyle="1" w:styleId="ConsNormal">
    <w:name w:val="ConsNormal"/>
    <w:rsid w:val="008C2A3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2"/>
      <w:szCs w:val="22"/>
      <w:lang w:eastAsia="ru-RU"/>
    </w:rPr>
  </w:style>
  <w:style w:type="paragraph" w:styleId="af">
    <w:name w:val="footnote text"/>
    <w:basedOn w:val="a"/>
    <w:link w:val="af0"/>
    <w:semiHidden/>
    <w:rsid w:val="008C2A3B"/>
    <w:pPr>
      <w:widowControl w:val="0"/>
    </w:pPr>
    <w:rPr>
      <w:sz w:val="24"/>
      <w:szCs w:val="20"/>
    </w:rPr>
  </w:style>
  <w:style w:type="character" w:customStyle="1" w:styleId="af0">
    <w:name w:val="Текст сноски Знак"/>
    <w:basedOn w:val="a0"/>
    <w:link w:val="af"/>
    <w:semiHidden/>
    <w:rsid w:val="008C2A3B"/>
    <w:rPr>
      <w:rFonts w:eastAsia="Times New Roman"/>
      <w:sz w:val="24"/>
      <w:szCs w:val="20"/>
      <w:lang w:eastAsia="ru-RU"/>
    </w:rPr>
  </w:style>
  <w:style w:type="paragraph" w:customStyle="1" w:styleId="Heading">
    <w:name w:val="Heading"/>
    <w:rsid w:val="008C2A3B"/>
    <w:pPr>
      <w:widowControl w:val="0"/>
      <w:spacing w:after="0" w:line="240" w:lineRule="auto"/>
    </w:pPr>
    <w:rPr>
      <w:rFonts w:ascii="Arial" w:eastAsia="Times New Roman" w:hAnsi="Arial"/>
      <w:b/>
      <w:sz w:val="22"/>
      <w:szCs w:val="20"/>
      <w:lang w:eastAsia="ru-RU"/>
    </w:rPr>
  </w:style>
  <w:style w:type="paragraph" w:customStyle="1" w:styleId="Preformat">
    <w:name w:val="Preformat"/>
    <w:rsid w:val="008C2A3B"/>
    <w:pPr>
      <w:widowControl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1">
    <w:name w:val="Текст Знак"/>
    <w:basedOn w:val="a0"/>
    <w:link w:val="af2"/>
    <w:rsid w:val="008C2A3B"/>
    <w:rPr>
      <w:rFonts w:ascii="Courier New" w:eastAsia="Times New Roman" w:hAnsi="Courier New"/>
      <w:sz w:val="20"/>
      <w:szCs w:val="20"/>
      <w:lang w:eastAsia="ru-RU"/>
    </w:rPr>
  </w:style>
  <w:style w:type="paragraph" w:styleId="af2">
    <w:name w:val="Plain Text"/>
    <w:basedOn w:val="a"/>
    <w:link w:val="af1"/>
    <w:rsid w:val="008C2A3B"/>
    <w:rPr>
      <w:rFonts w:ascii="Courier New" w:hAnsi="Courier New"/>
      <w:sz w:val="20"/>
      <w:szCs w:val="20"/>
    </w:rPr>
  </w:style>
  <w:style w:type="character" w:customStyle="1" w:styleId="14">
    <w:name w:val="Текст Знак1"/>
    <w:basedOn w:val="a0"/>
    <w:link w:val="af2"/>
    <w:uiPriority w:val="99"/>
    <w:semiHidden/>
    <w:rsid w:val="008C2A3B"/>
    <w:rPr>
      <w:rFonts w:ascii="Consolas" w:eastAsia="Times New Roman" w:hAnsi="Consolas"/>
      <w:sz w:val="21"/>
      <w:szCs w:val="21"/>
      <w:lang w:eastAsia="ru-RU"/>
    </w:rPr>
  </w:style>
  <w:style w:type="paragraph" w:customStyle="1" w:styleId="ConsNonformat">
    <w:name w:val="ConsNonformat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FollowedHyperlink"/>
    <w:rsid w:val="008C2A3B"/>
    <w:rPr>
      <w:rFonts w:cs="Times New Roman"/>
      <w:color w:val="800080"/>
      <w:u w:val="single"/>
    </w:rPr>
  </w:style>
  <w:style w:type="character" w:styleId="af4">
    <w:name w:val="footnote reference"/>
    <w:semiHidden/>
    <w:rsid w:val="008C2A3B"/>
    <w:rPr>
      <w:rFonts w:cs="Times New Roman"/>
      <w:vertAlign w:val="superscript"/>
    </w:rPr>
  </w:style>
  <w:style w:type="paragraph" w:styleId="af5">
    <w:name w:val="Subtitle"/>
    <w:basedOn w:val="a"/>
    <w:link w:val="af6"/>
    <w:qFormat/>
    <w:rsid w:val="008C2A3B"/>
  </w:style>
  <w:style w:type="character" w:customStyle="1" w:styleId="af6">
    <w:name w:val="Подзаголовок Знак"/>
    <w:basedOn w:val="a0"/>
    <w:link w:val="af5"/>
    <w:rsid w:val="008C2A3B"/>
    <w:rPr>
      <w:rFonts w:eastAsia="Times New Roman"/>
      <w:lang w:eastAsia="ru-RU"/>
    </w:rPr>
  </w:style>
  <w:style w:type="paragraph" w:customStyle="1" w:styleId="ConsPlusNormal">
    <w:name w:val="ConsPlusNormal"/>
    <w:rsid w:val="008C2A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5">
    <w:name w:val="Стиль3"/>
    <w:basedOn w:val="21"/>
    <w:rsid w:val="008C2A3B"/>
    <w:pPr>
      <w:shd w:val="clear" w:color="auto" w:fill="auto"/>
      <w:tabs>
        <w:tab w:val="num" w:pos="227"/>
        <w:tab w:val="num" w:pos="643"/>
      </w:tabs>
      <w:autoSpaceDE/>
      <w:autoSpaceDN/>
      <w:spacing w:line="240" w:lineRule="auto"/>
      <w:ind w:left="0" w:hanging="360"/>
      <w:textAlignment w:val="baseline"/>
    </w:pPr>
    <w:rPr>
      <w:color w:val="auto"/>
      <w:szCs w:val="20"/>
    </w:rPr>
  </w:style>
  <w:style w:type="paragraph" w:customStyle="1" w:styleId="AAA">
    <w:name w:val="! AAA !"/>
    <w:rsid w:val="008C2A3B"/>
    <w:pPr>
      <w:numPr>
        <w:numId w:val="3"/>
      </w:numPr>
      <w:tabs>
        <w:tab w:val="clear" w:pos="432"/>
      </w:tabs>
      <w:spacing w:after="120" w:line="240" w:lineRule="auto"/>
      <w:ind w:left="0" w:firstLine="0"/>
      <w:jc w:val="both"/>
    </w:pPr>
    <w:rPr>
      <w:rFonts w:eastAsia="Times New Roman"/>
      <w:color w:val="0000FF"/>
      <w:sz w:val="24"/>
      <w:szCs w:val="24"/>
      <w:lang w:eastAsia="ru-RU"/>
    </w:rPr>
  </w:style>
  <w:style w:type="paragraph" w:customStyle="1" w:styleId="smallitalic">
    <w:name w:val="! small italic !"/>
    <w:basedOn w:val="small"/>
    <w:next w:val="AAA"/>
    <w:rsid w:val="008C2A3B"/>
    <w:pPr>
      <w:numPr>
        <w:ilvl w:val="1"/>
      </w:numPr>
      <w:tabs>
        <w:tab w:val="clear" w:pos="1836"/>
        <w:tab w:val="num" w:pos="1440"/>
      </w:tabs>
      <w:ind w:left="1440" w:hanging="360"/>
    </w:pPr>
    <w:rPr>
      <w:i/>
    </w:rPr>
  </w:style>
  <w:style w:type="paragraph" w:customStyle="1" w:styleId="small">
    <w:name w:val="! small !"/>
    <w:basedOn w:val="AAA"/>
    <w:rsid w:val="008C2A3B"/>
    <w:pPr>
      <w:numPr>
        <w:ilvl w:val="2"/>
      </w:numPr>
      <w:tabs>
        <w:tab w:val="num" w:pos="2160"/>
      </w:tabs>
      <w:ind w:left="2160" w:hanging="180"/>
    </w:pPr>
    <w:rPr>
      <w:sz w:val="16"/>
    </w:rPr>
  </w:style>
  <w:style w:type="paragraph" w:customStyle="1" w:styleId="L4">
    <w:name w:val="! L=4 !"/>
    <w:basedOn w:val="AAA"/>
    <w:next w:val="AAA"/>
    <w:rsid w:val="008C2A3B"/>
    <w:pPr>
      <w:numPr>
        <w:numId w:val="4"/>
      </w:numPr>
      <w:tabs>
        <w:tab w:val="clear" w:pos="680"/>
        <w:tab w:val="num" w:pos="643"/>
      </w:tabs>
      <w:spacing w:before="240" w:after="240"/>
      <w:ind w:left="643" w:hanging="360"/>
      <w:outlineLvl w:val="3"/>
    </w:pPr>
    <w:rPr>
      <w:b/>
      <w:i/>
    </w:rPr>
  </w:style>
  <w:style w:type="character" w:customStyle="1" w:styleId="n">
    <w:name w:val="! n !"/>
    <w:rsid w:val="008C2A3B"/>
    <w:rPr>
      <w:rFonts w:ascii="Times New Roman" w:hAnsi="Times New Roman" w:cs="Times New Roman"/>
      <w:b/>
      <w:color w:val="FF0000"/>
      <w:sz w:val="20"/>
      <w:szCs w:val="20"/>
      <w:u w:val="none" w:color="000000"/>
      <w:vertAlign w:val="superscript"/>
    </w:rPr>
  </w:style>
  <w:style w:type="character" w:customStyle="1" w:styleId="af7">
    <w:name w:val="Цветовое выделение"/>
    <w:rsid w:val="008C2A3B"/>
    <w:rPr>
      <w:b/>
      <w:color w:val="000080"/>
    </w:rPr>
  </w:style>
  <w:style w:type="character" w:customStyle="1" w:styleId="af8">
    <w:name w:val="Гипертекстовая ссылка"/>
    <w:rsid w:val="008C2A3B"/>
    <w:rPr>
      <w:rFonts w:cs="Times New Roman"/>
      <w:b/>
      <w:bCs/>
      <w:color w:val="008000"/>
      <w:u w:val="single"/>
    </w:rPr>
  </w:style>
  <w:style w:type="paragraph" w:customStyle="1" w:styleId="af9">
    <w:name w:val="Таблицы (моноширинный)"/>
    <w:basedOn w:val="a"/>
    <w:next w:val="a"/>
    <w:rsid w:val="008C2A3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a">
    <w:name w:val="Дата Знак"/>
    <w:basedOn w:val="a0"/>
    <w:link w:val="afb"/>
    <w:rsid w:val="008C2A3B"/>
    <w:rPr>
      <w:rFonts w:eastAsia="Times New Roman"/>
      <w:sz w:val="24"/>
      <w:szCs w:val="20"/>
      <w:lang w:eastAsia="ru-RU"/>
    </w:rPr>
  </w:style>
  <w:style w:type="paragraph" w:styleId="afb">
    <w:name w:val="Date"/>
    <w:basedOn w:val="a"/>
    <w:next w:val="a"/>
    <w:link w:val="afa"/>
    <w:rsid w:val="008C2A3B"/>
    <w:pPr>
      <w:spacing w:after="60"/>
      <w:jc w:val="both"/>
    </w:pPr>
    <w:rPr>
      <w:sz w:val="24"/>
      <w:szCs w:val="20"/>
    </w:rPr>
  </w:style>
  <w:style w:type="character" w:customStyle="1" w:styleId="15">
    <w:name w:val="Дата Знак1"/>
    <w:basedOn w:val="a0"/>
    <w:link w:val="afb"/>
    <w:uiPriority w:val="99"/>
    <w:semiHidden/>
    <w:rsid w:val="008C2A3B"/>
    <w:rPr>
      <w:rFonts w:eastAsia="Times New Roman"/>
      <w:lang w:eastAsia="ru-RU"/>
    </w:rPr>
  </w:style>
  <w:style w:type="character" w:customStyle="1" w:styleId="HTML1">
    <w:name w:val="Адрес HTML Знак"/>
    <w:basedOn w:val="a0"/>
    <w:link w:val="HTML2"/>
    <w:rsid w:val="008C2A3B"/>
    <w:rPr>
      <w:rFonts w:eastAsia="Times New Roman"/>
      <w:i/>
      <w:iCs/>
      <w:sz w:val="24"/>
      <w:szCs w:val="24"/>
      <w:lang w:eastAsia="ru-RU"/>
    </w:rPr>
  </w:style>
  <w:style w:type="paragraph" w:styleId="HTML2">
    <w:name w:val="HTML Address"/>
    <w:basedOn w:val="a"/>
    <w:link w:val="HTML1"/>
    <w:rsid w:val="008C2A3B"/>
    <w:pPr>
      <w:spacing w:after="60"/>
      <w:jc w:val="both"/>
    </w:pPr>
    <w:rPr>
      <w:i/>
      <w:iCs/>
      <w:sz w:val="24"/>
      <w:szCs w:val="24"/>
    </w:rPr>
  </w:style>
  <w:style w:type="character" w:customStyle="1" w:styleId="HTML10">
    <w:name w:val="Адрес HTML Знак1"/>
    <w:basedOn w:val="a0"/>
    <w:link w:val="HTML2"/>
    <w:uiPriority w:val="99"/>
    <w:semiHidden/>
    <w:rsid w:val="008C2A3B"/>
    <w:rPr>
      <w:rFonts w:eastAsia="Times New Roman"/>
      <w:i/>
      <w:iCs/>
      <w:lang w:eastAsia="ru-RU"/>
    </w:rPr>
  </w:style>
  <w:style w:type="paragraph" w:customStyle="1" w:styleId="ConsPlusTitle">
    <w:name w:val="ConsPlusTitle"/>
    <w:rsid w:val="008C2A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c">
    <w:name w:val="Текст концевой сноски Знак"/>
    <w:basedOn w:val="a0"/>
    <w:link w:val="afd"/>
    <w:semiHidden/>
    <w:rsid w:val="008C2A3B"/>
    <w:rPr>
      <w:rFonts w:eastAsia="Times New Roman"/>
      <w:sz w:val="20"/>
      <w:szCs w:val="20"/>
      <w:lang w:eastAsia="ru-RU"/>
    </w:rPr>
  </w:style>
  <w:style w:type="paragraph" w:styleId="afd">
    <w:name w:val="endnote text"/>
    <w:basedOn w:val="a"/>
    <w:link w:val="afc"/>
    <w:semiHidden/>
    <w:rsid w:val="008C2A3B"/>
    <w:rPr>
      <w:sz w:val="20"/>
      <w:szCs w:val="20"/>
    </w:rPr>
  </w:style>
  <w:style w:type="character" w:customStyle="1" w:styleId="16">
    <w:name w:val="Текст концевой сноски Знак1"/>
    <w:basedOn w:val="a0"/>
    <w:link w:val="afd"/>
    <w:uiPriority w:val="99"/>
    <w:semiHidden/>
    <w:rsid w:val="008C2A3B"/>
    <w:rPr>
      <w:rFonts w:eastAsia="Times New Roman"/>
      <w:sz w:val="20"/>
      <w:szCs w:val="20"/>
      <w:lang w:eastAsia="ru-RU"/>
    </w:rPr>
  </w:style>
  <w:style w:type="paragraph" w:customStyle="1" w:styleId="ConsPlusCell">
    <w:name w:val="ConsPlusCell"/>
    <w:rsid w:val="008C2A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semiHidden/>
    <w:unhideWhenUsed/>
    <w:rsid w:val="008C2A3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8C2A3B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No Spacing"/>
    <w:uiPriority w:val="1"/>
    <w:qFormat/>
    <w:rsid w:val="008C2A3B"/>
    <w:pPr>
      <w:spacing w:after="0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4ACD8-FCB0-4016-8607-C091CD5B4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36</Pages>
  <Words>14622</Words>
  <Characters>83349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novogireevo</Company>
  <LinksUpToDate>false</LinksUpToDate>
  <CharactersWithSpaces>97776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urist1</dc:creator>
  <cp:keywords/>
  <dc:description/>
  <cp:lastModifiedBy>kab15</cp:lastModifiedBy>
  <cp:revision>25</cp:revision>
  <cp:lastPrinted>2012-06-06T11:49:00Z</cp:lastPrinted>
  <dcterms:created xsi:type="dcterms:W3CDTF">2012-06-04T08:12:00Z</dcterms:created>
  <dcterms:modified xsi:type="dcterms:W3CDTF">2012-07-31T12:37:00Z</dcterms:modified>
</cp:coreProperties>
</file>